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FA" w:rsidRPr="001F7D51" w:rsidRDefault="00A974FA" w:rsidP="00A974FA">
      <w:pPr>
        <w:pStyle w:val="a3"/>
        <w:widowControl w:val="0"/>
        <w:spacing w:line="240" w:lineRule="auto"/>
        <w:rPr>
          <w:b/>
          <w:sz w:val="24"/>
          <w:szCs w:val="24"/>
        </w:rPr>
      </w:pPr>
      <w:r w:rsidRPr="001F7D51">
        <w:rPr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65pt;height:57.75pt" o:ole="" fillcolor="window">
            <v:imagedata r:id="rId5" o:title=""/>
          </v:shape>
          <o:OLEObject Type="Embed" ProgID="PBrush" ShapeID="_x0000_i1025" DrawAspect="Content" ObjectID="_1604755778" r:id="rId6"/>
        </w:objec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849"/>
        <w:gridCol w:w="1513"/>
        <w:gridCol w:w="4049"/>
      </w:tblGrid>
      <w:tr w:rsidR="00A974FA" w:rsidRPr="001F7D51" w:rsidTr="00C83BE8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1F7D51">
              <w:rPr>
                <w:b/>
                <w:sz w:val="24"/>
                <w:szCs w:val="24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ind w:left="45" w:right="284"/>
              <w:rPr>
                <w:b/>
                <w:sz w:val="24"/>
                <w:szCs w:val="24"/>
              </w:rPr>
            </w:pPr>
          </w:p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 w:rsidRPr="001F7D51">
              <w:rPr>
                <w:b/>
                <w:sz w:val="24"/>
                <w:szCs w:val="24"/>
              </w:rPr>
              <w:t>ОВЮР КОЖУУНУН ХЫНАЛДАЛЫГ САНАЛГА ОРГАНЫ</w:t>
            </w:r>
          </w:p>
        </w:tc>
      </w:tr>
      <w:tr w:rsidR="00A974FA" w:rsidRPr="001F7D51" w:rsidTr="00C83BE8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sz w:val="20"/>
              </w:rPr>
            </w:pPr>
            <w:r w:rsidRPr="001F7D51">
              <w:rPr>
                <w:sz w:val="24"/>
                <w:szCs w:val="24"/>
              </w:rPr>
              <w:t xml:space="preserve"> </w:t>
            </w:r>
            <w:r w:rsidRPr="001F7D51">
              <w:rPr>
                <w:sz w:val="20"/>
              </w:rPr>
              <w:t xml:space="preserve">Республика Тыва, </w:t>
            </w:r>
            <w:proofErr w:type="spellStart"/>
            <w:r w:rsidRPr="001F7D51">
              <w:rPr>
                <w:sz w:val="20"/>
              </w:rPr>
              <w:t>Овюрский</w:t>
            </w:r>
            <w:proofErr w:type="spellEnd"/>
            <w:r w:rsidRPr="001F7D51">
              <w:rPr>
                <w:sz w:val="20"/>
              </w:rPr>
              <w:t xml:space="preserve"> район, </w:t>
            </w:r>
            <w:proofErr w:type="spellStart"/>
            <w:r w:rsidRPr="001F7D51">
              <w:rPr>
                <w:sz w:val="20"/>
              </w:rPr>
              <w:t>с</w:t>
            </w:r>
            <w:proofErr w:type="gramStart"/>
            <w:r w:rsidRPr="001F7D51">
              <w:rPr>
                <w:sz w:val="20"/>
              </w:rPr>
              <w:t>.Х</w:t>
            </w:r>
            <w:proofErr w:type="gramEnd"/>
            <w:r w:rsidRPr="001F7D51">
              <w:rPr>
                <w:sz w:val="20"/>
              </w:rPr>
              <w:t>андагайты</w:t>
            </w:r>
            <w:proofErr w:type="spellEnd"/>
            <w:r w:rsidRPr="001F7D51">
              <w:rPr>
                <w:sz w:val="20"/>
              </w:rPr>
              <w:t xml:space="preserve">, ул. Ленина д.2, тел.:21-240, </w:t>
            </w:r>
            <w:r w:rsidRPr="001F7D51">
              <w:rPr>
                <w:sz w:val="20"/>
                <w:lang w:val="en-US"/>
              </w:rPr>
              <w:t>e</w:t>
            </w:r>
            <w:r w:rsidRPr="001F7D51">
              <w:rPr>
                <w:sz w:val="20"/>
              </w:rPr>
              <w:t>-</w:t>
            </w:r>
            <w:r w:rsidRPr="001F7D51">
              <w:rPr>
                <w:sz w:val="20"/>
                <w:lang w:val="en-US"/>
              </w:rPr>
              <w:t>mail</w:t>
            </w:r>
            <w:r w:rsidRPr="001F7D51">
              <w:rPr>
                <w:sz w:val="20"/>
              </w:rPr>
              <w:t xml:space="preserve">: </w:t>
            </w:r>
            <w:proofErr w:type="spellStart"/>
            <w:r w:rsidRPr="001F7D51">
              <w:rPr>
                <w:sz w:val="20"/>
                <w:lang w:val="en-US"/>
              </w:rPr>
              <w:t>ksoovur</w:t>
            </w:r>
            <w:proofErr w:type="spellEnd"/>
            <w:r w:rsidRPr="001F7D51">
              <w:rPr>
                <w:sz w:val="20"/>
              </w:rPr>
              <w:t>_17@</w:t>
            </w:r>
            <w:r w:rsidRPr="001F7D51">
              <w:rPr>
                <w:sz w:val="20"/>
                <w:lang w:val="en-US"/>
              </w:rPr>
              <w:t>mail</w:t>
            </w:r>
            <w:r w:rsidRPr="001F7D51">
              <w:rPr>
                <w:sz w:val="20"/>
              </w:rPr>
              <w:t>.</w:t>
            </w:r>
            <w:proofErr w:type="spellStart"/>
            <w:r w:rsidRPr="001F7D51">
              <w:rPr>
                <w:sz w:val="20"/>
                <w:lang w:val="en-US"/>
              </w:rPr>
              <w:t>ru</w:t>
            </w:r>
            <w:proofErr w:type="spellEnd"/>
          </w:p>
        </w:tc>
      </w:tr>
    </w:tbl>
    <w:p w:rsidR="00D23EA5" w:rsidRDefault="00D23EA5" w:rsidP="00D23EA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A974FA" w:rsidRPr="00D23EA5" w:rsidRDefault="00D23EA5" w:rsidP="00D23EA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23EA5">
        <w:rPr>
          <w:rFonts w:ascii="Times New Roman" w:hAnsi="Times New Roman" w:cs="Times New Roman"/>
          <w:b w:val="0"/>
          <w:color w:val="auto"/>
        </w:rPr>
        <w:t xml:space="preserve">с. </w:t>
      </w:r>
      <w:proofErr w:type="spellStart"/>
      <w:r w:rsidRPr="00D23EA5">
        <w:rPr>
          <w:rFonts w:ascii="Times New Roman" w:hAnsi="Times New Roman" w:cs="Times New Roman"/>
          <w:b w:val="0"/>
          <w:color w:val="auto"/>
        </w:rPr>
        <w:t>Хандагайты</w:t>
      </w:r>
      <w:proofErr w:type="spellEnd"/>
      <w:r w:rsidRPr="00D23EA5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</w:t>
      </w:r>
      <w:r w:rsidRPr="00D23EA5">
        <w:rPr>
          <w:rFonts w:ascii="Times New Roman" w:hAnsi="Times New Roman" w:cs="Times New Roman"/>
          <w:b w:val="0"/>
          <w:color w:val="auto"/>
        </w:rPr>
        <w:t>«</w:t>
      </w:r>
      <w:r>
        <w:rPr>
          <w:rFonts w:ascii="Times New Roman" w:hAnsi="Times New Roman" w:cs="Times New Roman"/>
          <w:b w:val="0"/>
          <w:color w:val="auto"/>
        </w:rPr>
        <w:t>2</w:t>
      </w:r>
      <w:r w:rsidR="0021603B">
        <w:rPr>
          <w:rFonts w:ascii="Times New Roman" w:hAnsi="Times New Roman" w:cs="Times New Roman"/>
          <w:b w:val="0"/>
          <w:color w:val="auto"/>
        </w:rPr>
        <w:t>6</w:t>
      </w:r>
      <w:r w:rsidRPr="00D23EA5">
        <w:rPr>
          <w:rFonts w:ascii="Times New Roman" w:hAnsi="Times New Roman" w:cs="Times New Roman"/>
          <w:b w:val="0"/>
          <w:color w:val="auto"/>
        </w:rPr>
        <w:t xml:space="preserve">» ноября </w:t>
      </w:r>
      <w:r w:rsidR="00DF1711">
        <w:rPr>
          <w:rFonts w:ascii="Times New Roman" w:hAnsi="Times New Roman" w:cs="Times New Roman"/>
          <w:b w:val="0"/>
          <w:color w:val="auto"/>
        </w:rPr>
        <w:t>2019</w:t>
      </w:r>
      <w:r w:rsidRPr="00D23EA5">
        <w:rPr>
          <w:rFonts w:ascii="Times New Roman" w:hAnsi="Times New Roman" w:cs="Times New Roman"/>
          <w:b w:val="0"/>
          <w:color w:val="auto"/>
        </w:rPr>
        <w:t xml:space="preserve"> года</w:t>
      </w:r>
    </w:p>
    <w:p w:rsidR="00D23EA5" w:rsidRDefault="00D23EA5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74FA" w:rsidRPr="00D23EA5" w:rsidRDefault="00A974FA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>Заключение</w:t>
      </w:r>
    </w:p>
    <w:p w:rsidR="00D23EA5" w:rsidRDefault="00A974FA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 xml:space="preserve">по результатам финансово-экономической экспертизы проекта </w:t>
      </w:r>
    </w:p>
    <w:p w:rsidR="00D23EA5" w:rsidRDefault="00A974FA" w:rsidP="00D23EA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>Решения</w:t>
      </w:r>
      <w:r w:rsidR="00D23EA5">
        <w:rPr>
          <w:rFonts w:ascii="Times New Roman" w:hAnsi="Times New Roman"/>
          <w:b/>
          <w:sz w:val="28"/>
          <w:szCs w:val="28"/>
        </w:rPr>
        <w:t xml:space="preserve"> </w:t>
      </w:r>
      <w:r w:rsidRPr="00D23EA5">
        <w:rPr>
          <w:rFonts w:ascii="Times New Roman" w:hAnsi="Times New Roman"/>
          <w:b/>
          <w:sz w:val="28"/>
          <w:szCs w:val="28"/>
        </w:rPr>
        <w:t xml:space="preserve">«О  бюджете сельского поселения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67B9">
        <w:rPr>
          <w:rFonts w:ascii="Times New Roman" w:hAnsi="Times New Roman"/>
          <w:b/>
          <w:sz w:val="28"/>
          <w:szCs w:val="28"/>
        </w:rPr>
        <w:t>Саглынский</w:t>
      </w:r>
      <w:proofErr w:type="spellEnd"/>
      <w:r w:rsidR="00AF67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Овюрского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Республики Тыва на 2019 </w:t>
      </w:r>
      <w:r w:rsidRPr="00D23EA5">
        <w:rPr>
          <w:rFonts w:ascii="Times New Roman" w:hAnsi="Times New Roman"/>
          <w:b/>
          <w:color w:val="000000"/>
          <w:sz w:val="28"/>
          <w:szCs w:val="28"/>
        </w:rPr>
        <w:t xml:space="preserve">год </w:t>
      </w:r>
    </w:p>
    <w:p w:rsidR="006304ED" w:rsidRPr="00D23EA5" w:rsidRDefault="00A974FA" w:rsidP="00D23E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color w:val="000000"/>
          <w:sz w:val="28"/>
          <w:szCs w:val="28"/>
        </w:rPr>
        <w:t>и на плановый период 2020 и 2021 годов</w:t>
      </w:r>
      <w:r w:rsidRPr="00D23EA5">
        <w:rPr>
          <w:rFonts w:ascii="Times New Roman" w:hAnsi="Times New Roman"/>
          <w:b/>
          <w:sz w:val="28"/>
          <w:szCs w:val="28"/>
        </w:rPr>
        <w:t>»</w:t>
      </w:r>
    </w:p>
    <w:p w:rsidR="00D23EA5" w:rsidRDefault="00D23EA5" w:rsidP="00A974F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D23EA5" w:rsidRDefault="00A974FA" w:rsidP="00D23EA5">
      <w:pPr>
        <w:pStyle w:val="a7"/>
        <w:numPr>
          <w:ilvl w:val="0"/>
          <w:numId w:val="4"/>
        </w:numPr>
        <w:jc w:val="center"/>
        <w:rPr>
          <w:color w:val="000000"/>
          <w:spacing w:val="-6"/>
          <w:sz w:val="28"/>
          <w:szCs w:val="28"/>
        </w:rPr>
      </w:pPr>
      <w:r w:rsidRPr="00D23EA5">
        <w:rPr>
          <w:color w:val="000000"/>
          <w:spacing w:val="-6"/>
          <w:sz w:val="28"/>
          <w:szCs w:val="28"/>
        </w:rPr>
        <w:t>Общий раздел</w:t>
      </w:r>
    </w:p>
    <w:p w:rsidR="00D23EA5" w:rsidRPr="00D23EA5" w:rsidRDefault="00D23EA5" w:rsidP="00D23EA5">
      <w:pPr>
        <w:pStyle w:val="a7"/>
        <w:ind w:left="1069"/>
        <w:rPr>
          <w:color w:val="000000"/>
          <w:spacing w:val="-6"/>
          <w:sz w:val="28"/>
          <w:szCs w:val="28"/>
        </w:rPr>
      </w:pPr>
    </w:p>
    <w:p w:rsidR="00A974FA" w:rsidRP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4FA">
        <w:rPr>
          <w:rFonts w:ascii="Times New Roman" w:hAnsi="Times New Roman" w:cs="Times New Roman"/>
          <w:sz w:val="28"/>
          <w:szCs w:val="28"/>
        </w:rPr>
        <w:t xml:space="preserve">Настоящее  заключение Контрольно-счетного органа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(далее – Контрольно-счетный орган) на проект решения </w:t>
      </w:r>
      <w:r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«О бюджете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color w:val="000000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67B9">
        <w:rPr>
          <w:rFonts w:ascii="Times New Roman" w:hAnsi="Times New Roman" w:cs="Times New Roman"/>
          <w:color w:val="000000"/>
          <w:sz w:val="28"/>
          <w:szCs w:val="28"/>
        </w:rPr>
        <w:t>Саглынский</w:t>
      </w:r>
      <w:proofErr w:type="spellEnd"/>
      <w:r w:rsidR="00AF6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color w:val="000000"/>
          <w:sz w:val="28"/>
          <w:szCs w:val="28"/>
        </w:rPr>
        <w:t>Овюрского</w:t>
      </w:r>
      <w:proofErr w:type="spellEnd"/>
      <w:r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Тыва на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>2020 и 2021</w:t>
      </w:r>
      <w:r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 w:rsidRPr="00A974FA">
        <w:rPr>
          <w:rFonts w:ascii="Times New Roman" w:hAnsi="Times New Roman" w:cs="Times New Roman"/>
          <w:sz w:val="28"/>
          <w:szCs w:val="28"/>
        </w:rPr>
        <w:t xml:space="preserve"> (далее – Проект бюджета) подготовлено в</w:t>
      </w:r>
      <w:r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соответствии со </w:t>
      </w:r>
      <w:r w:rsidRPr="00FC093C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статьей 8</w:t>
      </w:r>
      <w:r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Положения о Контрольно-</w:t>
      </w:r>
      <w:r w:rsidRPr="00A974FA">
        <w:rPr>
          <w:rFonts w:ascii="Times New Roman" w:hAnsi="Times New Roman" w:cs="Times New Roman"/>
          <w:sz w:val="28"/>
          <w:szCs w:val="28"/>
        </w:rPr>
        <w:t>счетном органе муниципального района «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Республики Тыва», </w:t>
      </w:r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утвержденного решением Хурала представителей </w:t>
      </w:r>
      <w:proofErr w:type="spellStart"/>
      <w:r w:rsidR="00DF1711">
        <w:rPr>
          <w:rFonts w:ascii="Times New Roman" w:hAnsi="Times New Roman" w:cs="Times New Roman"/>
          <w:spacing w:val="-6"/>
          <w:sz w:val="28"/>
          <w:szCs w:val="28"/>
        </w:rPr>
        <w:t>Овюрского</w:t>
      </w:r>
      <w:proofErr w:type="spellEnd"/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974FA">
        <w:rPr>
          <w:rFonts w:ascii="Times New Roman" w:hAnsi="Times New Roman" w:cs="Times New Roman"/>
          <w:spacing w:val="-6"/>
          <w:sz w:val="28"/>
          <w:szCs w:val="28"/>
        </w:rPr>
        <w:t>кожууна</w:t>
      </w:r>
      <w:proofErr w:type="spellEnd"/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Республики Тыва</w:t>
      </w:r>
      <w:proofErr w:type="gramEnd"/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>18 мая 2018</w:t>
      </w:r>
      <w:r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года № </w:t>
      </w:r>
      <w:r w:rsidR="00FC093C">
        <w:rPr>
          <w:rFonts w:ascii="Times New Roman" w:hAnsi="Times New Roman" w:cs="Times New Roman"/>
          <w:spacing w:val="-6"/>
          <w:sz w:val="28"/>
          <w:szCs w:val="28"/>
        </w:rPr>
        <w:t>129</w:t>
      </w:r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(далее - Положение о Контрольно-счетном органе), Соглашения о передаче полномочий по осуществлению внешнего муниципального финансового контроля </w:t>
      </w:r>
      <w:r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>01</w:t>
      </w:r>
      <w:r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декабря </w:t>
      </w:r>
      <w:r w:rsidR="002049CF">
        <w:rPr>
          <w:rFonts w:ascii="Times New Roman" w:hAnsi="Times New Roman" w:cs="Times New Roman"/>
          <w:spacing w:val="-6"/>
          <w:sz w:val="28"/>
          <w:szCs w:val="28"/>
        </w:rPr>
        <w:t>2018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Pr="00A974FA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A974FA">
        <w:rPr>
          <w:rFonts w:ascii="Times New Roman" w:hAnsi="Times New Roman" w:cs="Times New Roman"/>
          <w:sz w:val="28"/>
          <w:szCs w:val="28"/>
        </w:rPr>
        <w:t xml:space="preserve"> с учетом требований Бюджетного кодекса РФ (далее - БК РФ), Положения </w:t>
      </w:r>
      <w:r w:rsidR="00DF1711">
        <w:rPr>
          <w:rFonts w:ascii="Times New Roman" w:hAnsi="Times New Roman" w:cs="Times New Roman"/>
          <w:sz w:val="28"/>
          <w:szCs w:val="28"/>
        </w:rPr>
        <w:t>«О</w:t>
      </w:r>
      <w:r w:rsidRPr="00A974FA"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="00E065A1">
        <w:rPr>
          <w:rFonts w:ascii="Times New Roman" w:hAnsi="Times New Roman" w:cs="Times New Roman"/>
          <w:sz w:val="28"/>
          <w:szCs w:val="28"/>
        </w:rPr>
        <w:t xml:space="preserve">устройстве и бюджетном </w:t>
      </w:r>
      <w:r w:rsidRPr="00A974FA">
        <w:rPr>
          <w:rFonts w:ascii="Times New Roman" w:hAnsi="Times New Roman" w:cs="Times New Roman"/>
          <w:sz w:val="28"/>
          <w:szCs w:val="28"/>
        </w:rPr>
        <w:t xml:space="preserve">процессе 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7B9">
        <w:rPr>
          <w:rFonts w:ascii="Times New Roman" w:hAnsi="Times New Roman" w:cs="Times New Roman"/>
          <w:sz w:val="28"/>
          <w:szCs w:val="28"/>
        </w:rPr>
        <w:t>Саглынский</w:t>
      </w:r>
      <w:proofErr w:type="spellEnd"/>
      <w:r w:rsidR="00AF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A974FA">
        <w:rPr>
          <w:rFonts w:ascii="Times New Roman" w:hAnsi="Times New Roman" w:cs="Times New Roman"/>
          <w:sz w:val="28"/>
          <w:szCs w:val="28"/>
        </w:rPr>
        <w:t xml:space="preserve">(далее – Положение о бюджетном процессе), утвержденного решением Хурала представителей </w:t>
      </w:r>
      <w:r w:rsidR="00DF171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F171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7B9">
        <w:rPr>
          <w:rFonts w:ascii="Times New Roman" w:hAnsi="Times New Roman" w:cs="Times New Roman"/>
          <w:sz w:val="28"/>
          <w:szCs w:val="28"/>
        </w:rPr>
        <w:t>Саглынский</w:t>
      </w:r>
      <w:proofErr w:type="spellEnd"/>
      <w:r w:rsidR="00AF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r w:rsidR="00E065A1" w:rsidRPr="00E065A1">
        <w:rPr>
          <w:rStyle w:val="a9"/>
          <w:i w:val="0"/>
          <w:sz w:val="28"/>
          <w:szCs w:val="28"/>
        </w:rPr>
        <w:t xml:space="preserve">от 30.12.2016г </w:t>
      </w:r>
      <w:r w:rsidRPr="00E065A1">
        <w:rPr>
          <w:rStyle w:val="a9"/>
          <w:i w:val="0"/>
          <w:sz w:val="28"/>
          <w:szCs w:val="28"/>
        </w:rPr>
        <w:t xml:space="preserve"> № </w:t>
      </w:r>
      <w:r w:rsidR="00DF1711" w:rsidRPr="00E065A1">
        <w:rPr>
          <w:rStyle w:val="a9"/>
          <w:i w:val="0"/>
          <w:sz w:val="28"/>
          <w:szCs w:val="28"/>
        </w:rPr>
        <w:t>1</w:t>
      </w:r>
      <w:r w:rsidR="00E065A1" w:rsidRPr="00E065A1">
        <w:rPr>
          <w:rStyle w:val="a9"/>
          <w:i w:val="0"/>
          <w:sz w:val="28"/>
          <w:szCs w:val="28"/>
        </w:rPr>
        <w:t>8</w:t>
      </w:r>
      <w:r w:rsidRPr="00E065A1">
        <w:rPr>
          <w:rFonts w:ascii="Times New Roman" w:hAnsi="Times New Roman" w:cs="Times New Roman"/>
          <w:sz w:val="28"/>
          <w:szCs w:val="28"/>
        </w:rPr>
        <w:t>.</w:t>
      </w:r>
    </w:p>
    <w:p w:rsidR="00A974FA" w:rsidRPr="00A974FA" w:rsidRDefault="00A974FA" w:rsidP="00A974FA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</w:pPr>
      <w:r w:rsidRPr="00A974FA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Целью финансово-экономической экспертизы Проекта бюджета является определение </w:t>
      </w:r>
      <w:proofErr w:type="gramStart"/>
      <w:r w:rsidRPr="00A974FA">
        <w:rPr>
          <w:rFonts w:ascii="Times New Roman" w:hAnsi="Times New Roman" w:cs="Times New Roman"/>
          <w:b w:val="0"/>
          <w:color w:val="000000"/>
          <w:sz w:val="28"/>
          <w:szCs w:val="28"/>
        </w:rPr>
        <w:t>обоснованности показателей формирования Проекта</w:t>
      </w:r>
      <w:r w:rsidRPr="00A974FA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 бюджета</w:t>
      </w:r>
      <w:proofErr w:type="gramEnd"/>
      <w:r w:rsidRPr="00A974FA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>.</w:t>
      </w:r>
    </w:p>
    <w:p w:rsid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4FA">
        <w:rPr>
          <w:rFonts w:ascii="Times New Roman" w:hAnsi="Times New Roman" w:cs="Times New Roman"/>
          <w:sz w:val="28"/>
          <w:szCs w:val="28"/>
        </w:rPr>
        <w:t xml:space="preserve">Предметом финансово-экономической экспертизы является Проект бюджета, а также одновременно представляемые с ним в Хурал представителей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7B9">
        <w:rPr>
          <w:rFonts w:ascii="Times New Roman" w:hAnsi="Times New Roman" w:cs="Times New Roman"/>
          <w:sz w:val="28"/>
          <w:szCs w:val="28"/>
        </w:rPr>
        <w:t>Саглынский</w:t>
      </w:r>
      <w:proofErr w:type="spellEnd"/>
      <w:r w:rsidR="00AF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lastRenderedPageBreak/>
        <w:t>кожууна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Республики Тыва документы и материалы, включая прогноз социально-экономического развития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7B9">
        <w:rPr>
          <w:rFonts w:ascii="Times New Roman" w:hAnsi="Times New Roman" w:cs="Times New Roman"/>
          <w:sz w:val="28"/>
          <w:szCs w:val="28"/>
        </w:rPr>
        <w:t>Саглынский</w:t>
      </w:r>
      <w:proofErr w:type="spellEnd"/>
      <w:r w:rsidR="00AF67B9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  <w:proofErr w:type="gramEnd"/>
    </w:p>
    <w:p w:rsidR="00075D4D" w:rsidRPr="000E583D" w:rsidRDefault="00075D4D" w:rsidP="000E58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3D">
        <w:rPr>
          <w:rFonts w:ascii="Times New Roman" w:hAnsi="Times New Roman" w:cs="Times New Roman"/>
          <w:sz w:val="28"/>
          <w:szCs w:val="28"/>
        </w:rPr>
        <w:t xml:space="preserve">Представленные одновременно с проектом решения о бюджете </w:t>
      </w:r>
      <w:proofErr w:type="spellStart"/>
      <w:r w:rsidRPr="000E583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0E583D">
        <w:rPr>
          <w:rFonts w:ascii="Times New Roman" w:hAnsi="Times New Roman" w:cs="Times New Roman"/>
          <w:sz w:val="28"/>
          <w:szCs w:val="28"/>
        </w:rPr>
        <w:t xml:space="preserve"> документы и материалы соответствуют статьи 184.2 БК РФ.</w:t>
      </w:r>
    </w:p>
    <w:p w:rsidR="000E583D" w:rsidRDefault="00075D4D" w:rsidP="000E58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3D">
        <w:rPr>
          <w:rFonts w:ascii="Times New Roman" w:hAnsi="Times New Roman" w:cs="Times New Roman"/>
          <w:sz w:val="28"/>
          <w:szCs w:val="28"/>
        </w:rPr>
        <w:t xml:space="preserve">Основные параметры Проекта бюджета сформированы с учетом прогноза налоговых и неналоговых доходов, а также безвозмездных </w:t>
      </w:r>
      <w:r w:rsidR="00A45DC1" w:rsidRPr="00A45DC1">
        <w:rPr>
          <w:rFonts w:ascii="Times New Roman" w:hAnsi="Times New Roman" w:cs="Times New Roman"/>
          <w:sz w:val="28"/>
          <w:szCs w:val="28"/>
        </w:rPr>
        <w:t>поступлений.</w:t>
      </w:r>
    </w:p>
    <w:p w:rsidR="00673D8B" w:rsidRPr="000E583D" w:rsidRDefault="00673D8B" w:rsidP="000E58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4FA" w:rsidRPr="00A974FA" w:rsidRDefault="00A974FA" w:rsidP="00FC0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2. Основные характеристики бюджета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7B9">
        <w:rPr>
          <w:rFonts w:ascii="Times New Roman" w:hAnsi="Times New Roman" w:cs="Times New Roman"/>
          <w:sz w:val="28"/>
          <w:szCs w:val="28"/>
        </w:rPr>
        <w:t>Саглынский</w:t>
      </w:r>
      <w:proofErr w:type="spellEnd"/>
      <w:r w:rsidR="00AF67B9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 xml:space="preserve">на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и плановый период 2019-2020 годов</w:t>
      </w:r>
      <w:r w:rsidR="009E6696">
        <w:rPr>
          <w:rFonts w:ascii="Times New Roman" w:hAnsi="Times New Roman" w:cs="Times New Roman"/>
          <w:sz w:val="28"/>
          <w:szCs w:val="28"/>
        </w:rPr>
        <w:t>.</w:t>
      </w:r>
    </w:p>
    <w:p w:rsidR="00FC093C" w:rsidRDefault="00FC093C" w:rsidP="00A974FA">
      <w:pPr>
        <w:pStyle w:val="a7"/>
        <w:ind w:left="0" w:firstLine="709"/>
        <w:jc w:val="both"/>
        <w:rPr>
          <w:sz w:val="28"/>
          <w:szCs w:val="28"/>
        </w:rPr>
      </w:pPr>
    </w:p>
    <w:p w:rsidR="00A974FA" w:rsidRPr="00A974FA" w:rsidRDefault="00A974FA" w:rsidP="00A974FA">
      <w:pPr>
        <w:pStyle w:val="a7"/>
        <w:ind w:left="0" w:firstLine="709"/>
        <w:jc w:val="both"/>
        <w:rPr>
          <w:sz w:val="28"/>
          <w:szCs w:val="28"/>
        </w:rPr>
      </w:pPr>
      <w:r w:rsidRPr="00A974FA">
        <w:rPr>
          <w:sz w:val="28"/>
          <w:szCs w:val="28"/>
        </w:rPr>
        <w:t xml:space="preserve">Согласно Проекту бюджета, общий объем доходов и расходов местного бюджета предусмотрен на </w:t>
      </w:r>
      <w:r w:rsidR="00DF1711">
        <w:rPr>
          <w:sz w:val="28"/>
          <w:szCs w:val="28"/>
        </w:rPr>
        <w:t>2019</w:t>
      </w:r>
      <w:r w:rsidRPr="00A974FA">
        <w:rPr>
          <w:sz w:val="28"/>
          <w:szCs w:val="28"/>
        </w:rPr>
        <w:t xml:space="preserve"> год в раз</w:t>
      </w:r>
      <w:r w:rsidR="008F12BB">
        <w:rPr>
          <w:sz w:val="28"/>
          <w:szCs w:val="28"/>
        </w:rPr>
        <w:t xml:space="preserve">мере </w:t>
      </w:r>
      <w:r w:rsidR="00BB6758">
        <w:rPr>
          <w:sz w:val="28"/>
          <w:szCs w:val="28"/>
        </w:rPr>
        <w:t>3722,46</w:t>
      </w:r>
      <w:r w:rsidR="008F12BB">
        <w:rPr>
          <w:sz w:val="28"/>
          <w:szCs w:val="28"/>
        </w:rPr>
        <w:t xml:space="preserve"> тыс. рублей, на 2020</w:t>
      </w:r>
      <w:r w:rsidRPr="00A974FA">
        <w:rPr>
          <w:sz w:val="28"/>
          <w:szCs w:val="28"/>
        </w:rPr>
        <w:t xml:space="preserve"> го</w:t>
      </w:r>
      <w:r w:rsidR="008F12BB">
        <w:rPr>
          <w:sz w:val="28"/>
          <w:szCs w:val="28"/>
        </w:rPr>
        <w:t xml:space="preserve">д – </w:t>
      </w:r>
      <w:r w:rsidR="00BB6758">
        <w:rPr>
          <w:sz w:val="28"/>
          <w:szCs w:val="28"/>
        </w:rPr>
        <w:t>3651,37</w:t>
      </w:r>
      <w:r w:rsidR="008F12BB">
        <w:rPr>
          <w:sz w:val="28"/>
          <w:szCs w:val="28"/>
        </w:rPr>
        <w:t xml:space="preserve"> тыс. рублей и на 2021</w:t>
      </w:r>
      <w:r w:rsidRPr="00A974FA">
        <w:rPr>
          <w:sz w:val="28"/>
          <w:szCs w:val="28"/>
        </w:rPr>
        <w:t xml:space="preserve"> год – </w:t>
      </w:r>
      <w:r w:rsidR="00BB6758">
        <w:rPr>
          <w:sz w:val="28"/>
          <w:szCs w:val="28"/>
        </w:rPr>
        <w:t>3590,39</w:t>
      </w:r>
      <w:r w:rsidRPr="00A974FA">
        <w:rPr>
          <w:sz w:val="28"/>
          <w:szCs w:val="28"/>
        </w:rPr>
        <w:t xml:space="preserve"> тыс. рублей.</w:t>
      </w:r>
    </w:p>
    <w:p w:rsidR="00A974FA" w:rsidRDefault="00A974FA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Проектом бюджета на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и на плановый период 2019-2020 годов планируется  бездефицитный бюджет.</w:t>
      </w:r>
    </w:p>
    <w:p w:rsidR="00BB6758" w:rsidRDefault="00BB6758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собственные доходы бюджета поселения прогнозируется в 2019 году в сумме 222,0 тыс. рублей, на 2020 год 242,0 тыс. рублей, на 2021 год 259,0 тыс. рублей. </w:t>
      </w:r>
    </w:p>
    <w:p w:rsidR="00BB6758" w:rsidRPr="00A974FA" w:rsidRDefault="00BB6758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республиканского бюджета запланировано поступление средств в 2019 году в размере 3500,46 тыс. рублей, в 2020 году 3409,37 тыс. рублей, в 2021 году 3331,39 тыс. рублей.</w:t>
      </w:r>
    </w:p>
    <w:p w:rsidR="00A974FA" w:rsidRP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Проекта бюджета проводилась Контрольно-счетным органом на основе сравнительного анализа показателей Проекта бюджета с ожидаемым исполнением бюджета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за  </w:t>
      </w:r>
      <w:r w:rsidR="002049CF">
        <w:rPr>
          <w:rFonts w:ascii="Times New Roman" w:hAnsi="Times New Roman" w:cs="Times New Roman"/>
          <w:sz w:val="28"/>
          <w:szCs w:val="28"/>
        </w:rPr>
        <w:t>2018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(по оценке администрации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>).</w:t>
      </w:r>
    </w:p>
    <w:p w:rsidR="00A974FA" w:rsidRPr="00A974FA" w:rsidRDefault="00A974FA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Основные показатели проекта бюджета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7B9">
        <w:rPr>
          <w:rFonts w:ascii="Times New Roman" w:hAnsi="Times New Roman" w:cs="Times New Roman"/>
          <w:sz w:val="28"/>
          <w:szCs w:val="28"/>
        </w:rPr>
        <w:t>Саглынский</w:t>
      </w:r>
      <w:proofErr w:type="spellEnd"/>
      <w:r w:rsidR="00AF67B9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="00722869">
        <w:rPr>
          <w:rFonts w:ascii="Times New Roman" w:hAnsi="Times New Roman" w:cs="Times New Roman"/>
          <w:sz w:val="28"/>
          <w:szCs w:val="28"/>
        </w:rPr>
        <w:t xml:space="preserve"> года по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представлены ниже в таблице:</w:t>
      </w:r>
    </w:p>
    <w:p w:rsidR="00A974FA" w:rsidRPr="00A974FA" w:rsidRDefault="00A974FA" w:rsidP="00A974FA">
      <w:pPr>
        <w:pStyle w:val="a7"/>
        <w:ind w:left="0" w:firstLine="540"/>
        <w:jc w:val="right"/>
        <w:rPr>
          <w:snapToGrid w:val="0"/>
          <w:sz w:val="28"/>
          <w:szCs w:val="28"/>
        </w:rPr>
      </w:pPr>
      <w:r w:rsidRPr="00A974FA">
        <w:rPr>
          <w:snapToGrid w:val="0"/>
          <w:sz w:val="28"/>
          <w:szCs w:val="28"/>
        </w:rPr>
        <w:t>(тыс. рублей)</w:t>
      </w:r>
    </w:p>
    <w:tbl>
      <w:tblPr>
        <w:tblW w:w="9477" w:type="dxa"/>
        <w:jc w:val="center"/>
        <w:tblInd w:w="93" w:type="dxa"/>
        <w:tblLook w:val="0000"/>
      </w:tblPr>
      <w:tblGrid>
        <w:gridCol w:w="1698"/>
        <w:gridCol w:w="1502"/>
        <w:gridCol w:w="996"/>
        <w:gridCol w:w="1115"/>
        <w:gridCol w:w="1026"/>
        <w:gridCol w:w="1115"/>
        <w:gridCol w:w="1011"/>
        <w:gridCol w:w="1014"/>
      </w:tblGrid>
      <w:tr w:rsidR="00A974FA" w:rsidRPr="00D23EA5" w:rsidTr="00C83BE8">
        <w:trPr>
          <w:trHeight w:val="7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показатели проекта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A4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74FA" w:rsidRPr="00D23EA5" w:rsidTr="00C83BE8">
        <w:trPr>
          <w:trHeight w:val="396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(ожидаемая оценка исполнения)</w:t>
            </w:r>
          </w:p>
          <w:p w:rsidR="00A67805" w:rsidRPr="00D23EA5" w:rsidRDefault="00A6780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A974FA" w:rsidRPr="00D23EA5" w:rsidTr="00C83BE8">
        <w:trPr>
          <w:trHeight w:val="7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550DBF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 2018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>г.,%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рост к </w:t>
            </w:r>
            <w:r w:rsidR="00DF17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г.,%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550DBF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  2020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>г., %</w:t>
            </w:r>
          </w:p>
        </w:tc>
      </w:tr>
      <w:tr w:rsidR="00A974FA" w:rsidRPr="00D23EA5" w:rsidTr="00C83BE8">
        <w:trPr>
          <w:trHeight w:val="197"/>
          <w:jc w:val="center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6780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191ED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3722,46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575573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191ED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3651,37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575573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191ED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575573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A974FA" w:rsidRPr="00D23EA5" w:rsidTr="00C83BE8">
        <w:trPr>
          <w:trHeight w:val="116"/>
          <w:jc w:val="center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6780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3591,66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191ED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3722,46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575573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191ED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3651,37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575573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191ED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575573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A974FA" w:rsidRPr="00D23EA5" w:rsidTr="00C83BE8">
        <w:trPr>
          <w:trHeight w:val="7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Профицит</w:t>
            </w:r>
            <w:proofErr w:type="spellEnd"/>
            <w:proofErr w:type="gramStart"/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(+), </w:t>
            </w:r>
            <w:proofErr w:type="gramEnd"/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 (-)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A4685" w:rsidP="00A678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780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191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974FA" w:rsidRPr="00ED4007" w:rsidRDefault="00A974FA" w:rsidP="00ED400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4FA">
        <w:rPr>
          <w:rFonts w:ascii="Times New Roman" w:hAnsi="Times New Roman" w:cs="Times New Roman"/>
          <w:sz w:val="28"/>
          <w:szCs w:val="28"/>
        </w:rPr>
        <w:t>При проведении сравнительного анализа показателей таблицы установлено, что по</w:t>
      </w:r>
      <w:r w:rsidRPr="00A974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>сравнению с ожидаемой оц</w:t>
      </w:r>
      <w:r w:rsidR="00966E69">
        <w:rPr>
          <w:rFonts w:ascii="Times New Roman" w:hAnsi="Times New Roman" w:cs="Times New Roman"/>
          <w:sz w:val="28"/>
          <w:szCs w:val="28"/>
        </w:rPr>
        <w:t>енкой исполнения бюджета за 2018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доходы бюджета в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планируются с </w:t>
      </w:r>
      <w:r w:rsidR="00575573">
        <w:rPr>
          <w:rFonts w:ascii="Times New Roman" w:hAnsi="Times New Roman" w:cs="Times New Roman"/>
          <w:sz w:val="28"/>
          <w:szCs w:val="28"/>
        </w:rPr>
        <w:t>увеличением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на </w:t>
      </w:r>
      <w:r w:rsidR="00575573">
        <w:rPr>
          <w:rFonts w:ascii="Times New Roman" w:hAnsi="Times New Roman" w:cs="Times New Roman"/>
          <w:sz w:val="28"/>
          <w:szCs w:val="28"/>
        </w:rPr>
        <w:t>131,81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75573">
        <w:rPr>
          <w:rFonts w:ascii="Times New Roman" w:hAnsi="Times New Roman" w:cs="Times New Roman"/>
          <w:sz w:val="28"/>
          <w:szCs w:val="28"/>
        </w:rPr>
        <w:t>3,7</w:t>
      </w:r>
      <w:r w:rsidRPr="00A974FA">
        <w:rPr>
          <w:rFonts w:ascii="Times New Roman" w:hAnsi="Times New Roman" w:cs="Times New Roman"/>
          <w:sz w:val="28"/>
          <w:szCs w:val="28"/>
        </w:rPr>
        <w:t>%</w:t>
      </w:r>
      <w:r w:rsidR="00ED4007">
        <w:rPr>
          <w:rFonts w:ascii="Times New Roman" w:hAnsi="Times New Roman" w:cs="Times New Roman"/>
          <w:sz w:val="28"/>
          <w:szCs w:val="28"/>
        </w:rPr>
        <w:t>, в 2020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4007">
        <w:rPr>
          <w:rFonts w:ascii="Times New Roman" w:hAnsi="Times New Roman" w:cs="Times New Roman"/>
          <w:sz w:val="28"/>
          <w:szCs w:val="28"/>
        </w:rPr>
        <w:t xml:space="preserve">с </w:t>
      </w:r>
      <w:r w:rsidR="00575573">
        <w:rPr>
          <w:rFonts w:ascii="Times New Roman" w:hAnsi="Times New Roman" w:cs="Times New Roman"/>
          <w:sz w:val="28"/>
          <w:szCs w:val="28"/>
        </w:rPr>
        <w:t>уменьшением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на </w:t>
      </w:r>
      <w:r w:rsidR="00575573">
        <w:rPr>
          <w:rFonts w:ascii="Times New Roman" w:hAnsi="Times New Roman" w:cs="Times New Roman"/>
          <w:sz w:val="28"/>
          <w:szCs w:val="28"/>
        </w:rPr>
        <w:t>71,09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75573">
        <w:rPr>
          <w:rFonts w:ascii="Times New Roman" w:hAnsi="Times New Roman" w:cs="Times New Roman"/>
          <w:sz w:val="28"/>
          <w:szCs w:val="28"/>
        </w:rPr>
        <w:t>2,0</w:t>
      </w:r>
      <w:r w:rsidRPr="00A974FA">
        <w:rPr>
          <w:rFonts w:ascii="Times New Roman" w:hAnsi="Times New Roman" w:cs="Times New Roman"/>
          <w:sz w:val="28"/>
          <w:szCs w:val="28"/>
        </w:rPr>
        <w:t xml:space="preserve">% </w:t>
      </w:r>
      <w:r w:rsidR="00ED4007">
        <w:rPr>
          <w:rFonts w:ascii="Times New Roman" w:hAnsi="Times New Roman" w:cs="Times New Roman"/>
          <w:sz w:val="28"/>
          <w:szCs w:val="28"/>
        </w:rPr>
        <w:t>и в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575573">
        <w:rPr>
          <w:rFonts w:ascii="Times New Roman" w:hAnsi="Times New Roman" w:cs="Times New Roman"/>
          <w:sz w:val="28"/>
          <w:szCs w:val="28"/>
        </w:rPr>
        <w:t>уменьшением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на </w:t>
      </w:r>
      <w:r w:rsidR="00575573">
        <w:rPr>
          <w:rFonts w:ascii="Times New Roman" w:hAnsi="Times New Roman" w:cs="Times New Roman"/>
          <w:sz w:val="28"/>
          <w:szCs w:val="28"/>
        </w:rPr>
        <w:t>60,98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75573">
        <w:rPr>
          <w:rFonts w:ascii="Times New Roman" w:hAnsi="Times New Roman" w:cs="Times New Roman"/>
          <w:sz w:val="28"/>
          <w:szCs w:val="28"/>
        </w:rPr>
        <w:t>1,7</w:t>
      </w:r>
      <w:r w:rsidRPr="00A974FA">
        <w:rPr>
          <w:rFonts w:ascii="Times New Roman" w:hAnsi="Times New Roman" w:cs="Times New Roman"/>
          <w:sz w:val="28"/>
          <w:szCs w:val="28"/>
        </w:rPr>
        <w:t>% по сравнению с предыдущим годом.</w:t>
      </w:r>
      <w:proofErr w:type="gramEnd"/>
    </w:p>
    <w:p w:rsidR="00A974FA" w:rsidRDefault="00A974FA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>Расходы бюджета по сравнению с ожидаемой оц</w:t>
      </w:r>
      <w:r w:rsidR="002049CF">
        <w:rPr>
          <w:rFonts w:ascii="Times New Roman" w:hAnsi="Times New Roman" w:cs="Times New Roman"/>
          <w:sz w:val="28"/>
          <w:szCs w:val="28"/>
        </w:rPr>
        <w:t xml:space="preserve">енкой исполнения бюджета за 2018 </w:t>
      </w:r>
      <w:r w:rsidRPr="00A974FA">
        <w:rPr>
          <w:rFonts w:ascii="Times New Roman" w:hAnsi="Times New Roman" w:cs="Times New Roman"/>
          <w:sz w:val="28"/>
          <w:szCs w:val="28"/>
        </w:rPr>
        <w:t xml:space="preserve">год в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4007">
        <w:rPr>
          <w:rFonts w:ascii="Times New Roman" w:hAnsi="Times New Roman" w:cs="Times New Roman"/>
          <w:sz w:val="28"/>
          <w:szCs w:val="28"/>
        </w:rPr>
        <w:t xml:space="preserve">с </w:t>
      </w:r>
      <w:r w:rsidR="00575573">
        <w:rPr>
          <w:rFonts w:ascii="Times New Roman" w:hAnsi="Times New Roman" w:cs="Times New Roman"/>
          <w:sz w:val="28"/>
          <w:szCs w:val="28"/>
        </w:rPr>
        <w:t>увеличением</w:t>
      </w:r>
      <w:r w:rsidR="00ED4007">
        <w:rPr>
          <w:rFonts w:ascii="Times New Roman" w:hAnsi="Times New Roman" w:cs="Times New Roman"/>
          <w:sz w:val="28"/>
          <w:szCs w:val="28"/>
        </w:rPr>
        <w:t xml:space="preserve"> на </w:t>
      </w:r>
      <w:r w:rsidR="00575573">
        <w:rPr>
          <w:rFonts w:ascii="Times New Roman" w:hAnsi="Times New Roman" w:cs="Times New Roman"/>
          <w:sz w:val="28"/>
          <w:szCs w:val="28"/>
        </w:rPr>
        <w:t>130,8</w:t>
      </w:r>
      <w:r w:rsidR="00ED4007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2D33BF">
        <w:rPr>
          <w:rFonts w:ascii="Times New Roman" w:hAnsi="Times New Roman" w:cs="Times New Roman"/>
          <w:sz w:val="28"/>
          <w:szCs w:val="28"/>
        </w:rPr>
        <w:t xml:space="preserve"> </w:t>
      </w:r>
      <w:r w:rsidR="00575573">
        <w:rPr>
          <w:rFonts w:ascii="Times New Roman" w:hAnsi="Times New Roman" w:cs="Times New Roman"/>
          <w:sz w:val="28"/>
          <w:szCs w:val="28"/>
        </w:rPr>
        <w:t>3,6</w:t>
      </w:r>
      <w:r w:rsidR="00ED4007">
        <w:rPr>
          <w:rFonts w:ascii="Times New Roman" w:hAnsi="Times New Roman" w:cs="Times New Roman"/>
          <w:sz w:val="28"/>
          <w:szCs w:val="28"/>
        </w:rPr>
        <w:t xml:space="preserve">%, </w:t>
      </w:r>
      <w:r w:rsidRPr="00A974FA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DF1711">
        <w:rPr>
          <w:rFonts w:ascii="Times New Roman" w:hAnsi="Times New Roman" w:cs="Times New Roman"/>
          <w:sz w:val="28"/>
          <w:szCs w:val="28"/>
        </w:rPr>
        <w:t>2020 и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годов планируются </w:t>
      </w:r>
      <w:proofErr w:type="gramStart"/>
      <w:r w:rsidRPr="00A974F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74FA">
        <w:rPr>
          <w:rFonts w:ascii="Times New Roman" w:hAnsi="Times New Roman" w:cs="Times New Roman"/>
          <w:sz w:val="28"/>
          <w:szCs w:val="28"/>
        </w:rPr>
        <w:t xml:space="preserve"> аналогичном </w:t>
      </w:r>
      <w:r w:rsidR="00C34383">
        <w:rPr>
          <w:rFonts w:ascii="Times New Roman" w:hAnsi="Times New Roman" w:cs="Times New Roman"/>
          <w:sz w:val="28"/>
          <w:szCs w:val="28"/>
        </w:rPr>
        <w:t>показаниям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с доходами бюджета.</w:t>
      </w:r>
      <w:r w:rsidR="002D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A5" w:rsidRPr="00A974FA" w:rsidRDefault="00D23EA5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93C" w:rsidRPr="009D0EBB" w:rsidRDefault="00A974FA" w:rsidP="00D23EA5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EBB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DF1711" w:rsidRPr="009D0EBB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сельского поселения </w:t>
      </w:r>
      <w:proofErr w:type="spellStart"/>
      <w:r w:rsidR="00DF1711" w:rsidRPr="009D0EBB">
        <w:rPr>
          <w:rFonts w:ascii="Times New Roman" w:hAnsi="Times New Roman" w:cs="Times New Roman"/>
          <w:bCs/>
          <w:iCs/>
          <w:spacing w:val="3"/>
          <w:sz w:val="28"/>
          <w:szCs w:val="28"/>
        </w:rPr>
        <w:t>сумона</w:t>
      </w:r>
      <w:proofErr w:type="spellEnd"/>
      <w:r w:rsidR="00DF1711" w:rsidRPr="009D0EBB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 </w:t>
      </w:r>
      <w:proofErr w:type="spellStart"/>
      <w:r w:rsidR="00AF67B9" w:rsidRPr="009D0EBB">
        <w:rPr>
          <w:rFonts w:ascii="Times New Roman" w:hAnsi="Times New Roman" w:cs="Times New Roman"/>
          <w:bCs/>
          <w:iCs/>
          <w:spacing w:val="3"/>
          <w:sz w:val="28"/>
          <w:szCs w:val="28"/>
        </w:rPr>
        <w:t>Саглынский</w:t>
      </w:r>
      <w:proofErr w:type="spellEnd"/>
    </w:p>
    <w:p w:rsidR="00A974FA" w:rsidRDefault="00A974FA" w:rsidP="00FC093C">
      <w:pPr>
        <w:pStyle w:val="a6"/>
        <w:shd w:val="clear" w:color="auto" w:fill="auto"/>
        <w:spacing w:before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9D0EBB">
        <w:rPr>
          <w:rFonts w:ascii="Times New Roman" w:hAnsi="Times New Roman" w:cs="Times New Roman"/>
          <w:sz w:val="28"/>
          <w:szCs w:val="28"/>
        </w:rPr>
        <w:t xml:space="preserve">на </w:t>
      </w:r>
      <w:r w:rsidR="00DF1711" w:rsidRPr="009D0EBB">
        <w:rPr>
          <w:rFonts w:ascii="Times New Roman" w:hAnsi="Times New Roman" w:cs="Times New Roman"/>
          <w:sz w:val="28"/>
          <w:szCs w:val="28"/>
        </w:rPr>
        <w:t>2019</w:t>
      </w:r>
      <w:r w:rsidR="009E6696" w:rsidRPr="009D0EBB">
        <w:rPr>
          <w:rFonts w:ascii="Times New Roman" w:hAnsi="Times New Roman" w:cs="Times New Roman"/>
          <w:sz w:val="28"/>
          <w:szCs w:val="28"/>
        </w:rPr>
        <w:t xml:space="preserve"> год</w:t>
      </w:r>
      <w:r w:rsidR="009E6696">
        <w:rPr>
          <w:rFonts w:ascii="Times New Roman" w:hAnsi="Times New Roman" w:cs="Times New Roman"/>
          <w:sz w:val="28"/>
          <w:szCs w:val="28"/>
        </w:rPr>
        <w:t xml:space="preserve"> и на плановый период 2020-2021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</w:t>
      </w:r>
      <w:r w:rsidR="009E6696">
        <w:rPr>
          <w:rFonts w:ascii="Times New Roman" w:hAnsi="Times New Roman" w:cs="Times New Roman"/>
          <w:sz w:val="28"/>
          <w:szCs w:val="28"/>
        </w:rPr>
        <w:t>ов.</w:t>
      </w:r>
    </w:p>
    <w:p w:rsidR="00D23EA5" w:rsidRPr="00A974FA" w:rsidRDefault="00D23EA5" w:rsidP="00D23EA5">
      <w:pPr>
        <w:pStyle w:val="a6"/>
        <w:shd w:val="clear" w:color="auto" w:fill="auto"/>
        <w:spacing w:before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A974FA" w:rsidRDefault="00A974FA" w:rsidP="00A974FA">
      <w:pPr>
        <w:pStyle w:val="a8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Прогноз доходов бюджета на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DF1711">
        <w:rPr>
          <w:rFonts w:ascii="Times New Roman" w:hAnsi="Times New Roman" w:cs="Times New Roman"/>
          <w:sz w:val="28"/>
          <w:szCs w:val="28"/>
        </w:rPr>
        <w:t>2020 и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основным направлениям бюджетной и налоговой политики 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7B9">
        <w:rPr>
          <w:rFonts w:ascii="Times New Roman" w:hAnsi="Times New Roman" w:cs="Times New Roman"/>
          <w:sz w:val="28"/>
          <w:szCs w:val="28"/>
        </w:rPr>
        <w:t>Саглынский</w:t>
      </w:r>
      <w:proofErr w:type="spellEnd"/>
      <w:r w:rsidR="00AF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C42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4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C4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D0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0EBB">
        <w:rPr>
          <w:rFonts w:ascii="Times New Roman" w:hAnsi="Times New Roman" w:cs="Times New Roman"/>
          <w:sz w:val="28"/>
          <w:szCs w:val="28"/>
        </w:rPr>
        <w:t>с целю</w:t>
      </w:r>
      <w:proofErr w:type="gramEnd"/>
      <w:r w:rsidR="009D0EBB">
        <w:rPr>
          <w:rFonts w:ascii="Times New Roman" w:hAnsi="Times New Roman" w:cs="Times New Roman"/>
          <w:sz w:val="28"/>
          <w:szCs w:val="28"/>
        </w:rPr>
        <w:t xml:space="preserve"> обеспечения полноты формирования доходной базы бюджета. </w:t>
      </w:r>
    </w:p>
    <w:p w:rsidR="000D517B" w:rsidRDefault="000D517B" w:rsidP="00A974FA">
      <w:pPr>
        <w:pStyle w:val="a8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бюджета сельского поселения на 2019 год составляют </w:t>
      </w:r>
      <w:r w:rsidR="009D0EBB">
        <w:rPr>
          <w:rFonts w:ascii="Times New Roman" w:hAnsi="Times New Roman" w:cs="Times New Roman"/>
          <w:sz w:val="28"/>
          <w:szCs w:val="28"/>
        </w:rPr>
        <w:t>3722,46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D62828">
        <w:rPr>
          <w:rFonts w:ascii="Times New Roman" w:hAnsi="Times New Roman" w:cs="Times New Roman"/>
          <w:sz w:val="28"/>
          <w:szCs w:val="28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</w:rPr>
        <w:t xml:space="preserve"> налоговые и неналоговые доходы </w:t>
      </w:r>
      <w:r w:rsidR="00D62828">
        <w:rPr>
          <w:rFonts w:ascii="Times New Roman" w:hAnsi="Times New Roman" w:cs="Times New Roman"/>
          <w:sz w:val="28"/>
          <w:szCs w:val="28"/>
        </w:rPr>
        <w:t xml:space="preserve">на 2019 год - </w:t>
      </w:r>
      <w:r w:rsidR="009D0EBB">
        <w:rPr>
          <w:rFonts w:ascii="Times New Roman" w:hAnsi="Times New Roman" w:cs="Times New Roman"/>
          <w:sz w:val="28"/>
          <w:szCs w:val="28"/>
        </w:rPr>
        <w:t>222,00</w:t>
      </w:r>
      <w:r w:rsidR="00D62828">
        <w:rPr>
          <w:rFonts w:ascii="Times New Roman" w:hAnsi="Times New Roman" w:cs="Times New Roman"/>
          <w:sz w:val="28"/>
          <w:szCs w:val="28"/>
        </w:rPr>
        <w:t xml:space="preserve"> тыс. рублей, на 2020 год – 242,0 тыс. рублей, на 2021 год – 259,0 тыс. рублей. </w:t>
      </w:r>
    </w:p>
    <w:p w:rsidR="000D517B" w:rsidRDefault="00385A48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85A48">
        <w:rPr>
          <w:rFonts w:ascii="Times New Roman" w:hAnsi="Times New Roman" w:cs="Times New Roman"/>
          <w:i/>
          <w:sz w:val="28"/>
          <w:szCs w:val="28"/>
        </w:rPr>
        <w:t>Доходы от поступлений налога на доходы физических лиц:</w:t>
      </w:r>
    </w:p>
    <w:p w:rsidR="00385A48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A48">
        <w:rPr>
          <w:rFonts w:ascii="Times New Roman" w:hAnsi="Times New Roman" w:cs="Times New Roman"/>
          <w:sz w:val="28"/>
          <w:szCs w:val="28"/>
        </w:rPr>
        <w:t xml:space="preserve">на 2019 год прогнозируется в сумме </w:t>
      </w:r>
      <w:r w:rsidR="0034232A">
        <w:rPr>
          <w:rFonts w:ascii="Times New Roman" w:hAnsi="Times New Roman" w:cs="Times New Roman"/>
          <w:sz w:val="28"/>
          <w:szCs w:val="28"/>
        </w:rPr>
        <w:t>69,0</w:t>
      </w:r>
      <w:r w:rsidR="00D62828">
        <w:rPr>
          <w:rFonts w:ascii="Times New Roman" w:hAnsi="Times New Roman" w:cs="Times New Roman"/>
          <w:sz w:val="28"/>
          <w:szCs w:val="28"/>
        </w:rPr>
        <w:t xml:space="preserve"> </w:t>
      </w:r>
      <w:r w:rsidR="00F80124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34232A">
        <w:rPr>
          <w:rFonts w:ascii="Times New Roman" w:hAnsi="Times New Roman" w:cs="Times New Roman"/>
          <w:sz w:val="28"/>
          <w:szCs w:val="28"/>
        </w:rPr>
        <w:t>9</w:t>
      </w:r>
      <w:r w:rsidR="00385A48">
        <w:rPr>
          <w:rFonts w:ascii="Times New Roman" w:hAnsi="Times New Roman" w:cs="Times New Roman"/>
          <w:sz w:val="28"/>
          <w:szCs w:val="28"/>
        </w:rPr>
        <w:t xml:space="preserve">% </w:t>
      </w:r>
      <w:r w:rsidR="00F80124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385A48">
        <w:rPr>
          <w:rFonts w:ascii="Times New Roman" w:hAnsi="Times New Roman" w:cs="Times New Roman"/>
          <w:sz w:val="28"/>
          <w:szCs w:val="28"/>
        </w:rPr>
        <w:t xml:space="preserve">по отношению </w:t>
      </w:r>
      <w:r>
        <w:rPr>
          <w:rFonts w:ascii="Times New Roman" w:hAnsi="Times New Roman" w:cs="Times New Roman"/>
          <w:sz w:val="28"/>
          <w:szCs w:val="28"/>
        </w:rPr>
        <w:t>к ожидаемому поступлению в 2018 году;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2020 год в размере </w:t>
      </w:r>
      <w:r w:rsidR="0034232A">
        <w:rPr>
          <w:rFonts w:ascii="Times New Roman" w:hAnsi="Times New Roman" w:cs="Times New Roman"/>
          <w:sz w:val="28"/>
          <w:szCs w:val="28"/>
        </w:rPr>
        <w:t>73,0</w:t>
      </w:r>
      <w:r w:rsidR="00F8012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423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больше суммы прогнозируемой на 2019 год;</w:t>
      </w:r>
    </w:p>
    <w:p w:rsidR="007D548B" w:rsidRDefault="0034232A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2021 год в раз</w:t>
      </w:r>
      <w:r w:rsidR="00F80124">
        <w:rPr>
          <w:rFonts w:ascii="Times New Roman" w:hAnsi="Times New Roman" w:cs="Times New Roman"/>
          <w:sz w:val="28"/>
          <w:szCs w:val="28"/>
        </w:rPr>
        <w:t xml:space="preserve">мере 77,0 тыс. рублей, или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D548B">
        <w:rPr>
          <w:rFonts w:ascii="Times New Roman" w:hAnsi="Times New Roman" w:cs="Times New Roman"/>
          <w:sz w:val="28"/>
          <w:szCs w:val="28"/>
        </w:rPr>
        <w:t>% больше суммы, прогнозируемой на 2020 год.</w:t>
      </w:r>
    </w:p>
    <w:p w:rsidR="007D548B" w:rsidRP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7D548B">
        <w:rPr>
          <w:rFonts w:ascii="Times New Roman" w:hAnsi="Times New Roman" w:cs="Times New Roman"/>
          <w:i/>
          <w:sz w:val="28"/>
          <w:szCs w:val="28"/>
        </w:rPr>
        <w:t>Доходы от поступлений единого сельскохозяйственного налога: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2019 год прогнозируются в сумме </w:t>
      </w:r>
      <w:r w:rsidR="0034232A">
        <w:rPr>
          <w:rFonts w:ascii="Times New Roman" w:hAnsi="Times New Roman" w:cs="Times New Roman"/>
          <w:sz w:val="28"/>
          <w:szCs w:val="28"/>
        </w:rPr>
        <w:t>12,0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4232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по отношению к ожидаемому поступлению в 2018 год;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34232A">
        <w:rPr>
          <w:rFonts w:ascii="Times New Roman" w:hAnsi="Times New Roman" w:cs="Times New Roman"/>
          <w:sz w:val="28"/>
          <w:szCs w:val="28"/>
        </w:rPr>
        <w:t>20 и 2021 годы прогнозируется в сумме 12</w:t>
      </w:r>
      <w:r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7D548B" w:rsidRP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7D548B">
        <w:rPr>
          <w:rFonts w:ascii="Times New Roman" w:hAnsi="Times New Roman" w:cs="Times New Roman"/>
          <w:i/>
          <w:sz w:val="28"/>
          <w:szCs w:val="28"/>
        </w:rPr>
        <w:t>Доходы от поступлений налога на имущество физических лиц: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2019 год прогнозируе</w:t>
      </w:r>
      <w:r w:rsidR="00FE61EB">
        <w:rPr>
          <w:rFonts w:ascii="Times New Roman" w:hAnsi="Times New Roman" w:cs="Times New Roman"/>
          <w:sz w:val="28"/>
          <w:szCs w:val="28"/>
        </w:rPr>
        <w:t xml:space="preserve">тся в сумме </w:t>
      </w:r>
      <w:r w:rsidR="0034232A">
        <w:rPr>
          <w:rFonts w:ascii="Times New Roman" w:hAnsi="Times New Roman" w:cs="Times New Roman"/>
          <w:sz w:val="28"/>
          <w:szCs w:val="28"/>
        </w:rPr>
        <w:t>30</w:t>
      </w:r>
      <w:r w:rsidR="00FE61EB">
        <w:rPr>
          <w:rFonts w:ascii="Times New Roman" w:hAnsi="Times New Roman" w:cs="Times New Roman"/>
          <w:sz w:val="28"/>
          <w:szCs w:val="28"/>
        </w:rPr>
        <w:t>,0 тыс. рублей. С</w:t>
      </w:r>
      <w:r>
        <w:rPr>
          <w:rFonts w:ascii="Times New Roman" w:hAnsi="Times New Roman" w:cs="Times New Roman"/>
          <w:sz w:val="28"/>
          <w:szCs w:val="28"/>
        </w:rPr>
        <w:t xml:space="preserve">нижение прогноза составляет </w:t>
      </w:r>
      <w:r w:rsidR="0034232A">
        <w:rPr>
          <w:rFonts w:ascii="Times New Roman" w:hAnsi="Times New Roman" w:cs="Times New Roman"/>
          <w:sz w:val="28"/>
          <w:szCs w:val="28"/>
        </w:rPr>
        <w:t>26,9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2020 год прогнозируется в сумме </w:t>
      </w:r>
      <w:r w:rsidR="0034232A">
        <w:rPr>
          <w:rFonts w:ascii="Times New Roman" w:hAnsi="Times New Roman" w:cs="Times New Roman"/>
          <w:sz w:val="28"/>
          <w:szCs w:val="28"/>
        </w:rPr>
        <w:t>31,0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2021 год в сумме </w:t>
      </w:r>
      <w:r w:rsidR="0034232A">
        <w:rPr>
          <w:rFonts w:ascii="Times New Roman" w:hAnsi="Times New Roman" w:cs="Times New Roman"/>
          <w:sz w:val="28"/>
          <w:szCs w:val="28"/>
        </w:rPr>
        <w:t>32,0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80124" w:rsidRDefault="00F80124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1 января 2017 года исчисление налога на имущество физических лиц на территории Республики Тыва производится исходя из кадастровой стоимости (Закон РТ от 30.11.2016г № 232-ЗРТ). Федеральным Законом 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284-ФЗ от 04.10.2014г для года на исчисление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 кадастровой стоимости. </w:t>
      </w:r>
    </w:p>
    <w:p w:rsidR="007D548B" w:rsidRP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FE61EB">
        <w:rPr>
          <w:rFonts w:ascii="Times New Roman" w:hAnsi="Times New Roman" w:cs="Times New Roman"/>
          <w:i/>
          <w:sz w:val="28"/>
          <w:szCs w:val="28"/>
        </w:rPr>
        <w:t>Доходы от поступлений земельного налога: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2019 год прогнозируется в сумме </w:t>
      </w:r>
      <w:r w:rsidR="0034232A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что на </w:t>
      </w:r>
      <w:r w:rsidR="00BC2F58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% уменьшилось по сравнению 2018 года;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2020 год прогнозируется в размере </w:t>
      </w:r>
      <w:r w:rsidR="00BC2F58">
        <w:rPr>
          <w:rFonts w:ascii="Times New Roman" w:hAnsi="Times New Roman" w:cs="Times New Roman"/>
          <w:sz w:val="28"/>
          <w:szCs w:val="28"/>
        </w:rPr>
        <w:t xml:space="preserve">99,0 тыс. рублей, что на </w:t>
      </w:r>
      <w:r>
        <w:rPr>
          <w:rFonts w:ascii="Times New Roman" w:hAnsi="Times New Roman" w:cs="Times New Roman"/>
          <w:sz w:val="28"/>
          <w:szCs w:val="28"/>
        </w:rPr>
        <w:t>18% больше суммы, прогнозируемой на 2019 год;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2021 год прогнозируется в размере </w:t>
      </w:r>
      <w:r w:rsidR="00BC2F58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>,0 т</w:t>
      </w:r>
      <w:r w:rsidR="00BC2F58">
        <w:rPr>
          <w:rFonts w:ascii="Times New Roman" w:hAnsi="Times New Roman" w:cs="Times New Roman"/>
          <w:sz w:val="28"/>
          <w:szCs w:val="28"/>
        </w:rPr>
        <w:t xml:space="preserve">ыс. рублей, или на </w:t>
      </w:r>
      <w:r>
        <w:rPr>
          <w:rFonts w:ascii="Times New Roman" w:hAnsi="Times New Roman" w:cs="Times New Roman"/>
          <w:sz w:val="28"/>
          <w:szCs w:val="28"/>
        </w:rPr>
        <w:t>12% больше суммы, прогнозируемой на 2021 год.</w:t>
      </w:r>
    </w:p>
    <w:p w:rsidR="00FE61EB" w:rsidRP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FE61EB">
        <w:rPr>
          <w:rFonts w:ascii="Times New Roman" w:hAnsi="Times New Roman" w:cs="Times New Roman"/>
          <w:i/>
          <w:sz w:val="28"/>
          <w:szCs w:val="28"/>
        </w:rPr>
        <w:t>Доходы от прочих неналоговых доходов:</w:t>
      </w:r>
    </w:p>
    <w:p w:rsidR="00FE61EB" w:rsidRDefault="00BC2F58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2019 год составит 27</w:t>
      </w:r>
      <w:r w:rsidR="00FE61EB">
        <w:rPr>
          <w:rFonts w:ascii="Times New Roman" w:hAnsi="Times New Roman" w:cs="Times New Roman"/>
          <w:sz w:val="28"/>
          <w:szCs w:val="28"/>
        </w:rPr>
        <w:t xml:space="preserve">,0 тыс. рублей, </w:t>
      </w:r>
      <w:r>
        <w:rPr>
          <w:rFonts w:ascii="Times New Roman" w:hAnsi="Times New Roman" w:cs="Times New Roman"/>
          <w:sz w:val="28"/>
          <w:szCs w:val="28"/>
        </w:rPr>
        <w:t>без изменений по сравнению</w:t>
      </w:r>
      <w:r w:rsidR="00FE61EB">
        <w:rPr>
          <w:rFonts w:ascii="Times New Roman" w:hAnsi="Times New Roman" w:cs="Times New Roman"/>
          <w:sz w:val="28"/>
          <w:szCs w:val="28"/>
        </w:rPr>
        <w:t xml:space="preserve"> 2018 года;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2020 и 2021 годы составляет </w:t>
      </w:r>
      <w:r w:rsidR="00BC2F58">
        <w:rPr>
          <w:rFonts w:ascii="Times New Roman" w:hAnsi="Times New Roman" w:cs="Times New Roman"/>
          <w:sz w:val="28"/>
          <w:szCs w:val="28"/>
        </w:rPr>
        <w:t>также 27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BC2F58">
        <w:rPr>
          <w:rFonts w:ascii="Times New Roman" w:hAnsi="Times New Roman" w:cs="Times New Roman"/>
          <w:sz w:val="28"/>
          <w:szCs w:val="28"/>
        </w:rPr>
        <w:t>;</w:t>
      </w:r>
    </w:p>
    <w:p w:rsidR="009F55DA" w:rsidRDefault="009F55DA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2F58" w:rsidRPr="009F55DA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F58">
        <w:rPr>
          <w:rFonts w:ascii="Times New Roman" w:hAnsi="Times New Roman" w:cs="Times New Roman"/>
          <w:sz w:val="28"/>
          <w:szCs w:val="28"/>
        </w:rPr>
        <w:t>на 2019 год составит 3500,46 тыс</w:t>
      </w:r>
      <w:proofErr w:type="gramStart"/>
      <w:r w:rsidR="00BC2F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C2F58">
        <w:rPr>
          <w:rFonts w:ascii="Times New Roman" w:hAnsi="Times New Roman" w:cs="Times New Roman"/>
          <w:sz w:val="28"/>
          <w:szCs w:val="28"/>
        </w:rPr>
        <w:t>ублей, или на 8% больше от ожидаемого исполнения 2018 года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BC2F58">
        <w:rPr>
          <w:rFonts w:ascii="Times New Roman" w:hAnsi="Times New Roman" w:cs="Times New Roman"/>
          <w:sz w:val="28"/>
          <w:szCs w:val="28"/>
        </w:rPr>
        <w:t xml:space="preserve">а 2020 год составит 3409,37 тыс. рублей, или на </w:t>
      </w:r>
      <w:r>
        <w:rPr>
          <w:rFonts w:ascii="Times New Roman" w:hAnsi="Times New Roman" w:cs="Times New Roman"/>
          <w:sz w:val="28"/>
          <w:szCs w:val="28"/>
        </w:rPr>
        <w:t>2,7% меньше от 2019 года. На 2021 год составит 3331,39 тыс. рублей, или на 2,3% меньше от 2020 года.</w:t>
      </w:r>
    </w:p>
    <w:p w:rsidR="00D23EA5" w:rsidRPr="00A974FA" w:rsidRDefault="00D23EA5" w:rsidP="00420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2FD" w:rsidRPr="004202FD" w:rsidRDefault="00A974FA" w:rsidP="004202FD">
      <w:pPr>
        <w:pStyle w:val="a7"/>
        <w:numPr>
          <w:ilvl w:val="0"/>
          <w:numId w:val="4"/>
        </w:numPr>
        <w:jc w:val="center"/>
        <w:rPr>
          <w:sz w:val="28"/>
          <w:szCs w:val="28"/>
        </w:rPr>
      </w:pPr>
      <w:r w:rsidRPr="004202FD">
        <w:rPr>
          <w:sz w:val="28"/>
          <w:szCs w:val="28"/>
        </w:rPr>
        <w:t xml:space="preserve">Расходы </w:t>
      </w:r>
      <w:proofErr w:type="spellStart"/>
      <w:r w:rsidRPr="004202FD">
        <w:rPr>
          <w:sz w:val="28"/>
          <w:szCs w:val="28"/>
        </w:rPr>
        <w:t>сумона</w:t>
      </w:r>
      <w:proofErr w:type="spellEnd"/>
      <w:r w:rsidRPr="004202FD">
        <w:rPr>
          <w:sz w:val="28"/>
          <w:szCs w:val="28"/>
        </w:rPr>
        <w:t xml:space="preserve"> </w:t>
      </w:r>
      <w:proofErr w:type="spellStart"/>
      <w:r w:rsidR="00AF67B9">
        <w:rPr>
          <w:sz w:val="28"/>
          <w:szCs w:val="28"/>
        </w:rPr>
        <w:t>Саглынский</w:t>
      </w:r>
      <w:proofErr w:type="spellEnd"/>
      <w:r w:rsidR="00AF67B9">
        <w:rPr>
          <w:sz w:val="28"/>
          <w:szCs w:val="28"/>
        </w:rPr>
        <w:t xml:space="preserve"> </w:t>
      </w:r>
      <w:proofErr w:type="spellStart"/>
      <w:r w:rsidR="004202FD" w:rsidRPr="004202FD">
        <w:rPr>
          <w:sz w:val="28"/>
          <w:szCs w:val="28"/>
        </w:rPr>
        <w:t>Овюрского</w:t>
      </w:r>
      <w:proofErr w:type="spellEnd"/>
      <w:r w:rsidR="004202FD" w:rsidRPr="004202FD">
        <w:rPr>
          <w:sz w:val="28"/>
          <w:szCs w:val="28"/>
        </w:rPr>
        <w:t xml:space="preserve"> </w:t>
      </w:r>
      <w:proofErr w:type="spellStart"/>
      <w:r w:rsidR="004202FD" w:rsidRPr="004202FD">
        <w:rPr>
          <w:sz w:val="28"/>
          <w:szCs w:val="28"/>
        </w:rPr>
        <w:t>кожууна</w:t>
      </w:r>
      <w:proofErr w:type="spellEnd"/>
      <w:r w:rsidR="004202FD" w:rsidRPr="004202FD">
        <w:rPr>
          <w:sz w:val="28"/>
          <w:szCs w:val="28"/>
        </w:rPr>
        <w:t xml:space="preserve"> </w:t>
      </w:r>
    </w:p>
    <w:p w:rsidR="00A974FA" w:rsidRPr="004202FD" w:rsidRDefault="00A974FA" w:rsidP="004202FD">
      <w:pPr>
        <w:pStyle w:val="a7"/>
        <w:ind w:left="1069"/>
        <w:jc w:val="center"/>
        <w:rPr>
          <w:sz w:val="28"/>
          <w:szCs w:val="28"/>
        </w:rPr>
      </w:pPr>
      <w:r w:rsidRPr="004202FD">
        <w:rPr>
          <w:sz w:val="28"/>
          <w:szCs w:val="28"/>
        </w:rPr>
        <w:t xml:space="preserve">на </w:t>
      </w:r>
      <w:r w:rsidR="00DF1711" w:rsidRPr="004202FD">
        <w:rPr>
          <w:sz w:val="28"/>
          <w:szCs w:val="28"/>
        </w:rPr>
        <w:t>2019</w:t>
      </w:r>
      <w:r w:rsidRPr="004202FD">
        <w:rPr>
          <w:sz w:val="28"/>
          <w:szCs w:val="28"/>
        </w:rPr>
        <w:t>-2020 года</w:t>
      </w:r>
    </w:p>
    <w:p w:rsidR="00D23EA5" w:rsidRPr="00A974FA" w:rsidRDefault="00D23EA5" w:rsidP="00D23EA5">
      <w:pPr>
        <w:spacing w:after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A974FA" w:rsidRDefault="00A974FA" w:rsidP="00D23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На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общий объем расходов бюджета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7B9">
        <w:rPr>
          <w:rFonts w:ascii="Times New Roman" w:hAnsi="Times New Roman" w:cs="Times New Roman"/>
          <w:sz w:val="28"/>
          <w:szCs w:val="28"/>
        </w:rPr>
        <w:t>Саглынский</w:t>
      </w:r>
      <w:proofErr w:type="spellEnd"/>
      <w:r w:rsidR="00AF67B9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 xml:space="preserve">планируется в сумме </w:t>
      </w:r>
      <w:r w:rsidR="00F80124">
        <w:rPr>
          <w:rFonts w:ascii="Times New Roman" w:hAnsi="Times New Roman" w:cs="Times New Roman"/>
          <w:sz w:val="28"/>
          <w:szCs w:val="28"/>
        </w:rPr>
        <w:t>3722,46</w:t>
      </w:r>
      <w:r w:rsidR="005A6A0F">
        <w:rPr>
          <w:rFonts w:ascii="Times New Roman" w:hAnsi="Times New Roman" w:cs="Times New Roman"/>
          <w:sz w:val="28"/>
          <w:szCs w:val="28"/>
        </w:rPr>
        <w:t xml:space="preserve"> тыс. рублей. На 2020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80124">
        <w:rPr>
          <w:rFonts w:ascii="Times New Roman" w:hAnsi="Times New Roman" w:cs="Times New Roman"/>
          <w:sz w:val="28"/>
          <w:szCs w:val="28"/>
        </w:rPr>
        <w:t>3651,37</w:t>
      </w:r>
      <w:r w:rsidR="005A6A0F">
        <w:rPr>
          <w:rFonts w:ascii="Times New Roman" w:hAnsi="Times New Roman" w:cs="Times New Roman"/>
          <w:sz w:val="28"/>
          <w:szCs w:val="28"/>
        </w:rPr>
        <w:t xml:space="preserve"> тыс. рублей, на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80124">
        <w:rPr>
          <w:rFonts w:ascii="Times New Roman" w:hAnsi="Times New Roman" w:cs="Times New Roman"/>
          <w:sz w:val="28"/>
          <w:szCs w:val="28"/>
        </w:rPr>
        <w:t>3590,39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974FA" w:rsidRP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расходов бюджета </w:t>
      </w:r>
      <w:proofErr w:type="spellStart"/>
      <w:r w:rsidRPr="00A974FA">
        <w:rPr>
          <w:rFonts w:ascii="Times New Roman" w:hAnsi="Times New Roman" w:cs="Times New Roman"/>
          <w:snapToGrid w:val="0"/>
          <w:sz w:val="28"/>
          <w:szCs w:val="28"/>
        </w:rPr>
        <w:t>сумона</w:t>
      </w:r>
      <w:proofErr w:type="spellEnd"/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DF1711">
        <w:rPr>
          <w:rFonts w:ascii="Times New Roman" w:hAnsi="Times New Roman" w:cs="Times New Roman"/>
          <w:snapToGrid w:val="0"/>
          <w:sz w:val="28"/>
          <w:szCs w:val="28"/>
        </w:rPr>
        <w:t>2019</w:t>
      </w: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год и плановый период </w:t>
      </w:r>
      <w:r w:rsidR="00DF1711">
        <w:rPr>
          <w:rFonts w:ascii="Times New Roman" w:hAnsi="Times New Roman" w:cs="Times New Roman"/>
          <w:snapToGrid w:val="0"/>
          <w:sz w:val="28"/>
          <w:szCs w:val="28"/>
        </w:rPr>
        <w:t>2020 и 2021</w:t>
      </w: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годов приведена ниже в таблице:</w:t>
      </w:r>
    </w:p>
    <w:p w:rsidR="00A974FA" w:rsidRPr="00A974FA" w:rsidRDefault="006B6695" w:rsidP="006B6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974FA" w:rsidRPr="00A974F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21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065"/>
        <w:gridCol w:w="1134"/>
        <w:gridCol w:w="1417"/>
        <w:gridCol w:w="1134"/>
        <w:gridCol w:w="1205"/>
      </w:tblGrid>
      <w:tr w:rsidR="006B6695" w:rsidRPr="00D23EA5" w:rsidTr="00543D8B">
        <w:trPr>
          <w:cantSplit/>
          <w:trHeight w:val="311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35466F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разделов расходов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оценка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темп роста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AB4E5E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6B6695"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AB4E5E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6B6695"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</w:tr>
      <w:tr w:rsidR="006B6695" w:rsidRPr="00D23EA5" w:rsidTr="00543D8B">
        <w:trPr>
          <w:trHeight w:val="122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 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B6695" w:rsidRPr="00D23EA5" w:rsidTr="00543D8B">
        <w:trPr>
          <w:trHeight w:val="70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543D8B" w:rsidRDefault="0061637F" w:rsidP="00575F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3591</w:t>
            </w:r>
            <w:r w:rsidR="00543D8B" w:rsidRPr="00543D8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543D8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3722,46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543D8B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37F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543D8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3651,37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543D8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3590,39</w:t>
            </w:r>
          </w:p>
        </w:tc>
      </w:tr>
      <w:tr w:rsidR="006B6695" w:rsidRPr="00D23EA5" w:rsidTr="00543D8B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B6695" w:rsidRPr="00543D8B" w:rsidRDefault="00543D8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D8B">
              <w:rPr>
                <w:rFonts w:ascii="Times New Roman" w:hAnsi="Times New Roman" w:cs="Times New Roman"/>
                <w:sz w:val="24"/>
                <w:szCs w:val="24"/>
              </w:rPr>
              <w:t>2268,90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B6695" w:rsidRPr="00543D8B" w:rsidRDefault="00543D8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D8B">
              <w:rPr>
                <w:rFonts w:ascii="Times New Roman" w:hAnsi="Times New Roman" w:cs="Times New Roman"/>
                <w:sz w:val="24"/>
                <w:szCs w:val="24"/>
              </w:rPr>
              <w:t>3489,36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543D8B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37F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61637F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  <w:sz w:val="24"/>
                <w:szCs w:val="24"/>
              </w:rPr>
              <w:t>3378,39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61637F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637F">
              <w:rPr>
                <w:rFonts w:ascii="Times New Roman" w:hAnsi="Times New Roman" w:cs="Times New Roman"/>
                <w:sz w:val="24"/>
                <w:szCs w:val="24"/>
              </w:rPr>
              <w:t>3257,57</w:t>
            </w:r>
          </w:p>
        </w:tc>
      </w:tr>
      <w:tr w:rsidR="0061637F" w:rsidRPr="00D23EA5" w:rsidTr="00543D8B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1637F" w:rsidRPr="00D23EA5" w:rsidRDefault="0061637F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оборона»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1637F" w:rsidRPr="00543D8B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1637F" w:rsidRPr="00543D8B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637F" w:rsidRPr="00543D8B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37F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37F" w:rsidRPr="00242B95" w:rsidRDefault="00242B9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95"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1637F" w:rsidRPr="00242B95" w:rsidRDefault="00242B9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95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61637F" w:rsidRPr="00D23EA5" w:rsidTr="00543D8B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1637F" w:rsidRPr="00D23EA5" w:rsidRDefault="0061637F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экономика»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1637F" w:rsidRPr="00543D8B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1637F" w:rsidRPr="00543D8B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637F" w:rsidRPr="00543D8B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37F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37F" w:rsidRPr="00242B95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1637F" w:rsidRPr="00242B95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7F" w:rsidRPr="00D23EA5" w:rsidTr="00543D8B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1637F" w:rsidRPr="00D23EA5" w:rsidRDefault="0061637F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«Жилищно-коммунальное хозяйство»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1637F" w:rsidRPr="00543D8B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1637F" w:rsidRPr="00543D8B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637F" w:rsidRPr="00543D8B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37F">
              <w:rPr>
                <w:rFonts w:ascii="Times New Roman" w:hAnsi="Times New Roman" w:cs="Times New Roman"/>
                <w:sz w:val="24"/>
                <w:szCs w:val="24"/>
              </w:rPr>
              <w:t>377,3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37F" w:rsidRPr="00242B95" w:rsidRDefault="00242B9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9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1637F" w:rsidRPr="00242B95" w:rsidRDefault="00242B9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9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</w:tbl>
    <w:p w:rsidR="00C9752D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042">
        <w:rPr>
          <w:rFonts w:ascii="Times New Roman" w:hAnsi="Times New Roman" w:cs="Times New Roman"/>
          <w:sz w:val="28"/>
          <w:szCs w:val="28"/>
        </w:rPr>
        <w:t>Бю</w:t>
      </w:r>
      <w:r w:rsidR="00C9752D">
        <w:rPr>
          <w:rFonts w:ascii="Times New Roman" w:hAnsi="Times New Roman" w:cs="Times New Roman"/>
          <w:sz w:val="28"/>
          <w:szCs w:val="28"/>
        </w:rPr>
        <w:t>джетные ассигнования по разделам:</w:t>
      </w:r>
    </w:p>
    <w:p w:rsidR="00C9752D" w:rsidRDefault="00C9752D" w:rsidP="00C97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"Общегосударственные вопросы" запланированы на </w:t>
      </w:r>
      <w:r w:rsidR="00DF1711" w:rsidRPr="005F0042">
        <w:rPr>
          <w:rFonts w:ascii="Times New Roman" w:hAnsi="Times New Roman" w:cs="Times New Roman"/>
          <w:sz w:val="28"/>
          <w:szCs w:val="28"/>
        </w:rPr>
        <w:t>2019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242B95" w:rsidRPr="005F0042">
        <w:rPr>
          <w:rFonts w:ascii="Times New Roman" w:hAnsi="Times New Roman" w:cs="Times New Roman"/>
          <w:sz w:val="28"/>
          <w:szCs w:val="28"/>
        </w:rPr>
        <w:t>3489,36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42B95" w:rsidRPr="005F0042">
        <w:rPr>
          <w:rFonts w:ascii="Times New Roman" w:hAnsi="Times New Roman" w:cs="Times New Roman"/>
          <w:sz w:val="28"/>
          <w:szCs w:val="28"/>
        </w:rPr>
        <w:t>93,7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% от общих расходов) с </w:t>
      </w:r>
      <w:r w:rsidR="00242B95" w:rsidRPr="005F0042">
        <w:rPr>
          <w:rFonts w:ascii="Times New Roman" w:hAnsi="Times New Roman" w:cs="Times New Roman"/>
          <w:sz w:val="28"/>
          <w:szCs w:val="28"/>
        </w:rPr>
        <w:t>увеличением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к уровню оценки </w:t>
      </w:r>
      <w:r w:rsidR="002049CF" w:rsidRPr="005F0042">
        <w:rPr>
          <w:rFonts w:ascii="Times New Roman" w:hAnsi="Times New Roman" w:cs="Times New Roman"/>
          <w:sz w:val="28"/>
          <w:szCs w:val="28"/>
        </w:rPr>
        <w:t>2018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42B95" w:rsidRPr="005F0042">
        <w:rPr>
          <w:rFonts w:ascii="Times New Roman" w:hAnsi="Times New Roman" w:cs="Times New Roman"/>
          <w:sz w:val="28"/>
          <w:szCs w:val="28"/>
        </w:rPr>
        <w:t>53,8</w:t>
      </w:r>
      <w:r w:rsidR="00AB4E5E" w:rsidRPr="005F0042">
        <w:rPr>
          <w:rFonts w:ascii="Times New Roman" w:hAnsi="Times New Roman" w:cs="Times New Roman"/>
          <w:sz w:val="28"/>
          <w:szCs w:val="28"/>
        </w:rPr>
        <w:t xml:space="preserve">%. На 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</w:t>
      </w:r>
      <w:r w:rsidR="00DF1711" w:rsidRPr="005F0042">
        <w:rPr>
          <w:rFonts w:ascii="Times New Roman" w:hAnsi="Times New Roman" w:cs="Times New Roman"/>
          <w:sz w:val="28"/>
          <w:szCs w:val="28"/>
        </w:rPr>
        <w:t>2020</w:t>
      </w:r>
      <w:r w:rsidR="00AB4E5E" w:rsidRPr="005F0042">
        <w:rPr>
          <w:rFonts w:ascii="Times New Roman" w:hAnsi="Times New Roman" w:cs="Times New Roman"/>
          <w:sz w:val="28"/>
          <w:szCs w:val="28"/>
        </w:rPr>
        <w:t xml:space="preserve"> год</w:t>
      </w:r>
      <w:r w:rsidR="00DF1711" w:rsidRPr="005F0042">
        <w:rPr>
          <w:rFonts w:ascii="Times New Roman" w:hAnsi="Times New Roman" w:cs="Times New Roman"/>
          <w:sz w:val="28"/>
          <w:szCs w:val="28"/>
        </w:rPr>
        <w:t xml:space="preserve"> </w:t>
      </w:r>
      <w:r w:rsidR="00AB4E5E" w:rsidRPr="005F0042">
        <w:rPr>
          <w:rFonts w:ascii="Times New Roman" w:hAnsi="Times New Roman" w:cs="Times New Roman"/>
          <w:sz w:val="28"/>
          <w:szCs w:val="28"/>
        </w:rPr>
        <w:t xml:space="preserve">расходы составят </w:t>
      </w:r>
      <w:r w:rsidR="00242B95" w:rsidRPr="005F0042">
        <w:rPr>
          <w:rFonts w:ascii="Times New Roman" w:hAnsi="Times New Roman" w:cs="Times New Roman"/>
          <w:sz w:val="28"/>
          <w:szCs w:val="28"/>
        </w:rPr>
        <w:t>3378,39</w:t>
      </w:r>
      <w:r w:rsidR="00AB4E5E" w:rsidRPr="005F0042">
        <w:rPr>
          <w:rFonts w:ascii="Times New Roman" w:hAnsi="Times New Roman" w:cs="Times New Roman"/>
          <w:sz w:val="28"/>
          <w:szCs w:val="28"/>
        </w:rPr>
        <w:t xml:space="preserve"> </w:t>
      </w:r>
      <w:r w:rsidR="00AB4E5E" w:rsidRPr="005F0042"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  <w:r w:rsidR="00242B95" w:rsidRPr="005F0042">
        <w:rPr>
          <w:rFonts w:ascii="Times New Roman" w:hAnsi="Times New Roman" w:cs="Times New Roman"/>
          <w:sz w:val="28"/>
          <w:szCs w:val="28"/>
        </w:rPr>
        <w:t>,</w:t>
      </w:r>
      <w:r w:rsidR="009D7439" w:rsidRPr="005F0042">
        <w:rPr>
          <w:rFonts w:ascii="Times New Roman" w:hAnsi="Times New Roman" w:cs="Times New Roman"/>
          <w:sz w:val="28"/>
          <w:szCs w:val="28"/>
        </w:rPr>
        <w:t xml:space="preserve"> с уменьшением на </w:t>
      </w:r>
      <w:r w:rsidR="00242B95" w:rsidRPr="005F0042">
        <w:rPr>
          <w:rFonts w:ascii="Times New Roman" w:hAnsi="Times New Roman" w:cs="Times New Roman"/>
          <w:sz w:val="28"/>
          <w:szCs w:val="28"/>
        </w:rPr>
        <w:t>3,2</w:t>
      </w:r>
      <w:r w:rsidR="009D7439" w:rsidRPr="005F0042">
        <w:rPr>
          <w:rFonts w:ascii="Times New Roman" w:hAnsi="Times New Roman" w:cs="Times New Roman"/>
          <w:sz w:val="28"/>
          <w:szCs w:val="28"/>
        </w:rPr>
        <w:t>%</w:t>
      </w:r>
      <w:r w:rsidR="00AB4E5E" w:rsidRPr="005F0042">
        <w:rPr>
          <w:rFonts w:ascii="Times New Roman" w:hAnsi="Times New Roman" w:cs="Times New Roman"/>
          <w:sz w:val="28"/>
          <w:szCs w:val="28"/>
        </w:rPr>
        <w:t>. На</w:t>
      </w:r>
      <w:r w:rsidR="00DF1711" w:rsidRPr="005F0042">
        <w:rPr>
          <w:rFonts w:ascii="Times New Roman" w:hAnsi="Times New Roman" w:cs="Times New Roman"/>
          <w:sz w:val="28"/>
          <w:szCs w:val="28"/>
        </w:rPr>
        <w:t xml:space="preserve"> 2021</w:t>
      </w:r>
      <w:r w:rsidR="00AB4E5E" w:rsidRPr="005F0042">
        <w:rPr>
          <w:rFonts w:ascii="Times New Roman" w:hAnsi="Times New Roman" w:cs="Times New Roman"/>
          <w:sz w:val="28"/>
          <w:szCs w:val="28"/>
        </w:rPr>
        <w:t xml:space="preserve"> год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расходы составят </w:t>
      </w:r>
      <w:r w:rsidR="00242B95" w:rsidRPr="005F0042">
        <w:rPr>
          <w:rFonts w:ascii="Times New Roman" w:hAnsi="Times New Roman" w:cs="Times New Roman"/>
          <w:sz w:val="28"/>
          <w:szCs w:val="28"/>
        </w:rPr>
        <w:t xml:space="preserve">3257,57 тыс. рублей, что меньше на </w:t>
      </w:r>
      <w:r>
        <w:rPr>
          <w:rFonts w:ascii="Times New Roman" w:hAnsi="Times New Roman" w:cs="Times New Roman"/>
          <w:sz w:val="28"/>
          <w:szCs w:val="28"/>
        </w:rPr>
        <w:t xml:space="preserve">3,6% от предыдущего года. </w:t>
      </w:r>
      <w:proofErr w:type="gramEnd"/>
    </w:p>
    <w:p w:rsidR="002750C1" w:rsidRDefault="00EE7AE2" w:rsidP="00C97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Учтены расходы на повышение минимального размера оплаты труда с 1 января 2019 года с учетом начисления северных и районных коэффициентов, повышение оплаты труда категорий работников для достижения в 2019 году целевых показателей, установленных Указами Президента РФ, а также индексации с 1 октября 2019 года на 4,35% заработной платы остальных работников бюджетной сферы</w:t>
      </w:r>
      <w:r w:rsidR="002750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74FA" w:rsidRPr="005F0042" w:rsidRDefault="002750C1" w:rsidP="00C97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оплату коммунальных услуг, закупку и доставку угля для учреждений бюджетной сферы предусмотрены в сумме 171,95 тыс. рублей с ростом к уровню 2018 года на 13% в связи увеличением тарифов в соответствии с принимаемыми ежегодно Постановлениями Службы по тарифам Республики Тыва, на основании установленных долгосрочных тарифов для организаций коммунального комплекса на электрическую энергию – 7,6% с  01 июля 2019 года,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уголь – 6% с 01 января 2019 года</w:t>
      </w:r>
      <w:r w:rsidR="00C9752D">
        <w:rPr>
          <w:rFonts w:ascii="Times New Roman" w:hAnsi="Times New Roman" w:cs="Times New Roman"/>
          <w:sz w:val="28"/>
          <w:szCs w:val="28"/>
        </w:rPr>
        <w:t>;</w:t>
      </w:r>
    </w:p>
    <w:p w:rsidR="00D23EA5" w:rsidRDefault="00C9752D" w:rsidP="005F0042">
      <w:pPr>
        <w:pStyle w:val="a3"/>
        <w:spacing w:after="0"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5F0042">
        <w:rPr>
          <w:szCs w:val="28"/>
        </w:rPr>
        <w:t xml:space="preserve">«Национальная оборона»  на 2019 год предусмотрен на сумму 143,10 тыс. рублей, с увеличением на 3% к ожидаемому уровню 2018 года. На 2020 год прогноз составляет с уменьшением на сумму 131,7 тыс. рублей. На 2021 год на сумму 133,3тыс. рублей, прогнозирует к росту на </w:t>
      </w:r>
      <w:r>
        <w:rPr>
          <w:szCs w:val="28"/>
        </w:rPr>
        <w:t>1,2%;</w:t>
      </w:r>
    </w:p>
    <w:p w:rsidR="002750C1" w:rsidRDefault="00C9752D" w:rsidP="005F0042">
      <w:pPr>
        <w:pStyle w:val="a3"/>
        <w:spacing w:after="0" w:line="276" w:lineRule="auto"/>
        <w:jc w:val="both"/>
        <w:rPr>
          <w:szCs w:val="28"/>
        </w:rPr>
      </w:pPr>
      <w:r>
        <w:rPr>
          <w:szCs w:val="28"/>
        </w:rPr>
        <w:t>-</w:t>
      </w:r>
      <w:r w:rsidR="005F0042">
        <w:rPr>
          <w:szCs w:val="28"/>
        </w:rPr>
        <w:t xml:space="preserve"> «Национальная экономика» </w:t>
      </w:r>
      <w:r>
        <w:rPr>
          <w:szCs w:val="28"/>
        </w:rPr>
        <w:t xml:space="preserve">прогноз на 2019 год </w:t>
      </w:r>
      <w:r w:rsidR="00E829F0">
        <w:rPr>
          <w:szCs w:val="28"/>
        </w:rPr>
        <w:t>предусмотрен</w:t>
      </w:r>
      <w:r>
        <w:rPr>
          <w:szCs w:val="28"/>
        </w:rPr>
        <w:t xml:space="preserve"> на сумму 30,0 тыс. рублей, с уменьшением  на </w:t>
      </w:r>
      <w:r w:rsidR="002750C1">
        <w:rPr>
          <w:szCs w:val="28"/>
        </w:rPr>
        <w:t xml:space="preserve">14,3% в соответствии с поручением </w:t>
      </w:r>
      <w:r w:rsidR="0065387E">
        <w:rPr>
          <w:szCs w:val="28"/>
        </w:rPr>
        <w:t xml:space="preserve">Заместителя Председателя Правительства Российской Федерации Д.Н. </w:t>
      </w:r>
      <w:proofErr w:type="spellStart"/>
      <w:r w:rsidR="0065387E">
        <w:rPr>
          <w:szCs w:val="28"/>
        </w:rPr>
        <w:t>Козака</w:t>
      </w:r>
      <w:proofErr w:type="spellEnd"/>
      <w:r w:rsidR="0065387E">
        <w:rPr>
          <w:szCs w:val="28"/>
        </w:rPr>
        <w:t xml:space="preserve"> от 03.04.2015г. № ДК-П9-2270;</w:t>
      </w:r>
    </w:p>
    <w:p w:rsidR="0065387E" w:rsidRDefault="00C9752D" w:rsidP="005F0042">
      <w:pPr>
        <w:pStyle w:val="a3"/>
        <w:spacing w:after="0" w:line="276" w:lineRule="auto"/>
        <w:jc w:val="both"/>
        <w:rPr>
          <w:szCs w:val="28"/>
        </w:rPr>
      </w:pPr>
      <w:proofErr w:type="gramStart"/>
      <w:r>
        <w:rPr>
          <w:szCs w:val="28"/>
        </w:rPr>
        <w:t>- «</w:t>
      </w:r>
      <w:r w:rsidRPr="00C9752D">
        <w:rPr>
          <w:szCs w:val="28"/>
        </w:rPr>
        <w:t>Жилищно-коммунальное хозяйство</w:t>
      </w:r>
      <w:r>
        <w:rPr>
          <w:szCs w:val="28"/>
        </w:rPr>
        <w:t>» прогноз на 2019 год и на плановый 2020 и 2021 годы предусмотрены на сумму 60,0 тыс. рублей, с увеличением по отношению 2018 года на 37,7</w:t>
      </w:r>
      <w:r w:rsidR="0065387E">
        <w:rPr>
          <w:szCs w:val="28"/>
        </w:rPr>
        <w:t xml:space="preserve">%. </w:t>
      </w:r>
      <w:proofErr w:type="gramEnd"/>
    </w:p>
    <w:p w:rsidR="0065387E" w:rsidRDefault="0065387E" w:rsidP="005F0042">
      <w:pPr>
        <w:pStyle w:val="a3"/>
        <w:spacing w:after="0" w:line="276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A45DC1">
        <w:rPr>
          <w:szCs w:val="28"/>
        </w:rPr>
        <w:t xml:space="preserve">    </w:t>
      </w:r>
      <w:r>
        <w:rPr>
          <w:szCs w:val="28"/>
        </w:rPr>
        <w:t xml:space="preserve">Администрация сельского поселения </w:t>
      </w:r>
      <w:proofErr w:type="spellStart"/>
      <w:r>
        <w:rPr>
          <w:szCs w:val="28"/>
        </w:rPr>
        <w:t>сумон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Саглынский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Овюрского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кожууна</w:t>
      </w:r>
      <w:proofErr w:type="spellEnd"/>
      <w:r>
        <w:rPr>
          <w:szCs w:val="28"/>
        </w:rPr>
        <w:t xml:space="preserve"> в 2019 году и </w:t>
      </w:r>
      <w:r w:rsidR="00A45DC1">
        <w:rPr>
          <w:szCs w:val="28"/>
        </w:rPr>
        <w:t xml:space="preserve">на плановый </w:t>
      </w:r>
      <w:r>
        <w:rPr>
          <w:szCs w:val="28"/>
        </w:rPr>
        <w:t>период 2020</w:t>
      </w:r>
      <w:r w:rsidR="00A45DC1">
        <w:rPr>
          <w:szCs w:val="28"/>
        </w:rPr>
        <w:t xml:space="preserve">-2021 годы не планирует осуществлять муниципальные заимствования и давать муниципальные гарантии и бюджетные кредиты. </w:t>
      </w:r>
    </w:p>
    <w:p w:rsidR="00A45DC1" w:rsidRDefault="00A45DC1" w:rsidP="00A45DC1">
      <w:pPr>
        <w:pStyle w:val="a3"/>
        <w:spacing w:after="100" w:afterAutospacing="1" w:line="276" w:lineRule="auto"/>
        <w:jc w:val="both"/>
        <w:rPr>
          <w:szCs w:val="28"/>
        </w:rPr>
      </w:pPr>
      <w:r>
        <w:rPr>
          <w:szCs w:val="28"/>
        </w:rPr>
        <w:t xml:space="preserve">         Верхний предел муниципального внутреннего долга на конец очередного финансового года (на конец очередного финансового года и конец каждого года планового периода) отсутствует.</w:t>
      </w:r>
    </w:p>
    <w:p w:rsidR="00A974FA" w:rsidRPr="00A974FA" w:rsidRDefault="00A974FA" w:rsidP="00A45DC1">
      <w:pPr>
        <w:pStyle w:val="a3"/>
        <w:spacing w:after="100" w:afterAutospacing="1" w:line="276" w:lineRule="auto"/>
        <w:rPr>
          <w:szCs w:val="28"/>
        </w:rPr>
      </w:pPr>
      <w:r w:rsidRPr="00A974FA">
        <w:rPr>
          <w:szCs w:val="28"/>
        </w:rPr>
        <w:t>Предложения:</w:t>
      </w:r>
    </w:p>
    <w:p w:rsidR="00223C0F" w:rsidRDefault="00204685" w:rsidP="00A45DC1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100" w:afterAutospacing="1" w:line="276" w:lineRule="auto"/>
        <w:ind w:left="0" w:firstLine="0"/>
        <w:jc w:val="both"/>
        <w:outlineLvl w:val="1"/>
        <w:rPr>
          <w:sz w:val="28"/>
          <w:szCs w:val="28"/>
        </w:rPr>
      </w:pPr>
      <w:r w:rsidRPr="00223C0F">
        <w:rPr>
          <w:sz w:val="28"/>
          <w:szCs w:val="28"/>
        </w:rPr>
        <w:t xml:space="preserve">Проект бюджета </w:t>
      </w:r>
      <w:r w:rsidRPr="00223C0F">
        <w:rPr>
          <w:color w:val="282828"/>
          <w:sz w:val="28"/>
          <w:szCs w:val="28"/>
        </w:rPr>
        <w:t xml:space="preserve">сельского поселения </w:t>
      </w:r>
      <w:proofErr w:type="spellStart"/>
      <w:r w:rsidRPr="00223C0F">
        <w:rPr>
          <w:color w:val="282828"/>
          <w:sz w:val="28"/>
          <w:szCs w:val="28"/>
        </w:rPr>
        <w:t>сумон</w:t>
      </w:r>
      <w:proofErr w:type="spellEnd"/>
      <w:r w:rsidRPr="00223C0F">
        <w:rPr>
          <w:color w:val="282828"/>
          <w:sz w:val="28"/>
          <w:szCs w:val="28"/>
        </w:rPr>
        <w:t xml:space="preserve"> </w:t>
      </w:r>
      <w:proofErr w:type="spellStart"/>
      <w:r w:rsidR="00AF67B9">
        <w:rPr>
          <w:color w:val="282828"/>
          <w:sz w:val="28"/>
          <w:szCs w:val="28"/>
        </w:rPr>
        <w:t>Саглынский</w:t>
      </w:r>
      <w:proofErr w:type="spellEnd"/>
      <w:r w:rsidR="00AF67B9">
        <w:rPr>
          <w:color w:val="282828"/>
          <w:sz w:val="28"/>
          <w:szCs w:val="28"/>
        </w:rPr>
        <w:t xml:space="preserve"> </w:t>
      </w:r>
      <w:proofErr w:type="spellStart"/>
      <w:r w:rsidRPr="00223C0F">
        <w:rPr>
          <w:color w:val="282828"/>
          <w:sz w:val="28"/>
          <w:szCs w:val="28"/>
        </w:rPr>
        <w:t>Овюрского</w:t>
      </w:r>
      <w:proofErr w:type="spellEnd"/>
      <w:r w:rsidRPr="00223C0F">
        <w:rPr>
          <w:color w:val="282828"/>
          <w:sz w:val="28"/>
          <w:szCs w:val="28"/>
        </w:rPr>
        <w:t xml:space="preserve"> </w:t>
      </w:r>
      <w:proofErr w:type="spellStart"/>
      <w:r w:rsidRPr="00223C0F">
        <w:rPr>
          <w:color w:val="282828"/>
          <w:sz w:val="28"/>
          <w:szCs w:val="28"/>
        </w:rPr>
        <w:t>кожууна</w:t>
      </w:r>
      <w:proofErr w:type="spellEnd"/>
      <w:r w:rsidRPr="00223C0F">
        <w:rPr>
          <w:color w:val="282828"/>
          <w:sz w:val="28"/>
          <w:szCs w:val="28"/>
        </w:rPr>
        <w:t xml:space="preserve"> Республики Тыва</w:t>
      </w:r>
      <w:r w:rsidRPr="00223C0F">
        <w:rPr>
          <w:sz w:val="28"/>
          <w:szCs w:val="28"/>
        </w:rPr>
        <w:t xml:space="preserve">  на 2019 год  и на плановый период 2020 и 2021 годов подготовлен  с учетом требований Бюджетного Кодекса, содержит все </w:t>
      </w:r>
      <w:r w:rsidRPr="00223C0F">
        <w:rPr>
          <w:sz w:val="28"/>
          <w:szCs w:val="28"/>
        </w:rPr>
        <w:lastRenderedPageBreak/>
        <w:t>основные  характер</w:t>
      </w:r>
      <w:r w:rsidR="00223C0F">
        <w:rPr>
          <w:sz w:val="28"/>
          <w:szCs w:val="28"/>
        </w:rPr>
        <w:t>истики, предусмотренные статьями 169, 184</w:t>
      </w:r>
      <w:r w:rsidRPr="00223C0F">
        <w:rPr>
          <w:sz w:val="28"/>
          <w:szCs w:val="28"/>
        </w:rPr>
        <w:t xml:space="preserve"> Бюджетного Кодекса РФ.</w:t>
      </w:r>
    </w:p>
    <w:p w:rsidR="00223C0F" w:rsidRDefault="00204685" w:rsidP="00223C0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</w:rPr>
      </w:pPr>
      <w:r w:rsidRPr="00223C0F">
        <w:rPr>
          <w:color w:val="333333"/>
          <w:sz w:val="28"/>
          <w:szCs w:val="28"/>
        </w:rPr>
        <w:t>Р</w:t>
      </w:r>
      <w:r w:rsidRPr="00223C0F">
        <w:rPr>
          <w:sz w:val="28"/>
          <w:szCs w:val="28"/>
        </w:rPr>
        <w:t>езультаты проведенного анализа проекта Решения и документов, составляющих основу формирования бюджета, дают основан</w:t>
      </w:r>
      <w:r w:rsidR="00223C0F">
        <w:rPr>
          <w:sz w:val="28"/>
          <w:szCs w:val="28"/>
        </w:rPr>
        <w:t>ие для принятия проекта Решения.</w:t>
      </w:r>
    </w:p>
    <w:p w:rsidR="00223C0F" w:rsidRPr="00223C0F" w:rsidRDefault="00223C0F" w:rsidP="00223C0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Pr="00223C0F">
        <w:rPr>
          <w:sz w:val="28"/>
          <w:szCs w:val="28"/>
        </w:rPr>
        <w:t>данное за</w:t>
      </w:r>
      <w:r>
        <w:rPr>
          <w:sz w:val="28"/>
          <w:szCs w:val="28"/>
        </w:rPr>
        <w:t>ключение в Хурал представителей</w:t>
      </w:r>
      <w:r w:rsidRPr="00223C0F">
        <w:rPr>
          <w:sz w:val="28"/>
          <w:szCs w:val="28"/>
        </w:rPr>
        <w:t xml:space="preserve"> </w:t>
      </w:r>
      <w:proofErr w:type="spellStart"/>
      <w:r w:rsidRPr="00223C0F">
        <w:rPr>
          <w:sz w:val="28"/>
          <w:szCs w:val="28"/>
        </w:rPr>
        <w:t>сумона</w:t>
      </w:r>
      <w:proofErr w:type="spellEnd"/>
      <w:r w:rsidRPr="00223C0F">
        <w:rPr>
          <w:sz w:val="28"/>
          <w:szCs w:val="28"/>
        </w:rPr>
        <w:t xml:space="preserve"> </w:t>
      </w:r>
      <w:proofErr w:type="spellStart"/>
      <w:r w:rsidR="00AF67B9">
        <w:rPr>
          <w:sz w:val="28"/>
          <w:szCs w:val="28"/>
        </w:rPr>
        <w:t>Саглынский</w:t>
      </w:r>
      <w:proofErr w:type="spellEnd"/>
      <w:r w:rsidR="00AF67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 w:rsidRPr="00223C0F">
        <w:rPr>
          <w:sz w:val="28"/>
          <w:szCs w:val="28"/>
        </w:rPr>
        <w:t xml:space="preserve"> </w:t>
      </w:r>
      <w:proofErr w:type="spellStart"/>
      <w:r w:rsidRPr="00223C0F">
        <w:rPr>
          <w:sz w:val="28"/>
          <w:szCs w:val="28"/>
        </w:rPr>
        <w:t>кожууна</w:t>
      </w:r>
      <w:proofErr w:type="spellEnd"/>
      <w:r w:rsidRPr="00223C0F">
        <w:rPr>
          <w:sz w:val="28"/>
          <w:szCs w:val="28"/>
        </w:rPr>
        <w:t xml:space="preserve"> Республики Тыва.</w:t>
      </w:r>
    </w:p>
    <w:p w:rsidR="00223C0F" w:rsidRPr="00223C0F" w:rsidRDefault="00223C0F" w:rsidP="00223C0F">
      <w:pPr>
        <w:pStyle w:val="a7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</w:p>
    <w:p w:rsidR="00A974FA" w:rsidRPr="00223C0F" w:rsidRDefault="00A974FA" w:rsidP="00A974FA">
      <w:pPr>
        <w:pStyle w:val="a3"/>
        <w:spacing w:after="0"/>
        <w:ind w:firstLine="720"/>
        <w:jc w:val="both"/>
        <w:rPr>
          <w:bCs/>
          <w:szCs w:val="28"/>
        </w:rPr>
      </w:pPr>
    </w:p>
    <w:p w:rsidR="00A974FA" w:rsidRPr="00A974FA" w:rsidRDefault="00A974FA" w:rsidP="00A974FA">
      <w:pPr>
        <w:pStyle w:val="2"/>
        <w:tabs>
          <w:tab w:val="left" w:pos="720"/>
          <w:tab w:val="left" w:pos="7380"/>
          <w:tab w:val="left" w:pos="7560"/>
          <w:tab w:val="left" w:pos="7740"/>
          <w:tab w:val="left" w:pos="7920"/>
          <w:tab w:val="left" w:pos="8100"/>
        </w:tabs>
        <w:spacing w:after="0" w:line="240" w:lineRule="auto"/>
        <w:ind w:left="0" w:right="-5" w:firstLine="720"/>
        <w:jc w:val="both"/>
        <w:rPr>
          <w:color w:val="000000"/>
          <w:sz w:val="28"/>
          <w:szCs w:val="28"/>
        </w:rPr>
      </w:pPr>
    </w:p>
    <w:p w:rsidR="00A974FA" w:rsidRPr="00A974FA" w:rsidRDefault="00D23EA5" w:rsidP="00D23EA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</w:t>
      </w:r>
    </w:p>
    <w:p w:rsidR="00A974FA" w:rsidRPr="00A974FA" w:rsidRDefault="00A974FA" w:rsidP="00D23EA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74FA">
        <w:rPr>
          <w:rFonts w:ascii="Times New Roman" w:hAnsi="Times New Roman" w:cs="Times New Roman"/>
          <w:sz w:val="28"/>
          <w:szCs w:val="28"/>
          <w:lang w:eastAsia="en-US"/>
        </w:rPr>
        <w:t>Контрольно-счетного органа</w:t>
      </w:r>
    </w:p>
    <w:p w:rsidR="00A974FA" w:rsidRPr="00A974FA" w:rsidRDefault="00D23EA5" w:rsidP="00D23EA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>кожууна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Ондар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</w:p>
    <w:p w:rsidR="00A974FA" w:rsidRDefault="00A974FA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2B28" w:rsidSect="0063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C7F"/>
    <w:multiLevelType w:val="hybridMultilevel"/>
    <w:tmpl w:val="26F2567A"/>
    <w:lvl w:ilvl="0" w:tplc="8584AE34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10594E"/>
    <w:multiLevelType w:val="hybridMultilevel"/>
    <w:tmpl w:val="15AA8D60"/>
    <w:lvl w:ilvl="0" w:tplc="4830C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0D4ED3"/>
    <w:multiLevelType w:val="hybridMultilevel"/>
    <w:tmpl w:val="387077B8"/>
    <w:lvl w:ilvl="0" w:tplc="F3080E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65158D"/>
    <w:multiLevelType w:val="hybridMultilevel"/>
    <w:tmpl w:val="7BE8D0E0"/>
    <w:lvl w:ilvl="0" w:tplc="DAD6E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181FE0"/>
    <w:multiLevelType w:val="hybridMultilevel"/>
    <w:tmpl w:val="18AE0DB2"/>
    <w:lvl w:ilvl="0" w:tplc="AF68CF8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74FA"/>
    <w:rsid w:val="00075D4D"/>
    <w:rsid w:val="000D517B"/>
    <w:rsid w:val="000E583D"/>
    <w:rsid w:val="00191EDB"/>
    <w:rsid w:val="001C715B"/>
    <w:rsid w:val="00204685"/>
    <w:rsid w:val="002049CF"/>
    <w:rsid w:val="0021603B"/>
    <w:rsid w:val="00223C0F"/>
    <w:rsid w:val="00242B95"/>
    <w:rsid w:val="00257D14"/>
    <w:rsid w:val="00261284"/>
    <w:rsid w:val="00272E66"/>
    <w:rsid w:val="002750C1"/>
    <w:rsid w:val="002D33BF"/>
    <w:rsid w:val="002D418C"/>
    <w:rsid w:val="0030190F"/>
    <w:rsid w:val="00327686"/>
    <w:rsid w:val="0034232A"/>
    <w:rsid w:val="0035466F"/>
    <w:rsid w:val="00365064"/>
    <w:rsid w:val="003714A6"/>
    <w:rsid w:val="0038515E"/>
    <w:rsid w:val="00385A48"/>
    <w:rsid w:val="00386F09"/>
    <w:rsid w:val="003C0DB4"/>
    <w:rsid w:val="003D4B0A"/>
    <w:rsid w:val="003E3487"/>
    <w:rsid w:val="004202FD"/>
    <w:rsid w:val="00543D8B"/>
    <w:rsid w:val="00550DBF"/>
    <w:rsid w:val="00575573"/>
    <w:rsid w:val="00575FAB"/>
    <w:rsid w:val="005A6A0F"/>
    <w:rsid w:val="005D1362"/>
    <w:rsid w:val="005F0042"/>
    <w:rsid w:val="006062BD"/>
    <w:rsid w:val="0061637F"/>
    <w:rsid w:val="006304ED"/>
    <w:rsid w:val="0065387E"/>
    <w:rsid w:val="00673D8B"/>
    <w:rsid w:val="006B6695"/>
    <w:rsid w:val="007016BE"/>
    <w:rsid w:val="00704632"/>
    <w:rsid w:val="00722869"/>
    <w:rsid w:val="007D548B"/>
    <w:rsid w:val="00882A4D"/>
    <w:rsid w:val="00892B28"/>
    <w:rsid w:val="008F12BB"/>
    <w:rsid w:val="00923871"/>
    <w:rsid w:val="00966E69"/>
    <w:rsid w:val="009D0EBB"/>
    <w:rsid w:val="009D7439"/>
    <w:rsid w:val="009E6696"/>
    <w:rsid w:val="009F55DA"/>
    <w:rsid w:val="00A45C42"/>
    <w:rsid w:val="00A45DC1"/>
    <w:rsid w:val="00A569B8"/>
    <w:rsid w:val="00A67805"/>
    <w:rsid w:val="00A974FA"/>
    <w:rsid w:val="00AA4685"/>
    <w:rsid w:val="00AB4E5E"/>
    <w:rsid w:val="00AF67B9"/>
    <w:rsid w:val="00BB6758"/>
    <w:rsid w:val="00BC2F58"/>
    <w:rsid w:val="00C34383"/>
    <w:rsid w:val="00C9752D"/>
    <w:rsid w:val="00D23EA5"/>
    <w:rsid w:val="00D57C5B"/>
    <w:rsid w:val="00D62828"/>
    <w:rsid w:val="00DF1711"/>
    <w:rsid w:val="00E065A1"/>
    <w:rsid w:val="00E829F0"/>
    <w:rsid w:val="00ED4007"/>
    <w:rsid w:val="00EE4AF5"/>
    <w:rsid w:val="00EE7AE2"/>
    <w:rsid w:val="00F80124"/>
    <w:rsid w:val="00FC093C"/>
    <w:rsid w:val="00FE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ED"/>
  </w:style>
  <w:style w:type="paragraph" w:styleId="1">
    <w:name w:val="heading 1"/>
    <w:basedOn w:val="a"/>
    <w:next w:val="a"/>
    <w:link w:val="10"/>
    <w:uiPriority w:val="9"/>
    <w:qFormat/>
    <w:rsid w:val="00D23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974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4FA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974F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974FA"/>
    <w:rPr>
      <w:rFonts w:ascii="Arial" w:eastAsia="Times New Roman" w:hAnsi="Arial" w:cs="Arial"/>
      <w:b/>
      <w:bCs/>
      <w:sz w:val="26"/>
      <w:szCs w:val="26"/>
    </w:rPr>
  </w:style>
  <w:style w:type="character" w:customStyle="1" w:styleId="a5">
    <w:name w:val="Основной текст Знак"/>
    <w:link w:val="a6"/>
    <w:rsid w:val="00A974FA"/>
    <w:rPr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A974FA"/>
    <w:pPr>
      <w:shd w:val="clear" w:color="auto" w:fill="FFFFFF"/>
      <w:spacing w:before="240" w:after="0" w:line="302" w:lineRule="exact"/>
      <w:jc w:val="both"/>
    </w:pPr>
    <w:rPr>
      <w:sz w:val="25"/>
      <w:szCs w:val="25"/>
    </w:rPr>
  </w:style>
  <w:style w:type="character" w:customStyle="1" w:styleId="11">
    <w:name w:val="Основной текст Знак1"/>
    <w:basedOn w:val="a0"/>
    <w:link w:val="a6"/>
    <w:uiPriority w:val="99"/>
    <w:semiHidden/>
    <w:rsid w:val="00A974FA"/>
  </w:style>
  <w:style w:type="paragraph" w:styleId="2">
    <w:name w:val="Body Text Indent 2"/>
    <w:basedOn w:val="a"/>
    <w:link w:val="20"/>
    <w:rsid w:val="00A974F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974F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A974F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A974FA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character" w:styleId="a9">
    <w:name w:val="Emphasis"/>
    <w:qFormat/>
    <w:rsid w:val="00A974FA"/>
    <w:rPr>
      <w:rFonts w:ascii="Times New Roman" w:hAnsi="Times New Roman" w:cs="Times New Roman" w:hint="default"/>
      <w:i/>
      <w:iCs/>
    </w:rPr>
  </w:style>
  <w:style w:type="character" w:customStyle="1" w:styleId="10">
    <w:name w:val="Заголовок 1 Знак"/>
    <w:basedOn w:val="a0"/>
    <w:link w:val="1"/>
    <w:uiPriority w:val="9"/>
    <w:rsid w:val="00D23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Херелмаа</cp:lastModifiedBy>
  <cp:revision>2</cp:revision>
  <cp:lastPrinted>2018-11-19T07:52:00Z</cp:lastPrinted>
  <dcterms:created xsi:type="dcterms:W3CDTF">2018-11-26T09:43:00Z</dcterms:created>
  <dcterms:modified xsi:type="dcterms:W3CDTF">2018-11-26T09:43:00Z</dcterms:modified>
</cp:coreProperties>
</file>