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96913060"/>
        <w:docPartObj>
          <w:docPartGallery w:val="Cover Pages"/>
          <w:docPartUnique/>
        </w:docPartObj>
      </w:sdtPr>
      <w:sdtEndPr>
        <w:rPr>
          <w:rFonts w:eastAsiaTheme="minorEastAsia"/>
          <w:color w:val="595959" w:themeColor="text1" w:themeTint="A6"/>
          <w:sz w:val="20"/>
          <w:szCs w:val="20"/>
          <w:lang w:eastAsia="ru-RU"/>
        </w:rPr>
      </w:sdtEndPr>
      <w:sdtContent>
        <w:p w:rsidR="00226909" w:rsidRDefault="00FA20AC">
          <w:r>
            <w:rPr>
              <w:rFonts w:eastAsiaTheme="minorEastAsia"/>
              <w:noProof/>
              <w:color w:val="595959" w:themeColor="text1" w:themeTint="A6"/>
              <w:sz w:val="20"/>
              <w:szCs w:val="20"/>
              <w:lang w:eastAsia="ru-RU"/>
            </w:rPr>
            <w:drawing>
              <wp:anchor distT="0" distB="0" distL="114300" distR="114300" simplePos="0" relativeHeight="251682816" behindDoc="0" locked="0" layoutInCell="1" allowOverlap="1" wp14:anchorId="60BA3128" wp14:editId="61FCA4C5">
                <wp:simplePos x="0" y="0"/>
                <wp:positionH relativeFrom="page">
                  <wp:posOffset>4858385</wp:posOffset>
                </wp:positionH>
                <wp:positionV relativeFrom="page">
                  <wp:posOffset>-13335</wp:posOffset>
                </wp:positionV>
                <wp:extent cx="2640330" cy="1480820"/>
                <wp:effectExtent l="0" t="0" r="762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1" r="1144" b="41118"/>
                        <a:stretch/>
                      </pic:blipFill>
                      <pic:spPr bwMode="auto">
                        <a:xfrm>
                          <a:off x="0" y="0"/>
                          <a:ext cx="2640330" cy="148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909">
            <w:rPr>
              <w:noProof/>
              <w:lang w:eastAsia="ru-RU"/>
            </w:rPr>
            <mc:AlternateContent>
              <mc:Choice Requires="wpg">
                <w:drawing>
                  <wp:anchor distT="0" distB="0" distL="114300" distR="114300" simplePos="0" relativeHeight="251659264" behindDoc="0" locked="0" layoutInCell="1" allowOverlap="1" wp14:anchorId="344A0038" wp14:editId="15F73857">
                    <wp:simplePos x="0" y="0"/>
                    <wp:positionH relativeFrom="page">
                      <wp:posOffset>4720856</wp:posOffset>
                    </wp:positionH>
                    <wp:positionV relativeFrom="page">
                      <wp:align>top</wp:align>
                    </wp:positionV>
                    <wp:extent cx="2808900" cy="10058400"/>
                    <wp:effectExtent l="0" t="0" r="10795" b="13970"/>
                    <wp:wrapNone/>
                    <wp:docPr id="453" name="Группа 453"/>
                    <wp:cNvGraphicFramePr/>
                    <a:graphic xmlns:a="http://schemas.openxmlformats.org/drawingml/2006/main">
                      <a:graphicData uri="http://schemas.microsoft.com/office/word/2010/wordprocessingGroup">
                        <wpg:wgp>
                          <wpg:cNvGrpSpPr/>
                          <wpg:grpSpPr>
                            <a:xfrm>
                              <a:off x="0" y="0"/>
                              <a:ext cx="2808900" cy="10058400"/>
                              <a:chOff x="0" y="0"/>
                              <a:chExt cx="3096491" cy="10058400"/>
                            </a:xfrm>
                          </wpg:grpSpPr>
                          <wps:wsp>
                            <wps:cNvPr id="459" name="Прямоугольник 459" descr="Light vertical"/>
                            <wps:cNvSpPr>
                              <a:spLocks noChangeArrowheads="1"/>
                            </wps:cNvSpPr>
                            <wps:spPr bwMode="auto">
                              <a:xfrm>
                                <a:off x="0" y="0"/>
                                <a:ext cx="138545" cy="10058400"/>
                              </a:xfrm>
                              <a:prstGeom prst="rect">
                                <a:avLst/>
                              </a:prstGeom>
                              <a:extLst/>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61" name="Прямоугольник 461"/>
                            <wps:cNvSpPr>
                              <a:spLocks noChangeArrowheads="1"/>
                            </wps:cNvSpPr>
                            <wps:spPr bwMode="auto">
                              <a:xfrm>
                                <a:off x="124678" y="0"/>
                                <a:ext cx="2963633" cy="2377440"/>
                              </a:xfrm>
                              <a:prstGeom prst="rect">
                                <a:avLst/>
                              </a:prstGeom>
                              <a:extLst/>
                            </wps:spPr>
                            <wps:style>
                              <a:lnRef idx="3">
                                <a:schemeClr val="lt1"/>
                              </a:lnRef>
                              <a:fillRef idx="1">
                                <a:schemeClr val="accent5"/>
                              </a:fillRef>
                              <a:effectRef idx="1">
                                <a:schemeClr val="accent5"/>
                              </a:effectRef>
                              <a:fontRef idx="minor">
                                <a:schemeClr val="lt1"/>
                              </a:fontRef>
                            </wps:style>
                            <wps:txbx>
                              <w:txbxContent>
                                <w:p w:rsidR="00125B3F" w:rsidRDefault="00125B3F" w:rsidP="00FA20AC">
                                  <w:pPr>
                                    <w:pStyle w:val="af2"/>
                                    <w:ind w:left="-284"/>
                                    <w:jc w:val="center"/>
                                    <w:rPr>
                                      <w:color w:val="FFFFFF" w:themeColor="background1"/>
                                      <w:sz w:val="96"/>
                                      <w:szCs w:val="96"/>
                                    </w:rPr>
                                  </w:pPr>
                                  <w:r>
                                    <w:rPr>
                                      <w:noProof/>
                                    </w:rPr>
                                    <w:drawing>
                                      <wp:inline distT="0" distB="0" distL="0" distR="0" wp14:anchorId="36BE6873" wp14:editId="41B9DF1D">
                                        <wp:extent cx="1180215" cy="1180214"/>
                                        <wp:effectExtent l="0" t="0" r="1270" b="1270"/>
                                        <wp:docPr id="20" name="Picture 89"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9" descr="pasted-image.png"/>
                                                <pic:cNvPicPr>
                                                  <a:picLocks noChangeAspect="1"/>
                                                </pic:cNvPicPr>
                                              </pic:nvPicPr>
                                              <pic:blipFill>
                                                <a:blip r:embed="rId10" cstate="screen"/>
                                                <a:srcRect/>
                                                <a:stretch>
                                                  <a:fillRect/>
                                                </a:stretch>
                                              </pic:blipFill>
                                              <pic:spPr bwMode="auto">
                                                <a:xfrm>
                                                  <a:off x="0" y="0"/>
                                                  <a:ext cx="1204922" cy="1204921"/>
                                                </a:xfrm>
                                                <a:prstGeom prst="rect">
                                                  <a:avLst/>
                                                </a:prstGeom>
                                                <a:noFill/>
                                                <a:ln w="12700" cap="flat" cmpd="sng">
                                                  <a:noFill/>
                                                  <a:prstDash val="solid"/>
                                                  <a:miter lim="400000"/>
                                                  <a:headEnd type="none" w="med" len="med"/>
                                                  <a:tailEnd type="none" w="med" len="med"/>
                                                </a:ln>
                                                <a:effectLst/>
                                              </pic:spPr>
                                            </pic:pic>
                                          </a:graphicData>
                                        </a:graphic>
                                      </wp:inline>
                                    </w:drawing>
                                  </w: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25B3F" w:rsidRPr="00226909" w:rsidRDefault="00125B3F">
                                  <w:pPr>
                                    <w:pStyle w:val="af2"/>
                                    <w:spacing w:line="360" w:lineRule="auto"/>
                                    <w:rPr>
                                      <w:color w:val="FFFFFF" w:themeColor="background1"/>
                                      <w:lang w:val="en-US"/>
                                    </w:rPr>
                                  </w:pPr>
                                </w:p>
                                <w:p w:rsidR="00125B3F" w:rsidRPr="00226909" w:rsidRDefault="00125B3F">
                                  <w:pPr>
                                    <w:pStyle w:val="af2"/>
                                    <w:spacing w:line="360" w:lineRule="auto"/>
                                    <w:rPr>
                                      <w:color w:val="FFFFFF" w:themeColor="background1"/>
                                      <w:lang w:val="en-US"/>
                                    </w:rPr>
                                  </w:pPr>
                                </w:p>
                                <w:sdt>
                                  <w:sdtPr>
                                    <w:rPr>
                                      <w:rFonts w:ascii="Times New Roman" w:hAnsi="Times New Roman" w:cs="Times New Roman"/>
                                      <w:color w:val="FFFFFF" w:themeColor="background1"/>
                                      <w:sz w:val="28"/>
                                      <w:szCs w:val="28"/>
                                    </w:rPr>
                                    <w:alias w:val="Дата"/>
                                    <w:id w:val="-1463021930"/>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125B3F" w:rsidRPr="00F90AF2" w:rsidRDefault="00125B3F" w:rsidP="00FD69DC">
                                      <w:pPr>
                                        <w:pStyle w:val="af2"/>
                                        <w:spacing w:line="360" w:lineRule="auto"/>
                                        <w:jc w:val="center"/>
                                        <w:rPr>
                                          <w:rFonts w:ascii="Times New Roman" w:hAnsi="Times New Roman" w:cs="Times New Roman"/>
                                          <w:color w:val="FFFFFF" w:themeColor="background1"/>
                                          <w:sz w:val="28"/>
                                          <w:szCs w:val="28"/>
                                        </w:rPr>
                                      </w:pPr>
                                      <w:r w:rsidRPr="00F90AF2">
                                        <w:rPr>
                                          <w:rFonts w:ascii="Times New Roman" w:hAnsi="Times New Roman" w:cs="Times New Roman"/>
                                          <w:color w:val="FFFFFF" w:themeColor="background1"/>
                                          <w:sz w:val="28"/>
                                          <w:szCs w:val="28"/>
                                        </w:rPr>
                                        <w:t>Кызыл, 2018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44A0038" id="Группа 453" o:spid="_x0000_s1026" style="position:absolute;margin-left:371.7pt;margin-top:0;width:221.15pt;height:11in;z-index:251659264;mso-height-percent:1000;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ZOMcA&#10;AADcAAAADwAAAGRycy9kb3ducmV2LnhtbESPQWvCQBSE74L/YXlCb7pRaqmpq4giKJRK00Lr7ZF9&#10;ZqPZtzG7Nem/7xYKPQ4z8w0zX3a2EjdqfOlYwXiUgCDOnS65UPD+th0+gvABWWPlmBR8k4flot+b&#10;Y6pdy690y0IhIoR9igpMCHUqpc8NWfQjVxNH7+QaiyHKppC6wTbCbSUnSfIgLZYcFwzWtDaUX7Iv&#10;q2D60srD+prNzGn3udl/HPf2+XxU6m7QrZ5ABOrCf/ivvdMK7qcz+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6GTjHAAAA3AAAAA8AAAAAAAAAAAAAAAAAmAIAAGRy&#10;cy9kb3ducmV2LnhtbFBLBQYAAAAABAAEAPUAAACMAwAAAAA=&#10;" fillcolor="white [3201]" strokecolor="#4472c4 [3208]" strokeweight="1p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r/MEA&#10;AADcAAAADwAAAGRycy9kb3ducmV2LnhtbERPTYvCMBC9L/gfwgh7W1N3pUhtKqK4ePFgFb0OzdhW&#10;m0ltotZ/bw4Le3y873Tem0Y8qHO1ZQXjUQSCuLC65lLBYb/+moJwHlljY5kUvMjBPBt8pJho++Qd&#10;PXJfihDCLkEFlfdtIqUrKjLoRrYlDtzZdgZ9gF0pdYfPEG4a+R1FsTRYc2iosKVlRcU1vxsF99NR&#10;Xlbr25jy+ifut5dffV0elfoc9osZCE+9/xf/uTdawSQO88OZcAR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6q/zBAAAA3AAAAA8AAAAAAAAAAAAAAAAAmAIAAGRycy9kb3du&#10;cmV2LnhtbFBLBQYAAAAABAAEAPUAAACGAwAAAAA=&#10;" fillcolor="#4472c4 [3208]" strokecolor="white [3201]" strokeweight="1.5pt"/>
                    <v:rect id="Прямоугольник 461" o:spid="_x0000_s1029" style="position:absolute;left:1246;width:29637;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lNf8YA&#10;AADcAAAADwAAAGRycy9kb3ducmV2LnhtbESPQWsCMRSE74X+h/AEbzWrlqWsRpHWYsFDUSvo7bl5&#10;ZpduXrabqOu/N0LB4zAz3zDjaWsrcabGl44V9HsJCOLc6ZKNgp/N58sbCB+QNVaOScGVPEwnz09j&#10;zLS78IrO62BEhLDPUEERQp1J6fOCLPqeq4mjd3SNxRBlY6Ru8BLhtpKDJEmlxZLjQoE1vReU/65P&#10;VsG2Xu4OH4kbmsU8VN/p3hw3fzOlup12NgIRqA2P8H/7Syt4Tf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lNf8YAAADcAAAADwAAAAAAAAAAAAAAAACYAgAAZHJz&#10;L2Rvd25yZXYueG1sUEsFBgAAAAAEAAQA9QAAAIsDAAAAAA==&#10;" fillcolor="#4472c4 [3208]" strokecolor="white [3201]" strokeweight="1.5pt">
                      <v:textbox inset="28.8pt,14.4pt,14.4pt,14.4pt">
                        <w:txbxContent>
                          <w:p w:rsidR="00125B3F" w:rsidRDefault="00125B3F" w:rsidP="00FA20AC">
                            <w:pPr>
                              <w:pStyle w:val="af2"/>
                              <w:ind w:left="-284"/>
                              <w:jc w:val="center"/>
                              <w:rPr>
                                <w:color w:val="FFFFFF" w:themeColor="background1"/>
                                <w:sz w:val="96"/>
                                <w:szCs w:val="96"/>
                              </w:rPr>
                            </w:pPr>
                            <w:r>
                              <w:rPr>
                                <w:noProof/>
                              </w:rPr>
                              <w:drawing>
                                <wp:inline distT="0" distB="0" distL="0" distR="0" wp14:anchorId="36BE6873" wp14:editId="41B9DF1D">
                                  <wp:extent cx="1180215" cy="1180214"/>
                                  <wp:effectExtent l="0" t="0" r="1270" b="1270"/>
                                  <wp:docPr id="20" name="Picture 89"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9" descr="pasted-image.png"/>
                                          <pic:cNvPicPr>
                                            <a:picLocks noChangeAspect="1"/>
                                          </pic:cNvPicPr>
                                        </pic:nvPicPr>
                                        <pic:blipFill>
                                          <a:blip r:embed="rId11" cstate="screen"/>
                                          <a:srcRect/>
                                          <a:stretch>
                                            <a:fillRect/>
                                          </a:stretch>
                                        </pic:blipFill>
                                        <pic:spPr bwMode="auto">
                                          <a:xfrm>
                                            <a:off x="0" y="0"/>
                                            <a:ext cx="1204922" cy="1204921"/>
                                          </a:xfrm>
                                          <a:prstGeom prst="rect">
                                            <a:avLst/>
                                          </a:prstGeom>
                                          <a:noFill/>
                                          <a:ln w="12700" cap="flat" cmpd="sng">
                                            <a:noFill/>
                                            <a:prstDash val="solid"/>
                                            <a:miter lim="400000"/>
                                            <a:headEnd type="none" w="med" len="med"/>
                                            <a:tailEnd type="none" w="med" len="med"/>
                                          </a:ln>
                                          <a:effectLst/>
                                        </pic:spPr>
                                      </pic:pic>
                                    </a:graphicData>
                                  </a:graphic>
                                </wp:inline>
                              </w:drawing>
                            </w: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p w:rsidR="00125B3F" w:rsidRDefault="00125B3F" w:rsidP="00FD69DC">
                            <w:pPr>
                              <w:pStyle w:val="af2"/>
                              <w:jc w:val="center"/>
                              <w:rPr>
                                <w:color w:val="FFFFFF" w:themeColor="background1"/>
                                <w:sz w:val="16"/>
                                <w:szCs w:val="16"/>
                              </w:rPr>
                            </w:pPr>
                          </w:p>
                        </w:txbxContent>
                      </v:textbox>
                    </v:rect>
                    <v:rect id="Прямоугольник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125B3F" w:rsidRPr="00226909" w:rsidRDefault="00125B3F">
                            <w:pPr>
                              <w:pStyle w:val="af2"/>
                              <w:spacing w:line="360" w:lineRule="auto"/>
                              <w:rPr>
                                <w:color w:val="FFFFFF" w:themeColor="background1"/>
                                <w:lang w:val="en-US"/>
                              </w:rPr>
                            </w:pPr>
                          </w:p>
                          <w:p w:rsidR="00125B3F" w:rsidRPr="00226909" w:rsidRDefault="00125B3F">
                            <w:pPr>
                              <w:pStyle w:val="af2"/>
                              <w:spacing w:line="360" w:lineRule="auto"/>
                              <w:rPr>
                                <w:color w:val="FFFFFF" w:themeColor="background1"/>
                                <w:lang w:val="en-US"/>
                              </w:rPr>
                            </w:pPr>
                          </w:p>
                          <w:sdt>
                            <w:sdtPr>
                              <w:rPr>
                                <w:rFonts w:ascii="Times New Roman" w:hAnsi="Times New Roman" w:cs="Times New Roman"/>
                                <w:color w:val="FFFFFF" w:themeColor="background1"/>
                                <w:sz w:val="28"/>
                                <w:szCs w:val="28"/>
                              </w:rPr>
                              <w:alias w:val="Дата"/>
                              <w:id w:val="-1463021930"/>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125B3F" w:rsidRPr="00F90AF2" w:rsidRDefault="00125B3F" w:rsidP="00FD69DC">
                                <w:pPr>
                                  <w:pStyle w:val="af2"/>
                                  <w:spacing w:line="360" w:lineRule="auto"/>
                                  <w:jc w:val="center"/>
                                  <w:rPr>
                                    <w:rFonts w:ascii="Times New Roman" w:hAnsi="Times New Roman" w:cs="Times New Roman"/>
                                    <w:color w:val="FFFFFF" w:themeColor="background1"/>
                                    <w:sz w:val="28"/>
                                    <w:szCs w:val="28"/>
                                  </w:rPr>
                                </w:pPr>
                                <w:r w:rsidRPr="00F90AF2">
                                  <w:rPr>
                                    <w:rFonts w:ascii="Times New Roman" w:hAnsi="Times New Roman" w:cs="Times New Roman"/>
                                    <w:color w:val="FFFFFF" w:themeColor="background1"/>
                                    <w:sz w:val="28"/>
                                    <w:szCs w:val="28"/>
                                  </w:rPr>
                                  <w:t>Кызыл, 2018</w:t>
                                </w:r>
                              </w:p>
                            </w:sdtContent>
                          </w:sdt>
                        </w:txbxContent>
                      </v:textbox>
                    </v:rect>
                    <w10:wrap anchorx="page" anchory="page"/>
                  </v:group>
                </w:pict>
              </mc:Fallback>
            </mc:AlternateContent>
          </w:r>
        </w:p>
        <w:p w:rsidR="00226909" w:rsidRDefault="00A64E63">
          <w:pPr>
            <w:rPr>
              <w:rFonts w:eastAsiaTheme="minorEastAsia"/>
              <w:color w:val="595959" w:themeColor="text1" w:themeTint="A6"/>
              <w:sz w:val="20"/>
              <w:szCs w:val="20"/>
              <w:lang w:eastAsia="ru-RU"/>
            </w:rPr>
          </w:pPr>
          <w:r w:rsidRPr="000968C6">
            <w:rPr>
              <w:rFonts w:eastAsiaTheme="minorEastAsia"/>
              <w:noProof/>
              <w:color w:val="595959" w:themeColor="text1" w:themeTint="A6"/>
              <w:sz w:val="20"/>
              <w:szCs w:val="20"/>
              <w:lang w:eastAsia="ru-RU"/>
            </w:rPr>
            <mc:AlternateContent>
              <mc:Choice Requires="wps">
                <w:drawing>
                  <wp:anchor distT="45720" distB="45720" distL="114300" distR="114300" simplePos="0" relativeHeight="251684864" behindDoc="0" locked="0" layoutInCell="1" allowOverlap="1" wp14:anchorId="027DFA37" wp14:editId="35F4C900">
                    <wp:simplePos x="0" y="0"/>
                    <wp:positionH relativeFrom="column">
                      <wp:posOffset>749935</wp:posOffset>
                    </wp:positionH>
                    <wp:positionV relativeFrom="paragraph">
                      <wp:posOffset>3661410</wp:posOffset>
                    </wp:positionV>
                    <wp:extent cx="4572000" cy="2476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47650"/>
                            </a:xfrm>
                            <a:prstGeom prst="rect">
                              <a:avLst/>
                            </a:prstGeom>
                            <a:noFill/>
                            <a:ln w="9525">
                              <a:noFill/>
                              <a:miter lim="800000"/>
                              <a:headEnd/>
                              <a:tailEnd/>
                            </a:ln>
                          </wps:spPr>
                          <wps:txbx>
                            <w:txbxContent>
                              <w:p w:rsidR="00125B3F" w:rsidRPr="007E1AD5" w:rsidRDefault="00125B3F" w:rsidP="000968C6">
                                <w:pPr>
                                  <w:jc w:val="center"/>
                                  <w:rPr>
                                    <w:color w:val="FFFFFF" w:themeColor="background1"/>
                                    <w:szCs w:val="24"/>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DFA37" id="_x0000_t202" coordsize="21600,21600" o:spt="202" path="m,l,21600r21600,l21600,xe">
                    <v:stroke joinstyle="miter"/>
                    <v:path gradientshapeok="t" o:connecttype="rect"/>
                  </v:shapetype>
                  <v:shape id="Надпись 2" o:spid="_x0000_s1031" type="#_x0000_t202" style="position:absolute;margin-left:59.05pt;margin-top:288.3pt;width:5in;height:1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" filled="f" stroked="f">
                    <v:textbox>
                      <w:txbxContent>
                        <w:p w:rsidR="00125B3F" w:rsidRPr="007E1AD5" w:rsidRDefault="00125B3F" w:rsidP="000968C6">
                          <w:pPr>
                            <w:jc w:val="center"/>
                            <w:rPr>
                              <w:color w:val="FFFFFF" w:themeColor="background1"/>
                              <w:szCs w:val="24"/>
                            </w:rPr>
                          </w:pPr>
                          <w:bookmarkStart w:id="1" w:name="_GoBack"/>
                          <w:bookmarkEnd w:id="1"/>
                        </w:p>
                      </w:txbxContent>
                    </v:textbox>
                    <w10:wrap type="square"/>
                  </v:shape>
                </w:pict>
              </mc:Fallback>
            </mc:AlternateContent>
          </w:r>
          <w:r>
            <w:rPr>
              <w:noProof/>
              <w:lang w:eastAsia="ru-RU"/>
            </w:rPr>
            <mc:AlternateContent>
              <mc:Choice Requires="wps">
                <w:drawing>
                  <wp:anchor distT="0" distB="0" distL="114300" distR="114300" simplePos="0" relativeHeight="251662336" behindDoc="0" locked="0" layoutInCell="1" allowOverlap="1" wp14:anchorId="4465C72F" wp14:editId="0F9721AE">
                    <wp:simplePos x="0" y="0"/>
                    <wp:positionH relativeFrom="margin">
                      <wp:posOffset>281305</wp:posOffset>
                    </wp:positionH>
                    <wp:positionV relativeFrom="paragraph">
                      <wp:posOffset>2506345</wp:posOffset>
                    </wp:positionV>
                    <wp:extent cx="5667154" cy="1211610"/>
                    <wp:effectExtent l="0" t="0" r="0" b="7620"/>
                    <wp:wrapNone/>
                    <wp:docPr id="448" name="Надпись 448"/>
                    <wp:cNvGraphicFramePr/>
                    <a:graphic xmlns:a="http://schemas.openxmlformats.org/drawingml/2006/main">
                      <a:graphicData uri="http://schemas.microsoft.com/office/word/2010/wordprocessingShape">
                        <wps:wsp>
                          <wps:cNvSpPr txBox="1"/>
                          <wps:spPr>
                            <a:xfrm>
                              <a:off x="0" y="0"/>
                              <a:ext cx="5667154" cy="121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5B3F" w:rsidRPr="006E3F91" w:rsidRDefault="00125B3F" w:rsidP="00FD69DC">
                                <w:pPr>
                                  <w:jc w:val="center"/>
                                  <w:rPr>
                                    <w:rFonts w:cs="Times New Roman"/>
                                    <w:b/>
                                    <w:color w:val="FFFFFF" w:themeColor="background1"/>
                                    <w:sz w:val="72"/>
                                    <w:szCs w:val="72"/>
                                  </w:rPr>
                                </w:pPr>
                                <w:r w:rsidRPr="006E3F91">
                                  <w:rPr>
                                    <w:rFonts w:cs="Times New Roman"/>
                                    <w:b/>
                                    <w:color w:val="FFFFFF" w:themeColor="background1"/>
                                    <w:sz w:val="72"/>
                                    <w:szCs w:val="72"/>
                                  </w:rPr>
                                  <w:t>Справочное пособие</w:t>
                                </w:r>
                              </w:p>
                              <w:p w:rsidR="00125B3F" w:rsidRPr="00FD69DC" w:rsidRDefault="00125B3F" w:rsidP="00FD69DC">
                                <w:pPr>
                                  <w:jc w:val="center"/>
                                  <w:rPr>
                                    <w:rFonts w:cs="Times New Roman"/>
                                    <w:color w:val="FFFFFF" w:themeColor="background1"/>
                                    <w:sz w:val="32"/>
                                    <w:szCs w:val="32"/>
                                  </w:rPr>
                                </w:pPr>
                                <w:r w:rsidRPr="00FD69DC">
                                  <w:rPr>
                                    <w:rFonts w:cs="Times New Roman"/>
                                    <w:color w:val="FFFFFF" w:themeColor="background1"/>
                                    <w:sz w:val="32"/>
                                    <w:szCs w:val="32"/>
                                  </w:rPr>
                                  <w:t>по вопрос</w:t>
                                </w:r>
                                <w:r>
                                  <w:rPr>
                                    <w:rFonts w:cs="Times New Roman"/>
                                    <w:color w:val="FFFFFF" w:themeColor="background1"/>
                                    <w:sz w:val="32"/>
                                    <w:szCs w:val="32"/>
                                  </w:rPr>
                                  <w:t>ам изменений в пенсионном законодательстве</w:t>
                                </w:r>
                                <w:r w:rsidRPr="00FD69DC">
                                  <w:rPr>
                                    <w:rFonts w:cs="Times New Roman"/>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C72F" id="Надпись 448" o:spid="_x0000_s1032" type="#_x0000_t202" style="position:absolute;margin-left:22.15pt;margin-top:197.35pt;width:446.25pt;height:9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" filled="f" stroked="f" strokeweight=".5pt">
                    <v:textbox>
                      <w:txbxContent>
                        <w:p w:rsidR="00125B3F" w:rsidRPr="006E3F91" w:rsidRDefault="00125B3F" w:rsidP="00FD69DC">
                          <w:pPr>
                            <w:jc w:val="center"/>
                            <w:rPr>
                              <w:rFonts w:cs="Times New Roman"/>
                              <w:b/>
                              <w:color w:val="FFFFFF" w:themeColor="background1"/>
                              <w:sz w:val="72"/>
                              <w:szCs w:val="72"/>
                            </w:rPr>
                          </w:pPr>
                          <w:r w:rsidRPr="006E3F91">
                            <w:rPr>
                              <w:rFonts w:cs="Times New Roman"/>
                              <w:b/>
                              <w:color w:val="FFFFFF" w:themeColor="background1"/>
                              <w:sz w:val="72"/>
                              <w:szCs w:val="72"/>
                            </w:rPr>
                            <w:t>Справочное пособие</w:t>
                          </w:r>
                        </w:p>
                        <w:p w:rsidR="00125B3F" w:rsidRPr="00FD69DC" w:rsidRDefault="00125B3F" w:rsidP="00FD69DC">
                          <w:pPr>
                            <w:jc w:val="center"/>
                            <w:rPr>
                              <w:rFonts w:cs="Times New Roman"/>
                              <w:color w:val="FFFFFF" w:themeColor="background1"/>
                              <w:sz w:val="32"/>
                              <w:szCs w:val="32"/>
                            </w:rPr>
                          </w:pPr>
                          <w:r w:rsidRPr="00FD69DC">
                            <w:rPr>
                              <w:rFonts w:cs="Times New Roman"/>
                              <w:color w:val="FFFFFF" w:themeColor="background1"/>
                              <w:sz w:val="32"/>
                              <w:szCs w:val="32"/>
                            </w:rPr>
                            <w:t>по вопрос</w:t>
                          </w:r>
                          <w:r>
                            <w:rPr>
                              <w:rFonts w:cs="Times New Roman"/>
                              <w:color w:val="FFFFFF" w:themeColor="background1"/>
                              <w:sz w:val="32"/>
                              <w:szCs w:val="32"/>
                            </w:rPr>
                            <w:t>ам изменений в пенсионном законодательстве</w:t>
                          </w:r>
                          <w:r w:rsidRPr="00FD69DC">
                            <w:rPr>
                              <w:rFonts w:cs="Times New Roman"/>
                              <w:color w:val="FFFFFF" w:themeColor="background1"/>
                              <w:sz w:val="32"/>
                              <w:szCs w:val="32"/>
                            </w:rPr>
                            <w:t xml:space="preserve"> </w:t>
                          </w:r>
                        </w:p>
                      </w:txbxContent>
                    </v:textbox>
                    <w10:wrap anchorx="margin"/>
                  </v:shape>
                </w:pict>
              </mc:Fallback>
            </mc:AlternateContent>
          </w:r>
          <w:r w:rsidR="00C97229">
            <w:rPr>
              <w:noProof/>
              <w:lang w:eastAsia="ru-RU"/>
            </w:rPr>
            <mc:AlternateContent>
              <mc:Choice Requires="wps">
                <w:drawing>
                  <wp:anchor distT="0" distB="0" distL="114300" distR="114300" simplePos="0" relativeHeight="251679744" behindDoc="0" locked="0" layoutInCell="1" allowOverlap="1" wp14:anchorId="7470A621" wp14:editId="20A24164">
                    <wp:simplePos x="0" y="0"/>
                    <wp:positionH relativeFrom="column">
                      <wp:posOffset>4695116</wp:posOffset>
                    </wp:positionH>
                    <wp:positionV relativeFrom="paragraph">
                      <wp:posOffset>757895</wp:posOffset>
                    </wp:positionV>
                    <wp:extent cx="914400" cy="91440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5B3F" w:rsidRDefault="00125B3F" w:rsidP="00C97229">
                                <w:pPr>
                                  <w:pStyle w:val="af2"/>
                                  <w:ind w:left="-142" w:right="71"/>
                                  <w:jc w:val="center"/>
                                  <w:rPr>
                                    <w:rFonts w:ascii="Times New Roman" w:hAnsi="Times New Roman" w:cs="Times New Roman"/>
                                    <w:b/>
                                    <w:color w:val="FFFFFF" w:themeColor="background1"/>
                                    <w:sz w:val="30"/>
                                    <w:szCs w:val="30"/>
                                  </w:rPr>
                                </w:pPr>
                                <w:r w:rsidRPr="00C97229">
                                  <w:rPr>
                                    <w:rFonts w:ascii="Times New Roman" w:hAnsi="Times New Roman" w:cs="Times New Roman"/>
                                    <w:b/>
                                    <w:color w:val="FFFFFF" w:themeColor="background1"/>
                                    <w:sz w:val="30"/>
                                    <w:szCs w:val="30"/>
                                  </w:rPr>
                                  <w:t xml:space="preserve">ГУ-Отделение </w:t>
                                </w:r>
                              </w:p>
                              <w:p w:rsidR="00125B3F" w:rsidRDefault="00125B3F" w:rsidP="00C97229">
                                <w:pPr>
                                  <w:pStyle w:val="af2"/>
                                  <w:ind w:left="-142" w:right="71"/>
                                  <w:jc w:val="center"/>
                                  <w:rPr>
                                    <w:rFonts w:ascii="Times New Roman" w:hAnsi="Times New Roman" w:cs="Times New Roman"/>
                                    <w:b/>
                                    <w:color w:val="FFFFFF" w:themeColor="background1"/>
                                    <w:sz w:val="30"/>
                                    <w:szCs w:val="30"/>
                                  </w:rPr>
                                </w:pPr>
                                <w:r w:rsidRPr="00C97229">
                                  <w:rPr>
                                    <w:rFonts w:ascii="Times New Roman" w:hAnsi="Times New Roman" w:cs="Times New Roman"/>
                                    <w:b/>
                                    <w:color w:val="FFFFFF" w:themeColor="background1"/>
                                    <w:sz w:val="30"/>
                                    <w:szCs w:val="30"/>
                                  </w:rPr>
                                  <w:t xml:space="preserve">Пенсионного Фонда РФ </w:t>
                                </w:r>
                              </w:p>
                              <w:p w:rsidR="00125B3F" w:rsidRPr="00C97229" w:rsidRDefault="00125B3F" w:rsidP="00C97229">
                                <w:pPr>
                                  <w:pStyle w:val="af2"/>
                                  <w:ind w:left="-142" w:right="71"/>
                                  <w:jc w:val="center"/>
                                  <w:rPr>
                                    <w:rFonts w:ascii="Times New Roman" w:hAnsi="Times New Roman" w:cs="Times New Roman"/>
                                    <w:b/>
                                    <w:color w:val="FFFFFF" w:themeColor="background1"/>
                                    <w:sz w:val="30"/>
                                    <w:szCs w:val="30"/>
                                  </w:rPr>
                                </w:pPr>
                                <w:r w:rsidRPr="00C97229">
                                  <w:rPr>
                                    <w:rFonts w:ascii="Times New Roman" w:hAnsi="Times New Roman" w:cs="Times New Roman"/>
                                    <w:b/>
                                    <w:color w:val="FFFFFF" w:themeColor="background1"/>
                                    <w:sz w:val="30"/>
                                    <w:szCs w:val="30"/>
                                  </w:rPr>
                                  <w:t>по Республике Тыва</w:t>
                                </w:r>
                              </w:p>
                              <w:p w:rsidR="00125B3F" w:rsidRDefault="00125B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0A621" id="Надпись 14" o:spid="_x0000_s1033" type="#_x0000_t202" style="position:absolute;margin-left:369.7pt;margin-top:59.7pt;width:1in;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" filled="f" stroked="f" strokeweight=".5pt">
                    <v:textbox>
                      <w:txbxContent>
                        <w:p w:rsidR="00125B3F" w:rsidRDefault="00125B3F" w:rsidP="00C97229">
                          <w:pPr>
                            <w:pStyle w:val="af2"/>
                            <w:ind w:left="-142" w:right="71"/>
                            <w:jc w:val="center"/>
                            <w:rPr>
                              <w:rFonts w:ascii="Times New Roman" w:hAnsi="Times New Roman" w:cs="Times New Roman"/>
                              <w:b/>
                              <w:color w:val="FFFFFF" w:themeColor="background1"/>
                              <w:sz w:val="30"/>
                              <w:szCs w:val="30"/>
                            </w:rPr>
                          </w:pPr>
                          <w:r w:rsidRPr="00C97229">
                            <w:rPr>
                              <w:rFonts w:ascii="Times New Roman" w:hAnsi="Times New Roman" w:cs="Times New Roman"/>
                              <w:b/>
                              <w:color w:val="FFFFFF" w:themeColor="background1"/>
                              <w:sz w:val="30"/>
                              <w:szCs w:val="30"/>
                            </w:rPr>
                            <w:t xml:space="preserve">ГУ-Отделение </w:t>
                          </w:r>
                        </w:p>
                        <w:p w:rsidR="00125B3F" w:rsidRDefault="00125B3F" w:rsidP="00C97229">
                          <w:pPr>
                            <w:pStyle w:val="af2"/>
                            <w:ind w:left="-142" w:right="71"/>
                            <w:jc w:val="center"/>
                            <w:rPr>
                              <w:rFonts w:ascii="Times New Roman" w:hAnsi="Times New Roman" w:cs="Times New Roman"/>
                              <w:b/>
                              <w:color w:val="FFFFFF" w:themeColor="background1"/>
                              <w:sz w:val="30"/>
                              <w:szCs w:val="30"/>
                            </w:rPr>
                          </w:pPr>
                          <w:r w:rsidRPr="00C97229">
                            <w:rPr>
                              <w:rFonts w:ascii="Times New Roman" w:hAnsi="Times New Roman" w:cs="Times New Roman"/>
                              <w:b/>
                              <w:color w:val="FFFFFF" w:themeColor="background1"/>
                              <w:sz w:val="30"/>
                              <w:szCs w:val="30"/>
                            </w:rPr>
                            <w:t xml:space="preserve">Пенсионного Фонда РФ </w:t>
                          </w:r>
                        </w:p>
                        <w:p w:rsidR="00125B3F" w:rsidRPr="00C97229" w:rsidRDefault="00125B3F" w:rsidP="00C97229">
                          <w:pPr>
                            <w:pStyle w:val="af2"/>
                            <w:ind w:left="-142" w:right="71"/>
                            <w:jc w:val="center"/>
                            <w:rPr>
                              <w:rFonts w:ascii="Times New Roman" w:hAnsi="Times New Roman" w:cs="Times New Roman"/>
                              <w:b/>
                              <w:color w:val="FFFFFF" w:themeColor="background1"/>
                              <w:sz w:val="30"/>
                              <w:szCs w:val="30"/>
                            </w:rPr>
                          </w:pPr>
                          <w:r w:rsidRPr="00C97229">
                            <w:rPr>
                              <w:rFonts w:ascii="Times New Roman" w:hAnsi="Times New Roman" w:cs="Times New Roman"/>
                              <w:b/>
                              <w:color w:val="FFFFFF" w:themeColor="background1"/>
                              <w:sz w:val="30"/>
                              <w:szCs w:val="30"/>
                            </w:rPr>
                            <w:t>по Республике Тыва</w:t>
                          </w:r>
                        </w:p>
                        <w:p w:rsidR="00125B3F" w:rsidRDefault="00125B3F"/>
                      </w:txbxContent>
                    </v:textbox>
                  </v:shape>
                </w:pict>
              </mc:Fallback>
            </mc:AlternateContent>
          </w:r>
          <w:r w:rsidR="00FD69DC">
            <w:rPr>
              <w:noProof/>
              <w:lang w:eastAsia="ru-RU"/>
            </w:rPr>
            <mc:AlternateContent>
              <mc:Choice Requires="wps">
                <w:drawing>
                  <wp:anchor distT="0" distB="0" distL="114300" distR="114300" simplePos="0" relativeHeight="251661312" behindDoc="0" locked="0" layoutInCell="0" allowOverlap="1" wp14:anchorId="68B4A7D0" wp14:editId="7596BEC9">
                    <wp:simplePos x="0" y="0"/>
                    <wp:positionH relativeFrom="page">
                      <wp:align>left</wp:align>
                    </wp:positionH>
                    <wp:positionV relativeFrom="page">
                      <wp:posOffset>2864722</wp:posOffset>
                    </wp:positionV>
                    <wp:extent cx="6709144" cy="2169042"/>
                    <wp:effectExtent l="57150" t="19050" r="53975" b="98425"/>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144" cy="2169042"/>
                            </a:xfrm>
                            <a:prstGeom prst="rect">
                              <a:avLst/>
                            </a:prstGeom>
                            <a:ln>
                              <a:headEnd/>
                              <a:tailEnd/>
                            </a:ln>
                            <a:effectLst>
                              <a:outerShdw blurRad="50800" dist="38100" dir="5400000" algn="t" rotWithShape="0">
                                <a:prstClr val="black">
                                  <a:alpha val="40000"/>
                                </a:prstClr>
                              </a:outerShdw>
                            </a:effectLst>
                          </wps:spPr>
                          <wps:style>
                            <a:lnRef idx="0">
                              <a:schemeClr val="accent5"/>
                            </a:lnRef>
                            <a:fillRef idx="3">
                              <a:schemeClr val="accent5"/>
                            </a:fillRef>
                            <a:effectRef idx="3">
                              <a:schemeClr val="accent5"/>
                            </a:effectRef>
                            <a:fontRef idx="minor">
                              <a:schemeClr val="lt1"/>
                            </a:fontRef>
                          </wps:style>
                          <wps:txbx>
                            <w:txbxContent>
                              <w:p w:rsidR="00125B3F" w:rsidRPr="0092191C" w:rsidRDefault="00125B3F">
                                <w:pPr>
                                  <w:pStyle w:val="af2"/>
                                  <w:jc w:val="right"/>
                                  <w:rPr>
                                    <w:rFonts w:ascii="Times New Roman" w:hAnsi="Times New Roman" w:cs="Times New Roman"/>
                                    <w:outline/>
                                    <w:color w:val="000000" w:themeColor="text1"/>
                                    <w:sz w:val="72"/>
                                    <w:szCs w:val="72"/>
                                    <w14:reflection w14:blurRad="0" w14:stA="50000" w14:stPos="0" w14:endA="0" w14:endPos="0" w14:dist="0" w14:dir="0" w14:fadeDir="0" w14:sx="0" w14:sy="0" w14:kx="0" w14:ky="0" w14:algn="b"/>
                                    <w14:textOutline w14:w="9525" w14:cap="rnd" w14:cmpd="sng" w14:algn="ctr">
                                      <w14:solidFill>
                                        <w14:schemeClr w14:val="tx1"/>
                                      </w14:solidFill>
                                      <w14:prstDash w14:val="solid"/>
                                      <w14:bevel/>
                                    </w14:textOutline>
                                    <w14:textFill>
                                      <w14:noFill/>
                                    </w14:textFill>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B4A7D0" id="Прямоугольник 16" o:spid="_x0000_s1034" style="position:absolute;margin-left:0;margin-top:225.55pt;width:528.3pt;height:170.8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" o:allowincell="f" fillcolor="#4f7ac7 [3032]" stroked="f">
                    <v:fill color2="#416fc3 [3176]" rotate="t" colors="0 #6083cb;.5 #3e70ca;1 #2e61ba" focus="100%" type="gradient">
                      <o:fill v:ext="view" type="gradientUnscaled"/>
                    </v:fill>
                    <v:shadow on="t" color="black" opacity="26214f" origin=",-.5" offset="0,3pt"/>
                    <v:textbox inset="14.4pt,,14.4pt">
                      <w:txbxContent>
                        <w:p w:rsidR="00125B3F" w:rsidRPr="0092191C" w:rsidRDefault="00125B3F">
                          <w:pPr>
                            <w:pStyle w:val="af2"/>
                            <w:jc w:val="right"/>
                            <w:rPr>
                              <w:rFonts w:ascii="Times New Roman" w:hAnsi="Times New Roman" w:cs="Times New Roman"/>
                              <w:outline/>
                              <w:color w:val="000000" w:themeColor="text1"/>
                              <w:sz w:val="72"/>
                              <w:szCs w:val="72"/>
                              <w14:reflection w14:blurRad="0" w14:stA="50000" w14:stPos="0" w14:endA="0" w14:endPos="0" w14:dist="0" w14:dir="0" w14:fadeDir="0" w14:sx="0" w14:sy="0" w14:kx="0" w14:ky="0" w14:algn="b"/>
                              <w14:textOutline w14:w="9525" w14:cap="rnd" w14:cmpd="sng" w14:algn="ctr">
                                <w14:solidFill>
                                  <w14:schemeClr w14:val="tx1"/>
                                </w14:solidFill>
                                <w14:prstDash w14:val="solid"/>
                                <w14:bevel/>
                              </w14:textOutline>
                              <w14:textFill>
                                <w14:noFill/>
                              </w14:textFill>
                            </w:rPr>
                          </w:pPr>
                        </w:p>
                      </w:txbxContent>
                    </v:textbox>
                    <w10:wrap anchorx="page" anchory="page"/>
                  </v:rect>
                </w:pict>
              </mc:Fallback>
            </mc:AlternateContent>
          </w:r>
          <w:r w:rsidR="00226909">
            <w:rPr>
              <w:rFonts w:eastAsiaTheme="minorEastAsia"/>
              <w:color w:val="595959" w:themeColor="text1" w:themeTint="A6"/>
              <w:sz w:val="20"/>
              <w:szCs w:val="20"/>
              <w:lang w:eastAsia="ru-RU"/>
            </w:rPr>
            <w:br w:type="page"/>
          </w:r>
        </w:p>
      </w:sdtContent>
    </w:sdt>
    <w:sdt>
      <w:sdtPr>
        <w:rPr>
          <w:rFonts w:cs="Times New Roman"/>
          <w:b/>
          <w:szCs w:val="24"/>
        </w:rPr>
        <w:id w:val="427784217"/>
        <w:docPartObj>
          <w:docPartGallery w:val="Table of Contents"/>
          <w:docPartUnique/>
        </w:docPartObj>
      </w:sdtPr>
      <w:sdtEndPr>
        <w:rPr>
          <w:bCs/>
        </w:rPr>
      </w:sdtEndPr>
      <w:sdtContent>
        <w:p w:rsidR="000B2115" w:rsidRPr="00DF7DC0" w:rsidRDefault="000B2115" w:rsidP="00DF7DC0">
          <w:pPr>
            <w:spacing w:after="0" w:line="276" w:lineRule="auto"/>
            <w:jc w:val="center"/>
            <w:rPr>
              <w:rFonts w:cs="Times New Roman"/>
              <w:b/>
              <w:szCs w:val="24"/>
            </w:rPr>
          </w:pPr>
        </w:p>
        <w:p w:rsidR="000B2115" w:rsidRPr="00DF7DC0" w:rsidRDefault="000B2115" w:rsidP="00DF7DC0">
          <w:pPr>
            <w:spacing w:after="0" w:line="276" w:lineRule="auto"/>
            <w:rPr>
              <w:rFonts w:cs="Times New Roman"/>
              <w:b/>
              <w:szCs w:val="24"/>
            </w:rPr>
          </w:pPr>
          <w:r w:rsidRPr="00DF7DC0">
            <w:rPr>
              <w:rFonts w:cs="Times New Roman"/>
              <w:b/>
              <w:szCs w:val="24"/>
            </w:rPr>
            <w:br w:type="page"/>
          </w:r>
        </w:p>
        <w:p w:rsidR="0033270D" w:rsidRPr="00DF7DC0" w:rsidRDefault="0033270D" w:rsidP="00DF7DC0">
          <w:pPr>
            <w:spacing w:after="0" w:line="276" w:lineRule="auto"/>
            <w:jc w:val="center"/>
            <w:rPr>
              <w:rFonts w:cs="Times New Roman"/>
              <w:b/>
              <w:szCs w:val="24"/>
            </w:rPr>
            <w:sectPr w:rsidR="0033270D" w:rsidRPr="00DF7DC0" w:rsidSect="0033270D">
              <w:footerReference w:type="default" r:id="rId12"/>
              <w:footerReference w:type="first" r:id="rId13"/>
              <w:pgSz w:w="11906" w:h="16838"/>
              <w:pgMar w:top="709" w:right="720" w:bottom="720" w:left="709" w:header="708" w:footer="500" w:gutter="0"/>
              <w:cols w:space="708"/>
              <w:docGrid w:linePitch="360"/>
            </w:sectPr>
          </w:pPr>
        </w:p>
        <w:p w:rsidR="002D0374" w:rsidRPr="00DF7DC0" w:rsidRDefault="00A063B0" w:rsidP="00DF7DC0">
          <w:pPr>
            <w:spacing w:line="276" w:lineRule="auto"/>
            <w:jc w:val="center"/>
            <w:rPr>
              <w:rFonts w:cs="Times New Roman"/>
              <w:b/>
              <w:bCs/>
              <w:szCs w:val="24"/>
            </w:rPr>
          </w:pPr>
          <w:r w:rsidRPr="00DF7DC0">
            <w:rPr>
              <w:rFonts w:cs="Times New Roman"/>
              <w:b/>
              <w:szCs w:val="24"/>
            </w:rPr>
            <w:lastRenderedPageBreak/>
            <w:t>Оглавление</w:t>
          </w:r>
        </w:p>
        <w:p w:rsidR="00236E0E" w:rsidRDefault="002D0374" w:rsidP="00A64E63">
          <w:pPr>
            <w:pStyle w:val="13"/>
            <w:rPr>
              <w:rFonts w:asciiTheme="minorHAnsi" w:eastAsiaTheme="minorEastAsia" w:hAnsiTheme="minorHAnsi"/>
              <w:sz w:val="22"/>
              <w:lang w:eastAsia="ru-RU"/>
            </w:rPr>
          </w:pPr>
          <w:r w:rsidRPr="00DF7DC0">
            <w:rPr>
              <w:rFonts w:cs="Times New Roman"/>
              <w:szCs w:val="22"/>
            </w:rPr>
            <w:fldChar w:fldCharType="begin"/>
          </w:r>
          <w:r w:rsidRPr="00DF7DC0">
            <w:rPr>
              <w:rFonts w:cs="Times New Roman"/>
            </w:rPr>
            <w:instrText xml:space="preserve"> TOC \o "1-3" \h \z \u </w:instrText>
          </w:r>
          <w:r w:rsidRPr="00DF7DC0">
            <w:rPr>
              <w:rFonts w:cs="Times New Roman"/>
              <w:szCs w:val="22"/>
            </w:rPr>
            <w:fldChar w:fldCharType="separate"/>
          </w:r>
          <w:hyperlink w:anchor="_Toc528249413" w:history="1">
            <w:r w:rsidR="00236E0E" w:rsidRPr="0063164C">
              <w:rPr>
                <w:rStyle w:val="af1"/>
              </w:rPr>
              <w:t>Информация по Федеральному закону от 03.10.2018 №350-ФЗ «О внесении изменений в отдельные законодательные акты Российской Федерации  по вопросам назначения и выплаты пенсий»</w:t>
            </w:r>
            <w:r w:rsidR="00236E0E">
              <w:rPr>
                <w:webHidden/>
              </w:rPr>
              <w:tab/>
            </w:r>
            <w:r w:rsidR="00236E0E">
              <w:rPr>
                <w:webHidden/>
              </w:rPr>
              <w:fldChar w:fldCharType="begin"/>
            </w:r>
            <w:r w:rsidR="00236E0E">
              <w:rPr>
                <w:webHidden/>
              </w:rPr>
              <w:instrText xml:space="preserve"> PAGEREF _Toc528249413 \h </w:instrText>
            </w:r>
            <w:r w:rsidR="00236E0E">
              <w:rPr>
                <w:webHidden/>
              </w:rPr>
            </w:r>
            <w:r w:rsidR="00236E0E">
              <w:rPr>
                <w:webHidden/>
              </w:rPr>
              <w:fldChar w:fldCharType="separate"/>
            </w:r>
            <w:r w:rsidR="00334C01">
              <w:rPr>
                <w:webHidden/>
              </w:rPr>
              <w:t>4</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14" w:history="1">
            <w:r w:rsidR="00236E0E" w:rsidRPr="0063164C">
              <w:rPr>
                <w:rStyle w:val="af1"/>
              </w:rPr>
              <w:t>Справочные данные</w:t>
            </w:r>
            <w:r w:rsidR="00236E0E">
              <w:rPr>
                <w:webHidden/>
              </w:rPr>
              <w:tab/>
            </w:r>
            <w:r w:rsidR="00236E0E">
              <w:rPr>
                <w:webHidden/>
              </w:rPr>
              <w:fldChar w:fldCharType="begin"/>
            </w:r>
            <w:r w:rsidR="00236E0E">
              <w:rPr>
                <w:webHidden/>
              </w:rPr>
              <w:instrText xml:space="preserve"> PAGEREF _Toc528249414 \h </w:instrText>
            </w:r>
            <w:r w:rsidR="00236E0E">
              <w:rPr>
                <w:webHidden/>
              </w:rPr>
            </w:r>
            <w:r w:rsidR="00236E0E">
              <w:rPr>
                <w:webHidden/>
              </w:rPr>
              <w:fldChar w:fldCharType="separate"/>
            </w:r>
            <w:r w:rsidR="00334C01">
              <w:rPr>
                <w:webHidden/>
              </w:rPr>
              <w:t>4</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15" w:history="1">
            <w:r w:rsidR="00236E0E" w:rsidRPr="0063164C">
              <w:rPr>
                <w:rStyle w:val="af1"/>
              </w:rPr>
              <w:t>Какие изменения предусмотрены?</w:t>
            </w:r>
            <w:r w:rsidR="00236E0E">
              <w:rPr>
                <w:webHidden/>
              </w:rPr>
              <w:tab/>
            </w:r>
            <w:r w:rsidR="00236E0E">
              <w:rPr>
                <w:webHidden/>
              </w:rPr>
              <w:fldChar w:fldCharType="begin"/>
            </w:r>
            <w:r w:rsidR="00236E0E">
              <w:rPr>
                <w:webHidden/>
              </w:rPr>
              <w:instrText xml:space="preserve"> PAGEREF _Toc528249415 \h </w:instrText>
            </w:r>
            <w:r w:rsidR="00236E0E">
              <w:rPr>
                <w:webHidden/>
              </w:rPr>
            </w:r>
            <w:r w:rsidR="00236E0E">
              <w:rPr>
                <w:webHidden/>
              </w:rPr>
              <w:fldChar w:fldCharType="separate"/>
            </w:r>
            <w:r w:rsidR="00334C01">
              <w:rPr>
                <w:webHidden/>
              </w:rPr>
              <w:t>5</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16" w:history="1">
            <w:r w:rsidR="00236E0E" w:rsidRPr="0063164C">
              <w:rPr>
                <w:rStyle w:val="af1"/>
              </w:rPr>
              <w:t>Кто сохранит льготы по досрочному выходу на пенсию?</w:t>
            </w:r>
            <w:r w:rsidR="00236E0E">
              <w:rPr>
                <w:webHidden/>
              </w:rPr>
              <w:tab/>
            </w:r>
            <w:r w:rsidR="00236E0E">
              <w:rPr>
                <w:webHidden/>
              </w:rPr>
              <w:fldChar w:fldCharType="begin"/>
            </w:r>
            <w:r w:rsidR="00236E0E">
              <w:rPr>
                <w:webHidden/>
              </w:rPr>
              <w:instrText xml:space="preserve"> PAGEREF _Toc528249416 \h </w:instrText>
            </w:r>
            <w:r w:rsidR="00236E0E">
              <w:rPr>
                <w:webHidden/>
              </w:rPr>
            </w:r>
            <w:r w:rsidR="00236E0E">
              <w:rPr>
                <w:webHidden/>
              </w:rPr>
              <w:fldChar w:fldCharType="separate"/>
            </w:r>
            <w:r w:rsidR="00334C01">
              <w:rPr>
                <w:webHidden/>
              </w:rPr>
              <w:t>8</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17" w:history="1">
            <w:r w:rsidR="00236E0E" w:rsidRPr="0063164C">
              <w:rPr>
                <w:rStyle w:val="af1"/>
              </w:rPr>
              <w:t>Прогнозная информация о лицах, выходящих на пенсию в 2019 – 2023 годах</w:t>
            </w:r>
            <w:r w:rsidR="00236E0E">
              <w:rPr>
                <w:webHidden/>
              </w:rPr>
              <w:tab/>
            </w:r>
            <w:r w:rsidR="00236E0E">
              <w:rPr>
                <w:webHidden/>
              </w:rPr>
              <w:fldChar w:fldCharType="begin"/>
            </w:r>
            <w:r w:rsidR="00236E0E">
              <w:rPr>
                <w:webHidden/>
              </w:rPr>
              <w:instrText xml:space="preserve"> PAGEREF _Toc528249417 \h </w:instrText>
            </w:r>
            <w:r w:rsidR="00236E0E">
              <w:rPr>
                <w:webHidden/>
              </w:rPr>
            </w:r>
            <w:r w:rsidR="00236E0E">
              <w:rPr>
                <w:webHidden/>
              </w:rPr>
              <w:fldChar w:fldCharType="separate"/>
            </w:r>
            <w:r w:rsidR="00334C01">
              <w:rPr>
                <w:webHidden/>
              </w:rPr>
              <w:t>9</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18" w:history="1">
            <w:r w:rsidR="00236E0E" w:rsidRPr="0063164C">
              <w:rPr>
                <w:rStyle w:val="af1"/>
              </w:rPr>
              <w:t>Изменения, внесенные Федеральным законом от 03.10.2018 №350-ФЗ</w:t>
            </w:r>
            <w:r w:rsidR="00236E0E">
              <w:rPr>
                <w:webHidden/>
              </w:rPr>
              <w:tab/>
            </w:r>
            <w:r w:rsidR="00236E0E">
              <w:rPr>
                <w:webHidden/>
              </w:rPr>
              <w:fldChar w:fldCharType="begin"/>
            </w:r>
            <w:r w:rsidR="00236E0E">
              <w:rPr>
                <w:webHidden/>
              </w:rPr>
              <w:instrText xml:space="preserve"> PAGEREF _Toc528249418 \h </w:instrText>
            </w:r>
            <w:r w:rsidR="00236E0E">
              <w:rPr>
                <w:webHidden/>
              </w:rPr>
            </w:r>
            <w:r w:rsidR="00236E0E">
              <w:rPr>
                <w:webHidden/>
              </w:rPr>
              <w:fldChar w:fldCharType="separate"/>
            </w:r>
            <w:r w:rsidR="00334C01">
              <w:rPr>
                <w:webHidden/>
              </w:rPr>
              <w:t>10</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19" w:history="1">
            <w:r w:rsidR="00236E0E" w:rsidRPr="0063164C">
              <w:rPr>
                <w:rStyle w:val="af1"/>
              </w:rPr>
              <w:t>Схема информационного взаимодействия</w:t>
            </w:r>
            <w:r w:rsidR="00236E0E">
              <w:rPr>
                <w:webHidden/>
              </w:rPr>
              <w:tab/>
            </w:r>
            <w:r w:rsidR="00236E0E">
              <w:rPr>
                <w:webHidden/>
              </w:rPr>
              <w:fldChar w:fldCharType="begin"/>
            </w:r>
            <w:r w:rsidR="00236E0E">
              <w:rPr>
                <w:webHidden/>
              </w:rPr>
              <w:instrText xml:space="preserve"> PAGEREF _Toc528249419 \h </w:instrText>
            </w:r>
            <w:r w:rsidR="00236E0E">
              <w:rPr>
                <w:webHidden/>
              </w:rPr>
            </w:r>
            <w:r w:rsidR="00236E0E">
              <w:rPr>
                <w:webHidden/>
              </w:rPr>
              <w:fldChar w:fldCharType="separate"/>
            </w:r>
            <w:r w:rsidR="00334C01">
              <w:rPr>
                <w:webHidden/>
              </w:rPr>
              <w:t>13</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0" w:history="1">
            <w:r w:rsidR="00236E0E" w:rsidRPr="0063164C">
              <w:rPr>
                <w:rStyle w:val="af1"/>
              </w:rPr>
              <w:t>Лица, замещающие государственные (муниципальные) должности и должности государственной гражданской (муниципальной)  службы из числа мужчин</w:t>
            </w:r>
            <w:r w:rsidR="00236E0E">
              <w:rPr>
                <w:webHidden/>
              </w:rPr>
              <w:tab/>
            </w:r>
            <w:r w:rsidR="00236E0E">
              <w:rPr>
                <w:webHidden/>
              </w:rPr>
              <w:fldChar w:fldCharType="begin"/>
            </w:r>
            <w:r w:rsidR="00236E0E">
              <w:rPr>
                <w:webHidden/>
              </w:rPr>
              <w:instrText xml:space="preserve"> PAGEREF _Toc528249420 \h </w:instrText>
            </w:r>
            <w:r w:rsidR="00236E0E">
              <w:rPr>
                <w:webHidden/>
              </w:rPr>
            </w:r>
            <w:r w:rsidR="00236E0E">
              <w:rPr>
                <w:webHidden/>
              </w:rPr>
              <w:fldChar w:fldCharType="separate"/>
            </w:r>
            <w:r w:rsidR="00334C01">
              <w:rPr>
                <w:webHidden/>
              </w:rPr>
              <w:t>14</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1" w:history="1">
            <w:r w:rsidR="00236E0E" w:rsidRPr="0063164C">
              <w:rPr>
                <w:rStyle w:val="af1"/>
              </w:rPr>
              <w:t>Лица, замещающие государственные (муниципальные) должности и должности государственной гражданской (муниципальной)  службы из числа мужчин (северяне)</w:t>
            </w:r>
            <w:r w:rsidR="00236E0E">
              <w:rPr>
                <w:webHidden/>
              </w:rPr>
              <w:tab/>
            </w:r>
            <w:r w:rsidR="00236E0E">
              <w:rPr>
                <w:webHidden/>
              </w:rPr>
              <w:fldChar w:fldCharType="begin"/>
            </w:r>
            <w:r w:rsidR="00236E0E">
              <w:rPr>
                <w:webHidden/>
              </w:rPr>
              <w:instrText xml:space="preserve"> PAGEREF _Toc528249421 \h </w:instrText>
            </w:r>
            <w:r w:rsidR="00236E0E">
              <w:rPr>
                <w:webHidden/>
              </w:rPr>
            </w:r>
            <w:r w:rsidR="00236E0E">
              <w:rPr>
                <w:webHidden/>
              </w:rPr>
              <w:fldChar w:fldCharType="separate"/>
            </w:r>
            <w:r w:rsidR="00334C01">
              <w:rPr>
                <w:webHidden/>
              </w:rPr>
              <w:t>15</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2" w:history="1">
            <w:r w:rsidR="00236E0E" w:rsidRPr="0063164C">
              <w:rPr>
                <w:rStyle w:val="af1"/>
              </w:rPr>
              <w:t>Лица, замещающие государственные (муниципальные) должности и должности государственной гражданской (муниципальной)  службы из числа женщин</w:t>
            </w:r>
            <w:r w:rsidR="00236E0E">
              <w:rPr>
                <w:webHidden/>
              </w:rPr>
              <w:tab/>
            </w:r>
            <w:r w:rsidR="00236E0E">
              <w:rPr>
                <w:webHidden/>
              </w:rPr>
              <w:fldChar w:fldCharType="begin"/>
            </w:r>
            <w:r w:rsidR="00236E0E">
              <w:rPr>
                <w:webHidden/>
              </w:rPr>
              <w:instrText xml:space="preserve"> PAGEREF _Toc528249422 \h </w:instrText>
            </w:r>
            <w:r w:rsidR="00236E0E">
              <w:rPr>
                <w:webHidden/>
              </w:rPr>
            </w:r>
            <w:r w:rsidR="00236E0E">
              <w:rPr>
                <w:webHidden/>
              </w:rPr>
              <w:fldChar w:fldCharType="separate"/>
            </w:r>
            <w:r w:rsidR="00334C01">
              <w:rPr>
                <w:webHidden/>
              </w:rPr>
              <w:t>16</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3" w:history="1">
            <w:r w:rsidR="00236E0E" w:rsidRPr="0063164C">
              <w:rPr>
                <w:rStyle w:val="af1"/>
              </w:rPr>
              <w:t>Лица, замещающие государственные (муниципальные) должности и должности государственной гражданской (муниципальной)  слу</w:t>
            </w:r>
            <w:r w:rsidR="00236E0E">
              <w:rPr>
                <w:rStyle w:val="af1"/>
              </w:rPr>
              <w:t>жбы из числа женщин</w:t>
            </w:r>
            <w:r w:rsidR="00236E0E" w:rsidRPr="0063164C">
              <w:rPr>
                <w:rStyle w:val="af1"/>
              </w:rPr>
              <w:t xml:space="preserve"> (северянки)</w:t>
            </w:r>
            <w:r w:rsidR="00236E0E">
              <w:rPr>
                <w:webHidden/>
              </w:rPr>
              <w:tab/>
            </w:r>
            <w:r w:rsidR="00236E0E">
              <w:rPr>
                <w:webHidden/>
              </w:rPr>
              <w:fldChar w:fldCharType="begin"/>
            </w:r>
            <w:r w:rsidR="00236E0E">
              <w:rPr>
                <w:webHidden/>
              </w:rPr>
              <w:instrText xml:space="preserve"> PAGEREF _Toc528249423 \h </w:instrText>
            </w:r>
            <w:r w:rsidR="00236E0E">
              <w:rPr>
                <w:webHidden/>
              </w:rPr>
            </w:r>
            <w:r w:rsidR="00236E0E">
              <w:rPr>
                <w:webHidden/>
              </w:rPr>
              <w:fldChar w:fldCharType="separate"/>
            </w:r>
            <w:r w:rsidR="00334C01">
              <w:rPr>
                <w:webHidden/>
              </w:rPr>
              <w:t>17</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4" w:history="1">
            <w:r w:rsidR="00236E0E" w:rsidRPr="0063164C">
              <w:rPr>
                <w:rStyle w:val="af1"/>
              </w:rPr>
              <w:t>Рубрикатор: Повышение пенсионного возраста</w:t>
            </w:r>
            <w:r w:rsidR="00236E0E">
              <w:rPr>
                <w:webHidden/>
              </w:rPr>
              <w:tab/>
            </w:r>
            <w:r w:rsidR="00236E0E">
              <w:rPr>
                <w:webHidden/>
              </w:rPr>
              <w:fldChar w:fldCharType="begin"/>
            </w:r>
            <w:r w:rsidR="00236E0E">
              <w:rPr>
                <w:webHidden/>
              </w:rPr>
              <w:instrText xml:space="preserve"> PAGEREF _Toc528249424 \h </w:instrText>
            </w:r>
            <w:r w:rsidR="00236E0E">
              <w:rPr>
                <w:webHidden/>
              </w:rPr>
            </w:r>
            <w:r w:rsidR="00236E0E">
              <w:rPr>
                <w:webHidden/>
              </w:rPr>
              <w:fldChar w:fldCharType="separate"/>
            </w:r>
            <w:r w:rsidR="00334C01">
              <w:rPr>
                <w:webHidden/>
              </w:rPr>
              <w:t>19</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5" w:history="1">
            <w:r w:rsidR="00236E0E" w:rsidRPr="0063164C">
              <w:rPr>
                <w:rStyle w:val="af1"/>
              </w:rPr>
              <w:t>Типовые ситуации</w:t>
            </w:r>
            <w:r w:rsidR="00236E0E">
              <w:rPr>
                <w:webHidden/>
              </w:rPr>
              <w:tab/>
            </w:r>
            <w:r w:rsidR="00236E0E">
              <w:rPr>
                <w:webHidden/>
              </w:rPr>
              <w:fldChar w:fldCharType="begin"/>
            </w:r>
            <w:r w:rsidR="00236E0E">
              <w:rPr>
                <w:webHidden/>
              </w:rPr>
              <w:instrText xml:space="preserve"> PAGEREF _Toc528249425 \h </w:instrText>
            </w:r>
            <w:r w:rsidR="00236E0E">
              <w:rPr>
                <w:webHidden/>
              </w:rPr>
            </w:r>
            <w:r w:rsidR="00236E0E">
              <w:rPr>
                <w:webHidden/>
              </w:rPr>
              <w:fldChar w:fldCharType="separate"/>
            </w:r>
            <w:r w:rsidR="00334C01">
              <w:rPr>
                <w:webHidden/>
              </w:rPr>
              <w:t>23</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6" w:history="1">
            <w:r w:rsidR="00236E0E" w:rsidRPr="0063164C">
              <w:rPr>
                <w:rStyle w:val="af1"/>
              </w:rPr>
              <w:t>Информация</w:t>
            </w:r>
            <w:r w:rsidR="00236E0E">
              <w:rPr>
                <w:rStyle w:val="af1"/>
              </w:rPr>
              <w:t xml:space="preserve"> о малочисленных народах Севера</w:t>
            </w:r>
            <w:r w:rsidR="00236E0E">
              <w:rPr>
                <w:webHidden/>
              </w:rPr>
              <w:tab/>
            </w:r>
            <w:r w:rsidR="00236E0E">
              <w:rPr>
                <w:webHidden/>
              </w:rPr>
              <w:fldChar w:fldCharType="begin"/>
            </w:r>
            <w:r w:rsidR="00236E0E">
              <w:rPr>
                <w:webHidden/>
              </w:rPr>
              <w:instrText xml:space="preserve"> PAGEREF _Toc528249426 \h </w:instrText>
            </w:r>
            <w:r w:rsidR="00236E0E">
              <w:rPr>
                <w:webHidden/>
              </w:rPr>
            </w:r>
            <w:r w:rsidR="00236E0E">
              <w:rPr>
                <w:webHidden/>
              </w:rPr>
              <w:fldChar w:fldCharType="separate"/>
            </w:r>
            <w:r w:rsidR="00334C01">
              <w:rPr>
                <w:webHidden/>
              </w:rPr>
              <w:t>26</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7" w:history="1">
            <w:r w:rsidR="00236E0E" w:rsidRPr="0063164C">
              <w:rPr>
                <w:rStyle w:val="af1"/>
                <w:rFonts w:eastAsia="Calibri"/>
              </w:rPr>
              <w:t>Необходимая продолжительность страхового стажа и величины ИПК</w:t>
            </w:r>
            <w:r w:rsidR="00236E0E">
              <w:rPr>
                <w:webHidden/>
              </w:rPr>
              <w:tab/>
            </w:r>
            <w:r w:rsidR="00236E0E">
              <w:rPr>
                <w:webHidden/>
              </w:rPr>
              <w:fldChar w:fldCharType="begin"/>
            </w:r>
            <w:r w:rsidR="00236E0E">
              <w:rPr>
                <w:webHidden/>
              </w:rPr>
              <w:instrText xml:space="preserve"> PAGEREF _Toc528249427 \h </w:instrText>
            </w:r>
            <w:r w:rsidR="00236E0E">
              <w:rPr>
                <w:webHidden/>
              </w:rPr>
            </w:r>
            <w:r w:rsidR="00236E0E">
              <w:rPr>
                <w:webHidden/>
              </w:rPr>
              <w:fldChar w:fldCharType="separate"/>
            </w:r>
            <w:r w:rsidR="00334C01">
              <w:rPr>
                <w:webHidden/>
              </w:rPr>
              <w:t>27</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8" w:history="1">
            <w:r w:rsidR="00236E0E" w:rsidRPr="0063164C">
              <w:rPr>
                <w:rStyle w:val="af1"/>
              </w:rPr>
              <w:t>Стоимость одного пенсионного коэффициента</w:t>
            </w:r>
            <w:r w:rsidR="00236E0E">
              <w:rPr>
                <w:webHidden/>
              </w:rPr>
              <w:tab/>
            </w:r>
            <w:r w:rsidR="00236E0E">
              <w:rPr>
                <w:webHidden/>
              </w:rPr>
              <w:fldChar w:fldCharType="begin"/>
            </w:r>
            <w:r w:rsidR="00236E0E">
              <w:rPr>
                <w:webHidden/>
              </w:rPr>
              <w:instrText xml:space="preserve"> PAGEREF _Toc528249428 \h </w:instrText>
            </w:r>
            <w:r w:rsidR="00236E0E">
              <w:rPr>
                <w:webHidden/>
              </w:rPr>
            </w:r>
            <w:r w:rsidR="00236E0E">
              <w:rPr>
                <w:webHidden/>
              </w:rPr>
              <w:fldChar w:fldCharType="separate"/>
            </w:r>
            <w:r w:rsidR="00334C01">
              <w:rPr>
                <w:webHidden/>
              </w:rPr>
              <w:t>27</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29" w:history="1">
            <w:r w:rsidR="00236E0E" w:rsidRPr="0063164C">
              <w:rPr>
                <w:rStyle w:val="af1"/>
              </w:rPr>
              <w:t>Статистические сведения по региону</w:t>
            </w:r>
            <w:r w:rsidR="00236E0E">
              <w:rPr>
                <w:webHidden/>
              </w:rPr>
              <w:tab/>
            </w:r>
            <w:r w:rsidR="00236E0E">
              <w:rPr>
                <w:webHidden/>
              </w:rPr>
              <w:fldChar w:fldCharType="begin"/>
            </w:r>
            <w:r w:rsidR="00236E0E">
              <w:rPr>
                <w:webHidden/>
              </w:rPr>
              <w:instrText xml:space="preserve"> PAGEREF _Toc528249429 \h </w:instrText>
            </w:r>
            <w:r w:rsidR="00236E0E">
              <w:rPr>
                <w:webHidden/>
              </w:rPr>
            </w:r>
            <w:r w:rsidR="00236E0E">
              <w:rPr>
                <w:webHidden/>
              </w:rPr>
              <w:fldChar w:fldCharType="separate"/>
            </w:r>
            <w:r w:rsidR="00334C01">
              <w:rPr>
                <w:webHidden/>
              </w:rPr>
              <w:t>30</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0" w:history="1">
            <w:r w:rsidR="00236E0E" w:rsidRPr="0063164C">
              <w:rPr>
                <w:rStyle w:val="af1"/>
              </w:rPr>
              <w:t>Динамика изменений численности пенсионеров за 10 лет</w:t>
            </w:r>
            <w:r w:rsidR="00236E0E">
              <w:rPr>
                <w:webHidden/>
              </w:rPr>
              <w:tab/>
            </w:r>
            <w:r w:rsidR="00236E0E">
              <w:rPr>
                <w:webHidden/>
              </w:rPr>
              <w:fldChar w:fldCharType="begin"/>
            </w:r>
            <w:r w:rsidR="00236E0E">
              <w:rPr>
                <w:webHidden/>
              </w:rPr>
              <w:instrText xml:space="preserve"> PAGEREF _Toc528249430 \h </w:instrText>
            </w:r>
            <w:r w:rsidR="00236E0E">
              <w:rPr>
                <w:webHidden/>
              </w:rPr>
            </w:r>
            <w:r w:rsidR="00236E0E">
              <w:rPr>
                <w:webHidden/>
              </w:rPr>
              <w:fldChar w:fldCharType="separate"/>
            </w:r>
            <w:r w:rsidR="00334C01">
              <w:rPr>
                <w:webHidden/>
              </w:rPr>
              <w:t>31</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1" w:history="1">
            <w:r w:rsidR="00236E0E" w:rsidRPr="0063164C">
              <w:rPr>
                <w:rStyle w:val="af1"/>
              </w:rPr>
              <w:t>Сведения по  пол</w:t>
            </w:r>
            <w:r w:rsidR="00236E0E">
              <w:rPr>
                <w:rStyle w:val="af1"/>
              </w:rPr>
              <w:t xml:space="preserve">овозрастным группам пенсионеров </w:t>
            </w:r>
            <w:r w:rsidR="00236E0E" w:rsidRPr="0063164C">
              <w:rPr>
                <w:rStyle w:val="af1"/>
              </w:rPr>
              <w:t>за 10 лет</w:t>
            </w:r>
            <w:r w:rsidR="00236E0E">
              <w:rPr>
                <w:webHidden/>
              </w:rPr>
              <w:tab/>
            </w:r>
            <w:r w:rsidR="00236E0E">
              <w:rPr>
                <w:webHidden/>
              </w:rPr>
              <w:fldChar w:fldCharType="begin"/>
            </w:r>
            <w:r w:rsidR="00236E0E">
              <w:rPr>
                <w:webHidden/>
              </w:rPr>
              <w:instrText xml:space="preserve"> PAGEREF _Toc528249431 \h </w:instrText>
            </w:r>
            <w:r w:rsidR="00236E0E">
              <w:rPr>
                <w:webHidden/>
              </w:rPr>
            </w:r>
            <w:r w:rsidR="00236E0E">
              <w:rPr>
                <w:webHidden/>
              </w:rPr>
              <w:fldChar w:fldCharType="separate"/>
            </w:r>
            <w:r w:rsidR="00334C01">
              <w:rPr>
                <w:webHidden/>
              </w:rPr>
              <w:t>32</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2" w:history="1">
            <w:r w:rsidR="00236E0E" w:rsidRPr="0063164C">
              <w:rPr>
                <w:rStyle w:val="af1"/>
              </w:rPr>
              <w:t>Анализ  изменения  численности  пенсионеров  за  2017  год  к  2007  году</w:t>
            </w:r>
            <w:r w:rsidR="00236E0E">
              <w:rPr>
                <w:webHidden/>
              </w:rPr>
              <w:tab/>
            </w:r>
            <w:r w:rsidR="00236E0E">
              <w:rPr>
                <w:webHidden/>
              </w:rPr>
              <w:fldChar w:fldCharType="begin"/>
            </w:r>
            <w:r w:rsidR="00236E0E">
              <w:rPr>
                <w:webHidden/>
              </w:rPr>
              <w:instrText xml:space="preserve"> PAGEREF _Toc528249432 \h </w:instrText>
            </w:r>
            <w:r w:rsidR="00236E0E">
              <w:rPr>
                <w:webHidden/>
              </w:rPr>
            </w:r>
            <w:r w:rsidR="00236E0E">
              <w:rPr>
                <w:webHidden/>
              </w:rPr>
              <w:fldChar w:fldCharType="separate"/>
            </w:r>
            <w:r w:rsidR="00334C01">
              <w:rPr>
                <w:webHidden/>
              </w:rPr>
              <w:t>33</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3" w:history="1">
            <w:r w:rsidR="00236E0E" w:rsidRPr="0063164C">
              <w:rPr>
                <w:rStyle w:val="af1"/>
              </w:rPr>
              <w:t>Структура получателей пенсий по состоянию на 1 октября 2018 года</w:t>
            </w:r>
            <w:r w:rsidR="00236E0E">
              <w:rPr>
                <w:webHidden/>
              </w:rPr>
              <w:tab/>
            </w:r>
            <w:r w:rsidR="00236E0E">
              <w:rPr>
                <w:webHidden/>
              </w:rPr>
              <w:fldChar w:fldCharType="begin"/>
            </w:r>
            <w:r w:rsidR="00236E0E">
              <w:rPr>
                <w:webHidden/>
              </w:rPr>
              <w:instrText xml:space="preserve"> PAGEREF _Toc528249433 \h </w:instrText>
            </w:r>
            <w:r w:rsidR="00236E0E">
              <w:rPr>
                <w:webHidden/>
              </w:rPr>
            </w:r>
            <w:r w:rsidR="00236E0E">
              <w:rPr>
                <w:webHidden/>
              </w:rPr>
              <w:fldChar w:fldCharType="separate"/>
            </w:r>
            <w:r w:rsidR="00334C01">
              <w:rPr>
                <w:webHidden/>
              </w:rPr>
              <w:t>34</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4" w:history="1">
            <w:r w:rsidR="00236E0E" w:rsidRPr="0063164C">
              <w:rPr>
                <w:rStyle w:val="af1"/>
              </w:rPr>
              <w:t>Сведения  о  численности  пенсионеров  и  средних  размерах  пенсий  по  категориям  получателей на  1 октября  2018 года</w:t>
            </w:r>
            <w:r w:rsidR="00236E0E">
              <w:rPr>
                <w:webHidden/>
              </w:rPr>
              <w:tab/>
            </w:r>
            <w:r w:rsidR="00236E0E">
              <w:rPr>
                <w:webHidden/>
              </w:rPr>
              <w:fldChar w:fldCharType="begin"/>
            </w:r>
            <w:r w:rsidR="00236E0E">
              <w:rPr>
                <w:webHidden/>
              </w:rPr>
              <w:instrText xml:space="preserve"> PAGEREF _Toc528249434 \h </w:instrText>
            </w:r>
            <w:r w:rsidR="00236E0E">
              <w:rPr>
                <w:webHidden/>
              </w:rPr>
            </w:r>
            <w:r w:rsidR="00236E0E">
              <w:rPr>
                <w:webHidden/>
              </w:rPr>
              <w:fldChar w:fldCharType="separate"/>
            </w:r>
            <w:r w:rsidR="00334C01">
              <w:rPr>
                <w:webHidden/>
              </w:rPr>
              <w:t>35</w:t>
            </w:r>
            <w:r w:rsidR="00236E0E">
              <w:rPr>
                <w:webHidden/>
              </w:rPr>
              <w:fldChar w:fldCharType="end"/>
            </w:r>
          </w:hyperlink>
        </w:p>
        <w:p w:rsidR="00236E0E" w:rsidRPr="00A64E63" w:rsidRDefault="00C84075" w:rsidP="00A64E63">
          <w:pPr>
            <w:pStyle w:val="13"/>
            <w:rPr>
              <w:rFonts w:asciiTheme="minorHAnsi" w:eastAsiaTheme="minorEastAsia" w:hAnsiTheme="minorHAnsi"/>
              <w:lang w:eastAsia="ru-RU"/>
            </w:rPr>
          </w:pPr>
          <w:hyperlink w:anchor="_Toc528249435" w:history="1">
            <w:r w:rsidR="00236E0E" w:rsidRPr="00A64E63">
              <w:rPr>
                <w:rStyle w:val="af1"/>
              </w:rPr>
              <w:t xml:space="preserve">Сведения </w:t>
            </w:r>
            <w:r w:rsidR="00A64E63">
              <w:rPr>
                <w:rStyle w:val="af1"/>
              </w:rPr>
              <w:t xml:space="preserve"> </w:t>
            </w:r>
            <w:r w:rsidR="00236E0E" w:rsidRPr="00A64E63">
              <w:rPr>
                <w:rStyle w:val="af1"/>
              </w:rPr>
              <w:t>по</w:t>
            </w:r>
            <w:r w:rsidR="00A64E63">
              <w:rPr>
                <w:rStyle w:val="af1"/>
              </w:rPr>
              <w:t xml:space="preserve"> </w:t>
            </w:r>
            <w:r w:rsidR="00236E0E" w:rsidRPr="00A64E63">
              <w:rPr>
                <w:rStyle w:val="af1"/>
              </w:rPr>
              <w:t xml:space="preserve"> половозрастным </w:t>
            </w:r>
            <w:r w:rsidR="00A64E63">
              <w:rPr>
                <w:rStyle w:val="af1"/>
              </w:rPr>
              <w:t xml:space="preserve"> </w:t>
            </w:r>
            <w:r w:rsidR="00236E0E" w:rsidRPr="00A64E63">
              <w:rPr>
                <w:rStyle w:val="af1"/>
              </w:rPr>
              <w:t xml:space="preserve">группам </w:t>
            </w:r>
            <w:r w:rsidR="00A64E63">
              <w:rPr>
                <w:rStyle w:val="af1"/>
              </w:rPr>
              <w:t xml:space="preserve"> </w:t>
            </w:r>
            <w:r w:rsidR="00236E0E" w:rsidRPr="00A64E63">
              <w:rPr>
                <w:rStyle w:val="af1"/>
              </w:rPr>
              <w:t xml:space="preserve">получателей </w:t>
            </w:r>
            <w:r w:rsidR="00A64E63">
              <w:rPr>
                <w:rStyle w:val="af1"/>
              </w:rPr>
              <w:t xml:space="preserve"> </w:t>
            </w:r>
            <w:r w:rsidR="00236E0E" w:rsidRPr="00A64E63">
              <w:rPr>
                <w:rStyle w:val="af1"/>
              </w:rPr>
              <w:t>страховых</w:t>
            </w:r>
            <w:r w:rsidR="00A64E63">
              <w:rPr>
                <w:rStyle w:val="af1"/>
              </w:rPr>
              <w:t xml:space="preserve"> </w:t>
            </w:r>
            <w:r w:rsidR="00236E0E" w:rsidRPr="00A64E63">
              <w:rPr>
                <w:rStyle w:val="af1"/>
              </w:rPr>
              <w:t xml:space="preserve"> пенсий</w:t>
            </w:r>
            <w:r w:rsidR="00A64E63">
              <w:rPr>
                <w:rStyle w:val="af1"/>
              </w:rPr>
              <w:t xml:space="preserve"> </w:t>
            </w:r>
            <w:r w:rsidR="00236E0E" w:rsidRPr="00A64E63">
              <w:rPr>
                <w:rStyle w:val="af1"/>
              </w:rPr>
              <w:t xml:space="preserve"> по </w:t>
            </w:r>
            <w:r w:rsidR="00A64E63">
              <w:rPr>
                <w:rStyle w:val="af1"/>
              </w:rPr>
              <w:t xml:space="preserve"> </w:t>
            </w:r>
            <w:r w:rsidR="00236E0E" w:rsidRPr="00A64E63">
              <w:rPr>
                <w:rStyle w:val="af1"/>
              </w:rPr>
              <w:t>старости на 1 октября  2018 года</w:t>
            </w:r>
            <w:r w:rsidR="00236E0E" w:rsidRPr="00A64E63">
              <w:rPr>
                <w:webHidden/>
              </w:rPr>
              <w:tab/>
            </w:r>
            <w:r w:rsidR="00236E0E" w:rsidRPr="00A64E63">
              <w:rPr>
                <w:webHidden/>
              </w:rPr>
              <w:fldChar w:fldCharType="begin"/>
            </w:r>
            <w:r w:rsidR="00236E0E" w:rsidRPr="00A64E63">
              <w:rPr>
                <w:webHidden/>
              </w:rPr>
              <w:instrText xml:space="preserve"> PAGEREF _Toc528249435 \h </w:instrText>
            </w:r>
            <w:r w:rsidR="00236E0E" w:rsidRPr="00A64E63">
              <w:rPr>
                <w:webHidden/>
              </w:rPr>
            </w:r>
            <w:r w:rsidR="00236E0E" w:rsidRPr="00A64E63">
              <w:rPr>
                <w:webHidden/>
              </w:rPr>
              <w:fldChar w:fldCharType="separate"/>
            </w:r>
            <w:r w:rsidR="00334C01">
              <w:rPr>
                <w:webHidden/>
              </w:rPr>
              <w:t>36</w:t>
            </w:r>
            <w:r w:rsidR="00236E0E" w:rsidRPr="00A64E63">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6" w:history="1">
            <w:r w:rsidR="00236E0E" w:rsidRPr="0063164C">
              <w:rPr>
                <w:rStyle w:val="af1"/>
              </w:rPr>
              <w:t>Сведения о численности получателей страховых пенсий по старости</w:t>
            </w:r>
            <w:r w:rsidR="00236E0E">
              <w:rPr>
                <w:webHidden/>
              </w:rPr>
              <w:tab/>
            </w:r>
            <w:r w:rsidR="00236E0E">
              <w:rPr>
                <w:webHidden/>
              </w:rPr>
              <w:fldChar w:fldCharType="begin"/>
            </w:r>
            <w:r w:rsidR="00236E0E">
              <w:rPr>
                <w:webHidden/>
              </w:rPr>
              <w:instrText xml:space="preserve"> PAGEREF _Toc528249436 \h </w:instrText>
            </w:r>
            <w:r w:rsidR="00236E0E">
              <w:rPr>
                <w:webHidden/>
              </w:rPr>
            </w:r>
            <w:r w:rsidR="00236E0E">
              <w:rPr>
                <w:webHidden/>
              </w:rPr>
              <w:fldChar w:fldCharType="separate"/>
            </w:r>
            <w:r w:rsidR="00334C01">
              <w:rPr>
                <w:webHidden/>
              </w:rPr>
              <w:t>37</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7" w:history="1">
            <w:r w:rsidR="00236E0E" w:rsidRPr="0063164C">
              <w:rPr>
                <w:rStyle w:val="af1"/>
              </w:rPr>
              <w:t>Списки №1</w:t>
            </w:r>
            <w:r w:rsidR="00236E0E">
              <w:rPr>
                <w:webHidden/>
              </w:rPr>
              <w:tab/>
            </w:r>
            <w:r w:rsidR="00236E0E">
              <w:rPr>
                <w:webHidden/>
              </w:rPr>
              <w:fldChar w:fldCharType="begin"/>
            </w:r>
            <w:r w:rsidR="00236E0E">
              <w:rPr>
                <w:webHidden/>
              </w:rPr>
              <w:instrText xml:space="preserve"> PAGEREF _Toc528249437 \h </w:instrText>
            </w:r>
            <w:r w:rsidR="00236E0E">
              <w:rPr>
                <w:webHidden/>
              </w:rPr>
            </w:r>
            <w:r w:rsidR="00236E0E">
              <w:rPr>
                <w:webHidden/>
              </w:rPr>
              <w:fldChar w:fldCharType="separate"/>
            </w:r>
            <w:r w:rsidR="00334C01">
              <w:rPr>
                <w:webHidden/>
              </w:rPr>
              <w:t>40</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8" w:history="1">
            <w:r w:rsidR="00236E0E" w:rsidRPr="0063164C">
              <w:rPr>
                <w:rStyle w:val="af1"/>
              </w:rPr>
              <w:t>Списки №1 (по районам)</w:t>
            </w:r>
            <w:r w:rsidR="00236E0E">
              <w:rPr>
                <w:webHidden/>
              </w:rPr>
              <w:tab/>
            </w:r>
            <w:r w:rsidR="00236E0E">
              <w:rPr>
                <w:webHidden/>
              </w:rPr>
              <w:fldChar w:fldCharType="begin"/>
            </w:r>
            <w:r w:rsidR="00236E0E">
              <w:rPr>
                <w:webHidden/>
              </w:rPr>
              <w:instrText xml:space="preserve"> PAGEREF _Toc528249438 \h </w:instrText>
            </w:r>
            <w:r w:rsidR="00236E0E">
              <w:rPr>
                <w:webHidden/>
              </w:rPr>
            </w:r>
            <w:r w:rsidR="00236E0E">
              <w:rPr>
                <w:webHidden/>
              </w:rPr>
              <w:fldChar w:fldCharType="separate"/>
            </w:r>
            <w:r w:rsidR="00334C01">
              <w:rPr>
                <w:webHidden/>
              </w:rPr>
              <w:t>41</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39" w:history="1">
            <w:r w:rsidR="00236E0E" w:rsidRPr="0063164C">
              <w:rPr>
                <w:rStyle w:val="af1"/>
              </w:rPr>
              <w:t>Списки №2</w:t>
            </w:r>
            <w:r w:rsidR="00236E0E">
              <w:rPr>
                <w:webHidden/>
              </w:rPr>
              <w:tab/>
            </w:r>
            <w:r w:rsidR="00236E0E">
              <w:rPr>
                <w:webHidden/>
              </w:rPr>
              <w:fldChar w:fldCharType="begin"/>
            </w:r>
            <w:r w:rsidR="00236E0E">
              <w:rPr>
                <w:webHidden/>
              </w:rPr>
              <w:instrText xml:space="preserve"> PAGEREF _Toc528249439 \h </w:instrText>
            </w:r>
            <w:r w:rsidR="00236E0E">
              <w:rPr>
                <w:webHidden/>
              </w:rPr>
            </w:r>
            <w:r w:rsidR="00236E0E">
              <w:rPr>
                <w:webHidden/>
              </w:rPr>
              <w:fldChar w:fldCharType="separate"/>
            </w:r>
            <w:r w:rsidR="00334C01">
              <w:rPr>
                <w:webHidden/>
              </w:rPr>
              <w:t>42</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40" w:history="1">
            <w:r w:rsidR="00236E0E" w:rsidRPr="0063164C">
              <w:rPr>
                <w:rStyle w:val="af1"/>
              </w:rPr>
              <w:t>Списки №2 (по районам)</w:t>
            </w:r>
            <w:r w:rsidR="00236E0E">
              <w:rPr>
                <w:webHidden/>
              </w:rPr>
              <w:tab/>
            </w:r>
            <w:r w:rsidR="00236E0E">
              <w:rPr>
                <w:webHidden/>
              </w:rPr>
              <w:fldChar w:fldCharType="begin"/>
            </w:r>
            <w:r w:rsidR="00236E0E">
              <w:rPr>
                <w:webHidden/>
              </w:rPr>
              <w:instrText xml:space="preserve"> PAGEREF _Toc528249440 \h </w:instrText>
            </w:r>
            <w:r w:rsidR="00236E0E">
              <w:rPr>
                <w:webHidden/>
              </w:rPr>
            </w:r>
            <w:r w:rsidR="00236E0E">
              <w:rPr>
                <w:webHidden/>
              </w:rPr>
              <w:fldChar w:fldCharType="separate"/>
            </w:r>
            <w:r w:rsidR="00334C01">
              <w:rPr>
                <w:webHidden/>
              </w:rPr>
              <w:t>43</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41" w:history="1">
            <w:r w:rsidR="00236E0E" w:rsidRPr="0063164C">
              <w:rPr>
                <w:rStyle w:val="af1"/>
              </w:rPr>
              <w:t>Малые списки</w:t>
            </w:r>
            <w:r w:rsidR="00236E0E">
              <w:rPr>
                <w:webHidden/>
              </w:rPr>
              <w:tab/>
            </w:r>
            <w:r w:rsidR="00236E0E">
              <w:rPr>
                <w:webHidden/>
              </w:rPr>
              <w:fldChar w:fldCharType="begin"/>
            </w:r>
            <w:r w:rsidR="00236E0E">
              <w:rPr>
                <w:webHidden/>
              </w:rPr>
              <w:instrText xml:space="preserve"> PAGEREF _Toc528249441 \h </w:instrText>
            </w:r>
            <w:r w:rsidR="00236E0E">
              <w:rPr>
                <w:webHidden/>
              </w:rPr>
            </w:r>
            <w:r w:rsidR="00236E0E">
              <w:rPr>
                <w:webHidden/>
              </w:rPr>
              <w:fldChar w:fldCharType="separate"/>
            </w:r>
            <w:r w:rsidR="00334C01">
              <w:rPr>
                <w:webHidden/>
              </w:rPr>
              <w:t>44</w:t>
            </w:r>
            <w:r w:rsidR="00236E0E">
              <w:rPr>
                <w:webHidden/>
              </w:rPr>
              <w:fldChar w:fldCharType="end"/>
            </w:r>
          </w:hyperlink>
        </w:p>
        <w:p w:rsidR="00236E0E" w:rsidRDefault="00C84075" w:rsidP="00A64E63">
          <w:pPr>
            <w:pStyle w:val="13"/>
            <w:rPr>
              <w:rFonts w:asciiTheme="minorHAnsi" w:eastAsiaTheme="minorEastAsia" w:hAnsiTheme="minorHAnsi"/>
              <w:sz w:val="22"/>
              <w:lang w:eastAsia="ru-RU"/>
            </w:rPr>
          </w:pPr>
          <w:hyperlink w:anchor="_Toc528249442" w:history="1">
            <w:r w:rsidR="00236E0E" w:rsidRPr="0063164C">
              <w:rPr>
                <w:rStyle w:val="af1"/>
              </w:rPr>
              <w:t>Малые списки (по районам)</w:t>
            </w:r>
            <w:r w:rsidR="00236E0E">
              <w:rPr>
                <w:webHidden/>
              </w:rPr>
              <w:tab/>
            </w:r>
            <w:r w:rsidR="00236E0E">
              <w:rPr>
                <w:webHidden/>
              </w:rPr>
              <w:fldChar w:fldCharType="begin"/>
            </w:r>
            <w:r w:rsidR="00236E0E">
              <w:rPr>
                <w:webHidden/>
              </w:rPr>
              <w:instrText xml:space="preserve"> PAGEREF _Toc528249442 \h </w:instrText>
            </w:r>
            <w:r w:rsidR="00236E0E">
              <w:rPr>
                <w:webHidden/>
              </w:rPr>
            </w:r>
            <w:r w:rsidR="00236E0E">
              <w:rPr>
                <w:webHidden/>
              </w:rPr>
              <w:fldChar w:fldCharType="separate"/>
            </w:r>
            <w:r w:rsidR="00334C01">
              <w:rPr>
                <w:webHidden/>
              </w:rPr>
              <w:t>47</w:t>
            </w:r>
            <w:r w:rsidR="00236E0E">
              <w:rPr>
                <w:webHidden/>
              </w:rPr>
              <w:fldChar w:fldCharType="end"/>
            </w:r>
          </w:hyperlink>
        </w:p>
        <w:p w:rsidR="0033270D" w:rsidRPr="0033270D" w:rsidRDefault="002D0374" w:rsidP="002B6F7C">
          <w:pPr>
            <w:spacing w:after="0" w:line="276" w:lineRule="auto"/>
            <w:jc w:val="both"/>
            <w:rPr>
              <w:rFonts w:cs="Times New Roman"/>
              <w:b/>
              <w:bCs/>
              <w:szCs w:val="24"/>
            </w:rPr>
            <w:sectPr w:rsidR="0033270D" w:rsidRPr="0033270D" w:rsidSect="000968C6">
              <w:footerReference w:type="first" r:id="rId14"/>
              <w:type w:val="continuous"/>
              <w:pgSz w:w="11906" w:h="16838"/>
              <w:pgMar w:top="709" w:right="707" w:bottom="720" w:left="567" w:header="708" w:footer="500" w:gutter="0"/>
              <w:cols w:space="708"/>
              <w:titlePg/>
              <w:docGrid w:linePitch="360"/>
            </w:sectPr>
          </w:pPr>
          <w:r w:rsidRPr="00DF7DC0">
            <w:rPr>
              <w:rFonts w:cs="Times New Roman"/>
              <w:b/>
              <w:bCs/>
              <w:szCs w:val="24"/>
            </w:rPr>
            <w:fldChar w:fldCharType="end"/>
          </w:r>
        </w:p>
      </w:sdtContent>
    </w:sdt>
    <w:p w:rsidR="00C36ACA" w:rsidRDefault="00C36ACA">
      <w:pPr>
        <w:rPr>
          <w:rFonts w:eastAsia="Times New Roman" w:cs="Times New Roman"/>
          <w:b/>
          <w:bCs/>
          <w:color w:val="000000" w:themeColor="text1"/>
          <w:szCs w:val="24"/>
          <w:lang w:eastAsia="ru-RU"/>
        </w:rPr>
      </w:pPr>
      <w:r>
        <w:lastRenderedPageBreak/>
        <w:br w:type="page"/>
      </w:r>
    </w:p>
    <w:p w:rsidR="00B9191F" w:rsidRPr="00B32B8C" w:rsidRDefault="00B9191F" w:rsidP="00370AD8">
      <w:pPr>
        <w:pStyle w:val="11"/>
        <w:spacing w:before="0" w:after="240"/>
        <w:ind w:right="-13" w:firstLine="709"/>
      </w:pPr>
      <w:bookmarkStart w:id="2" w:name="_Toc528249413"/>
      <w:r w:rsidRPr="00B32B8C">
        <w:lastRenderedPageBreak/>
        <w:t xml:space="preserve">Информация по Федеральному закону от 03.10.2018 №350-ФЗ «О внесении изменений в отдельные законодательные акты Российской Федерации </w:t>
      </w:r>
      <w:r w:rsidR="00C96B68">
        <w:br/>
      </w:r>
      <w:r w:rsidRPr="00B32B8C">
        <w:t>по вопросам назначения и выплаты пенсий»</w:t>
      </w:r>
      <w:bookmarkEnd w:id="2"/>
    </w:p>
    <w:p w:rsidR="00B9191F" w:rsidRPr="00656EC1" w:rsidRDefault="00B9191F" w:rsidP="00B9191F">
      <w:pPr>
        <w:spacing w:after="0" w:line="240" w:lineRule="auto"/>
        <w:ind w:firstLine="708"/>
        <w:jc w:val="both"/>
        <w:rPr>
          <w:szCs w:val="24"/>
        </w:rPr>
      </w:pPr>
      <w:r>
        <w:rPr>
          <w:szCs w:val="24"/>
        </w:rPr>
        <w:t>Федеральным законом</w:t>
      </w:r>
      <w:r w:rsidRPr="00656EC1">
        <w:rPr>
          <w:szCs w:val="24"/>
        </w:rPr>
        <w:t xml:space="preserve"> </w:t>
      </w:r>
      <w:r w:rsidR="00DD337D">
        <w:rPr>
          <w:szCs w:val="24"/>
        </w:rPr>
        <w:t>внесены</w:t>
      </w:r>
      <w:r>
        <w:rPr>
          <w:szCs w:val="24"/>
        </w:rPr>
        <w:t xml:space="preserve"> изменени</w:t>
      </w:r>
      <w:r w:rsidR="00DD337D">
        <w:rPr>
          <w:szCs w:val="24"/>
        </w:rPr>
        <w:t>я</w:t>
      </w:r>
      <w:r w:rsidR="00044C3F">
        <w:rPr>
          <w:szCs w:val="24"/>
        </w:rPr>
        <w:t xml:space="preserve"> в 9</w:t>
      </w:r>
      <w:r>
        <w:rPr>
          <w:szCs w:val="24"/>
        </w:rPr>
        <w:t xml:space="preserve"> </w:t>
      </w:r>
      <w:r w:rsidRPr="00656EC1">
        <w:rPr>
          <w:szCs w:val="24"/>
        </w:rPr>
        <w:t xml:space="preserve">Федеральных законов и Законы Российской Федерации. Отдельными законами вносятся изменения в Налоговый и </w:t>
      </w:r>
      <w:r w:rsidR="007C66F7">
        <w:rPr>
          <w:szCs w:val="24"/>
        </w:rPr>
        <w:t>Трудовой</w:t>
      </w:r>
      <w:r w:rsidRPr="00656EC1">
        <w:rPr>
          <w:szCs w:val="24"/>
        </w:rPr>
        <w:t xml:space="preserve"> кодексы России.   </w:t>
      </w:r>
    </w:p>
    <w:p w:rsidR="00B9191F" w:rsidRPr="00656EC1" w:rsidRDefault="00B9191F" w:rsidP="00B9191F">
      <w:pPr>
        <w:spacing w:after="0" w:line="240" w:lineRule="auto"/>
        <w:ind w:firstLine="708"/>
        <w:jc w:val="both"/>
        <w:rPr>
          <w:szCs w:val="24"/>
        </w:rPr>
      </w:pPr>
      <w:r w:rsidRPr="00656EC1">
        <w:rPr>
          <w:szCs w:val="24"/>
        </w:rPr>
        <w:t>Изменения в части пенсионного обеспечения внесены в следующие федеральные законы:</w:t>
      </w:r>
    </w:p>
    <w:p w:rsidR="00B9191F" w:rsidRPr="006E3EE9" w:rsidRDefault="00B9191F" w:rsidP="00B9191F">
      <w:pPr>
        <w:spacing w:after="0" w:line="240" w:lineRule="auto"/>
        <w:ind w:firstLine="708"/>
        <w:jc w:val="both"/>
        <w:rPr>
          <w:szCs w:val="24"/>
        </w:rPr>
      </w:pPr>
      <w:r>
        <w:rPr>
          <w:szCs w:val="24"/>
        </w:rPr>
        <w:t>1</w:t>
      </w:r>
      <w:r w:rsidRPr="006E3EE9">
        <w:rPr>
          <w:szCs w:val="24"/>
        </w:rPr>
        <w:t>) Федеральный закон от 28 декабря 2013 года №</w:t>
      </w:r>
      <w:r w:rsidR="00E45B68">
        <w:rPr>
          <w:szCs w:val="24"/>
        </w:rPr>
        <w:t xml:space="preserve"> </w:t>
      </w:r>
      <w:r w:rsidRPr="006E3EE9">
        <w:rPr>
          <w:szCs w:val="24"/>
        </w:rPr>
        <w:t xml:space="preserve">400-ФЗ </w:t>
      </w:r>
      <w:r w:rsidR="00044C3F" w:rsidRPr="006E3EE9">
        <w:rPr>
          <w:szCs w:val="24"/>
        </w:rPr>
        <w:t>"</w:t>
      </w:r>
      <w:r w:rsidRPr="006E3EE9">
        <w:rPr>
          <w:szCs w:val="24"/>
        </w:rPr>
        <w:t>О страховых пенсиях</w:t>
      </w:r>
      <w:r w:rsidR="00044C3F" w:rsidRPr="006E3EE9">
        <w:rPr>
          <w:szCs w:val="24"/>
        </w:rPr>
        <w:t>"</w:t>
      </w:r>
      <w:r w:rsidRPr="006E3EE9">
        <w:rPr>
          <w:szCs w:val="24"/>
        </w:rPr>
        <w:t>;</w:t>
      </w:r>
    </w:p>
    <w:p w:rsidR="00B9191F" w:rsidRDefault="00B9191F" w:rsidP="00B9191F">
      <w:pPr>
        <w:spacing w:after="0" w:line="240" w:lineRule="auto"/>
        <w:ind w:firstLine="708"/>
        <w:jc w:val="both"/>
        <w:rPr>
          <w:szCs w:val="24"/>
        </w:rPr>
      </w:pPr>
      <w:r w:rsidRPr="006E3EE9">
        <w:rPr>
          <w:szCs w:val="24"/>
        </w:rPr>
        <w:t xml:space="preserve">2) Федеральный Закон от 15 декабря 2001 года № </w:t>
      </w:r>
      <w:r w:rsidR="00931D05" w:rsidRPr="004E7F3C">
        <w:rPr>
          <w:szCs w:val="24"/>
        </w:rPr>
        <w:t>1</w:t>
      </w:r>
      <w:r w:rsidRPr="004E7F3C">
        <w:rPr>
          <w:szCs w:val="24"/>
        </w:rPr>
        <w:t>66-ФЗ</w:t>
      </w:r>
      <w:r w:rsidRPr="006E3EE9">
        <w:rPr>
          <w:szCs w:val="24"/>
        </w:rPr>
        <w:t xml:space="preserve"> </w:t>
      </w:r>
      <w:r w:rsidR="00044C3F" w:rsidRPr="006E3EE9">
        <w:rPr>
          <w:szCs w:val="24"/>
        </w:rPr>
        <w:t>"</w:t>
      </w:r>
      <w:r w:rsidRPr="006E3EE9">
        <w:rPr>
          <w:szCs w:val="24"/>
        </w:rPr>
        <w:t>О государственном пенсионом обеспечении в Российской Федерации</w:t>
      </w:r>
      <w:r w:rsidR="00044C3F" w:rsidRPr="006E3EE9">
        <w:rPr>
          <w:szCs w:val="24"/>
        </w:rPr>
        <w:t>"</w:t>
      </w:r>
      <w:r w:rsidRPr="006E3EE9">
        <w:rPr>
          <w:szCs w:val="24"/>
        </w:rPr>
        <w:t>;</w:t>
      </w:r>
    </w:p>
    <w:p w:rsidR="00B9191F" w:rsidRPr="006E3EE9" w:rsidRDefault="00B9191F" w:rsidP="00B9191F">
      <w:pPr>
        <w:spacing w:after="0" w:line="240" w:lineRule="auto"/>
        <w:ind w:firstLine="708"/>
        <w:jc w:val="both"/>
        <w:rPr>
          <w:szCs w:val="24"/>
        </w:rPr>
      </w:pPr>
      <w:r>
        <w:rPr>
          <w:szCs w:val="24"/>
        </w:rPr>
        <w:t>3) Федеральный Закон от 15 декабря 2001 года №</w:t>
      </w:r>
      <w:r w:rsidR="00E45B68">
        <w:rPr>
          <w:szCs w:val="24"/>
        </w:rPr>
        <w:t xml:space="preserve"> </w:t>
      </w:r>
      <w:r>
        <w:rPr>
          <w:szCs w:val="24"/>
        </w:rPr>
        <w:t>167</w:t>
      </w:r>
      <w:r w:rsidRPr="003B64BE">
        <w:rPr>
          <w:szCs w:val="24"/>
        </w:rPr>
        <w:t>-</w:t>
      </w:r>
      <w:r>
        <w:rPr>
          <w:szCs w:val="24"/>
        </w:rPr>
        <w:t xml:space="preserve">ФЗ </w:t>
      </w:r>
      <w:r w:rsidR="00044C3F" w:rsidRPr="006E3EE9">
        <w:rPr>
          <w:szCs w:val="24"/>
        </w:rPr>
        <w:t>"</w:t>
      </w:r>
      <w:r>
        <w:rPr>
          <w:szCs w:val="24"/>
        </w:rPr>
        <w:t>Об обязательном пенсионном страховании в Российской Федерации</w:t>
      </w:r>
      <w:r w:rsidR="00044C3F" w:rsidRPr="006E3EE9">
        <w:rPr>
          <w:szCs w:val="24"/>
        </w:rPr>
        <w:t>"</w:t>
      </w:r>
      <w:r>
        <w:rPr>
          <w:szCs w:val="24"/>
        </w:rPr>
        <w:t>;</w:t>
      </w:r>
    </w:p>
    <w:p w:rsidR="00B9191F" w:rsidRPr="006E3EE9" w:rsidRDefault="00B9191F" w:rsidP="00B9191F">
      <w:pPr>
        <w:spacing w:after="0" w:line="240" w:lineRule="auto"/>
        <w:ind w:firstLine="708"/>
        <w:jc w:val="both"/>
        <w:rPr>
          <w:szCs w:val="24"/>
        </w:rPr>
      </w:pPr>
      <w:r>
        <w:rPr>
          <w:szCs w:val="24"/>
        </w:rPr>
        <w:t>4</w:t>
      </w:r>
      <w:r w:rsidRPr="006E3EE9">
        <w:rPr>
          <w:szCs w:val="24"/>
        </w:rPr>
        <w:t>) Закон Российской Федерации от 19 апреля 1991 года №</w:t>
      </w:r>
      <w:r w:rsidR="00E45B68">
        <w:rPr>
          <w:szCs w:val="24"/>
        </w:rPr>
        <w:t xml:space="preserve"> </w:t>
      </w:r>
      <w:r w:rsidRPr="006E3EE9">
        <w:rPr>
          <w:szCs w:val="24"/>
        </w:rPr>
        <w:t>1032-</w:t>
      </w:r>
      <w:r w:rsidRPr="006E3EE9">
        <w:rPr>
          <w:szCs w:val="24"/>
          <w:lang w:val="en-US"/>
        </w:rPr>
        <w:t>I</w:t>
      </w:r>
      <w:r w:rsidRPr="006E3EE9">
        <w:rPr>
          <w:szCs w:val="24"/>
        </w:rPr>
        <w:t xml:space="preserve"> </w:t>
      </w:r>
      <w:r w:rsidR="00044C3F" w:rsidRPr="006E3EE9">
        <w:rPr>
          <w:szCs w:val="24"/>
        </w:rPr>
        <w:t>"</w:t>
      </w:r>
      <w:r w:rsidRPr="006E3EE9">
        <w:rPr>
          <w:szCs w:val="24"/>
        </w:rPr>
        <w:t>О занятости населения в Российской Федерации</w:t>
      </w:r>
      <w:r w:rsidR="00044C3F" w:rsidRPr="006E3EE9">
        <w:rPr>
          <w:szCs w:val="24"/>
        </w:rPr>
        <w:t>"</w:t>
      </w:r>
      <w:r w:rsidRPr="006E3EE9">
        <w:rPr>
          <w:szCs w:val="24"/>
        </w:rPr>
        <w:t>;</w:t>
      </w:r>
    </w:p>
    <w:p w:rsidR="00B9191F" w:rsidRPr="006E3EE9" w:rsidRDefault="00B9191F" w:rsidP="00B9191F">
      <w:pPr>
        <w:spacing w:after="0" w:line="240" w:lineRule="auto"/>
        <w:ind w:firstLine="708"/>
        <w:jc w:val="both"/>
        <w:rPr>
          <w:szCs w:val="24"/>
        </w:rPr>
      </w:pPr>
      <w:r>
        <w:rPr>
          <w:szCs w:val="24"/>
        </w:rPr>
        <w:t xml:space="preserve">5) </w:t>
      </w:r>
      <w:r w:rsidRPr="006E3EE9">
        <w:rPr>
          <w:szCs w:val="24"/>
        </w:rPr>
        <w:t xml:space="preserve">Федеральный закон от 30 ноября 2011 года </w:t>
      </w:r>
      <w:r w:rsidR="00931D05">
        <w:rPr>
          <w:szCs w:val="24"/>
        </w:rPr>
        <w:t>№</w:t>
      </w:r>
      <w:r w:rsidR="00E45B68">
        <w:rPr>
          <w:szCs w:val="24"/>
        </w:rPr>
        <w:t xml:space="preserve"> </w:t>
      </w:r>
      <w:r w:rsidRPr="006E3EE9">
        <w:rPr>
          <w:szCs w:val="24"/>
        </w:rPr>
        <w:t>360-ФЗ "</w:t>
      </w:r>
      <w:r w:rsidRPr="007E2A8D">
        <w:rPr>
          <w:szCs w:val="24"/>
        </w:rPr>
        <w:t>О порядке финансирования выплат за счет средств пенсионных накоплений»</w:t>
      </w:r>
      <w:r>
        <w:rPr>
          <w:szCs w:val="24"/>
        </w:rPr>
        <w:t>;</w:t>
      </w:r>
    </w:p>
    <w:p w:rsidR="00931D05" w:rsidRDefault="00B9191F" w:rsidP="00B9191F">
      <w:pPr>
        <w:spacing w:after="0" w:line="240" w:lineRule="auto"/>
        <w:ind w:firstLine="708"/>
        <w:jc w:val="both"/>
        <w:rPr>
          <w:szCs w:val="24"/>
        </w:rPr>
      </w:pPr>
      <w:r>
        <w:rPr>
          <w:szCs w:val="24"/>
        </w:rPr>
        <w:t>6</w:t>
      </w:r>
      <w:r w:rsidRPr="006E3EE9">
        <w:rPr>
          <w:szCs w:val="24"/>
        </w:rPr>
        <w:t>)</w:t>
      </w:r>
      <w:r w:rsidR="00931D05">
        <w:rPr>
          <w:szCs w:val="24"/>
        </w:rPr>
        <w:t xml:space="preserve"> </w:t>
      </w:r>
      <w:r w:rsidR="00931D05" w:rsidRPr="004E7F3C">
        <w:rPr>
          <w:szCs w:val="24"/>
        </w:rPr>
        <w:t>Федеральный закон от 28 декабря 2013 года № 424-ФЗ "О накопительной пенсии</w:t>
      </w:r>
      <w:r w:rsidR="00044C3F" w:rsidRPr="006E3EE9">
        <w:rPr>
          <w:szCs w:val="24"/>
        </w:rPr>
        <w:t>"</w:t>
      </w:r>
      <w:r w:rsidR="00931D05" w:rsidRPr="004E7F3C">
        <w:rPr>
          <w:szCs w:val="24"/>
        </w:rPr>
        <w:t>;</w:t>
      </w:r>
      <w:r w:rsidRPr="006E3EE9">
        <w:rPr>
          <w:szCs w:val="24"/>
        </w:rPr>
        <w:t xml:space="preserve"> </w:t>
      </w:r>
    </w:p>
    <w:p w:rsidR="00B9191F" w:rsidRDefault="00931D05" w:rsidP="00B9191F">
      <w:pPr>
        <w:spacing w:after="0" w:line="240" w:lineRule="auto"/>
        <w:ind w:firstLine="708"/>
        <w:jc w:val="both"/>
      </w:pPr>
      <w:r>
        <w:rPr>
          <w:szCs w:val="24"/>
        </w:rPr>
        <w:t xml:space="preserve">7) </w:t>
      </w:r>
      <w:r w:rsidR="00B9191F" w:rsidRPr="006E3EE9">
        <w:rPr>
          <w:szCs w:val="24"/>
        </w:rPr>
        <w:t xml:space="preserve">Федеральный закон от 19 декабря 2016 № 428-ФЗ </w:t>
      </w:r>
      <w:r w:rsidR="00044C3F" w:rsidRPr="006E3EE9">
        <w:rPr>
          <w:szCs w:val="24"/>
        </w:rPr>
        <w:t>"</w:t>
      </w:r>
      <w:r w:rsidR="00B9191F" w:rsidRPr="006E3EE9">
        <w:rPr>
          <w:szCs w:val="24"/>
        </w:rPr>
        <w:t xml:space="preserve">О приостановлении действий части 14 и 15 статьи 17 Федерального Закона </w:t>
      </w:r>
      <w:r w:rsidR="00044C3F" w:rsidRPr="006E3EE9">
        <w:rPr>
          <w:szCs w:val="24"/>
        </w:rPr>
        <w:t>"</w:t>
      </w:r>
      <w:r w:rsidR="00B9191F" w:rsidRPr="006E3EE9">
        <w:rPr>
          <w:szCs w:val="24"/>
        </w:rPr>
        <w:t>О страховых пенсиях</w:t>
      </w:r>
      <w:r w:rsidR="00044C3F" w:rsidRPr="006E3EE9">
        <w:rPr>
          <w:szCs w:val="24"/>
        </w:rPr>
        <w:t>"</w:t>
      </w:r>
      <w:r w:rsidR="00B9191F">
        <w:t>.</w:t>
      </w:r>
    </w:p>
    <w:p w:rsidR="00B9191F" w:rsidRDefault="00931D05" w:rsidP="00B9191F">
      <w:pPr>
        <w:spacing w:after="0" w:line="240" w:lineRule="auto"/>
        <w:ind w:firstLine="708"/>
        <w:jc w:val="both"/>
        <w:rPr>
          <w:szCs w:val="24"/>
        </w:rPr>
      </w:pPr>
      <w:r>
        <w:rPr>
          <w:szCs w:val="24"/>
        </w:rPr>
        <w:t>8</w:t>
      </w:r>
      <w:r w:rsidR="00B9191F" w:rsidRPr="00B631C2">
        <w:rPr>
          <w:szCs w:val="24"/>
        </w:rPr>
        <w:t>)</w:t>
      </w:r>
      <w:r w:rsidR="00B9191F">
        <w:t xml:space="preserve"> </w:t>
      </w:r>
      <w:hyperlink r:id="rId15" w:history="1">
        <w:r w:rsidR="00B9191F" w:rsidRPr="006E3EE9">
          <w:rPr>
            <w:szCs w:val="24"/>
          </w:rPr>
          <w:t>Закон</w:t>
        </w:r>
      </w:hyperlink>
      <w:r w:rsidR="00B9191F" w:rsidRPr="006E3EE9">
        <w:rPr>
          <w:szCs w:val="24"/>
        </w:rPr>
        <w:t xml:space="preserve"> Российской Федерации от 15 мая 1991 года </w:t>
      </w:r>
      <w:r w:rsidR="00E45B68" w:rsidRPr="006E3EE9">
        <w:rPr>
          <w:szCs w:val="24"/>
        </w:rPr>
        <w:t>№</w:t>
      </w:r>
      <w:r w:rsidR="00E45B68">
        <w:rPr>
          <w:szCs w:val="24"/>
        </w:rPr>
        <w:t xml:space="preserve"> </w:t>
      </w:r>
      <w:r w:rsidR="00B9191F" w:rsidRPr="006E3EE9">
        <w:rPr>
          <w:szCs w:val="24"/>
        </w:rPr>
        <w:t>1244-1 "О социальной защите граждан</w:t>
      </w:r>
      <w:r w:rsidR="00B9191F">
        <w:rPr>
          <w:szCs w:val="24"/>
        </w:rPr>
        <w:t>, подвергшихся воздействию радиации вследствие к</w:t>
      </w:r>
      <w:r w:rsidR="00E231E1">
        <w:rPr>
          <w:szCs w:val="24"/>
        </w:rPr>
        <w:t>атастрофы на Чернобыльской АЭС</w:t>
      </w:r>
      <w:r w:rsidR="00044C3F" w:rsidRPr="006E3EE9">
        <w:rPr>
          <w:szCs w:val="24"/>
        </w:rPr>
        <w:t>"</w:t>
      </w:r>
      <w:r w:rsidR="00E231E1">
        <w:rPr>
          <w:szCs w:val="24"/>
        </w:rPr>
        <w:t>;</w:t>
      </w:r>
    </w:p>
    <w:p w:rsidR="00DD337D" w:rsidRPr="00A2216C" w:rsidRDefault="00E231E1" w:rsidP="00A2216C">
      <w:pPr>
        <w:autoSpaceDE w:val="0"/>
        <w:autoSpaceDN w:val="0"/>
        <w:adjustRightInd w:val="0"/>
        <w:spacing w:after="0" w:line="240" w:lineRule="auto"/>
        <w:ind w:firstLine="708"/>
        <w:jc w:val="both"/>
        <w:rPr>
          <w:rFonts w:cs="Times New Roman"/>
          <w:szCs w:val="24"/>
        </w:rPr>
      </w:pPr>
      <w:r>
        <w:rPr>
          <w:rFonts w:cs="Times New Roman"/>
          <w:szCs w:val="24"/>
        </w:rPr>
        <w:t>9) Федеральный</w:t>
      </w:r>
      <w:r w:rsidR="00DD337D">
        <w:rPr>
          <w:rFonts w:cs="Times New Roman"/>
          <w:szCs w:val="24"/>
        </w:rPr>
        <w:t xml:space="preserve"> закон от 17 июля 1999 года </w:t>
      </w:r>
      <w:r w:rsidR="00E45B68" w:rsidRPr="006E3EE9">
        <w:rPr>
          <w:szCs w:val="24"/>
        </w:rPr>
        <w:t>№</w:t>
      </w:r>
      <w:r w:rsidR="00E45B68">
        <w:rPr>
          <w:szCs w:val="24"/>
        </w:rPr>
        <w:t xml:space="preserve"> </w:t>
      </w:r>
      <w:r w:rsidR="00DD337D">
        <w:rPr>
          <w:rFonts w:cs="Times New Roman"/>
          <w:szCs w:val="24"/>
        </w:rPr>
        <w:t>178-ФЗ "О государственной социальной помощи"</w:t>
      </w:r>
      <w:r>
        <w:rPr>
          <w:rFonts w:cs="Times New Roman"/>
          <w:szCs w:val="24"/>
        </w:rPr>
        <w:t>.</w:t>
      </w:r>
    </w:p>
    <w:p w:rsidR="00656EC1" w:rsidRDefault="005863BC" w:rsidP="004233F0">
      <w:pPr>
        <w:pStyle w:val="11"/>
        <w:spacing w:after="240"/>
      </w:pPr>
      <w:bookmarkStart w:id="3" w:name="_Toc528249414"/>
      <w:r w:rsidRPr="00B631C2">
        <w:t xml:space="preserve">Справочные </w:t>
      </w:r>
      <w:r>
        <w:t>данные</w:t>
      </w:r>
      <w:bookmarkEnd w:id="3"/>
    </w:p>
    <w:p w:rsidR="004233F0" w:rsidRDefault="004233F0" w:rsidP="004233F0">
      <w:pPr>
        <w:spacing w:after="0" w:line="240" w:lineRule="auto"/>
        <w:ind w:firstLine="567"/>
        <w:jc w:val="both"/>
        <w:rPr>
          <w:szCs w:val="24"/>
        </w:rPr>
      </w:pPr>
      <w:r w:rsidRPr="00A454CD">
        <w:rPr>
          <w:szCs w:val="24"/>
        </w:rPr>
        <w:t>Численность населения Республики Тыва на 1 января 2018 года по данным Ро</w:t>
      </w:r>
      <w:r>
        <w:rPr>
          <w:szCs w:val="24"/>
        </w:rPr>
        <w:t>сстата – 321,7 тыс. человек.</w:t>
      </w:r>
    </w:p>
    <w:p w:rsidR="004233F0" w:rsidRDefault="004233F0" w:rsidP="004233F0">
      <w:pPr>
        <w:spacing w:after="0" w:line="240" w:lineRule="auto"/>
        <w:ind w:firstLine="567"/>
        <w:jc w:val="both"/>
        <w:rPr>
          <w:szCs w:val="24"/>
        </w:rPr>
      </w:pPr>
      <w:r>
        <w:rPr>
          <w:szCs w:val="24"/>
        </w:rPr>
        <w:t>По состоянию на 1 октября 2018 года:</w:t>
      </w:r>
    </w:p>
    <w:p w:rsidR="004233F0" w:rsidRDefault="004233F0" w:rsidP="004233F0">
      <w:pPr>
        <w:spacing w:after="0" w:line="240" w:lineRule="auto"/>
        <w:ind w:firstLine="567"/>
        <w:jc w:val="both"/>
        <w:rPr>
          <w:szCs w:val="24"/>
        </w:rPr>
      </w:pPr>
      <w:r>
        <w:rPr>
          <w:szCs w:val="24"/>
        </w:rPr>
        <w:t xml:space="preserve">Общее количество </w:t>
      </w:r>
      <w:r w:rsidRPr="00A454CD">
        <w:rPr>
          <w:szCs w:val="24"/>
        </w:rPr>
        <w:t>пенсионеров – 83</w:t>
      </w:r>
      <w:r>
        <w:rPr>
          <w:szCs w:val="24"/>
        </w:rPr>
        <w:t>060</w:t>
      </w:r>
      <w:r w:rsidRPr="00A454CD">
        <w:rPr>
          <w:szCs w:val="24"/>
        </w:rPr>
        <w:t xml:space="preserve"> чел. или 25,8% от ч</w:t>
      </w:r>
      <w:r>
        <w:rPr>
          <w:szCs w:val="24"/>
        </w:rPr>
        <w:t>исленности населения республики</w:t>
      </w:r>
      <w:r w:rsidRPr="00A454CD">
        <w:rPr>
          <w:szCs w:val="24"/>
        </w:rPr>
        <w:t xml:space="preserve">. </w:t>
      </w:r>
      <w:r w:rsidRPr="008C06C2">
        <w:rPr>
          <w:szCs w:val="24"/>
        </w:rPr>
        <w:t>Получател</w:t>
      </w:r>
      <w:r>
        <w:rPr>
          <w:szCs w:val="24"/>
        </w:rPr>
        <w:t xml:space="preserve">и </w:t>
      </w:r>
      <w:r w:rsidRPr="008C06C2">
        <w:rPr>
          <w:szCs w:val="24"/>
        </w:rPr>
        <w:t xml:space="preserve">страховой пенсии </w:t>
      </w:r>
      <w:r>
        <w:rPr>
          <w:szCs w:val="24"/>
        </w:rPr>
        <w:t xml:space="preserve">- </w:t>
      </w:r>
      <w:r w:rsidRPr="008C06C2">
        <w:rPr>
          <w:szCs w:val="24"/>
        </w:rPr>
        <w:t>63184 чел. и</w:t>
      </w:r>
      <w:r>
        <w:rPr>
          <w:szCs w:val="24"/>
        </w:rPr>
        <w:t>ли</w:t>
      </w:r>
      <w:r w:rsidRPr="008C06C2">
        <w:rPr>
          <w:szCs w:val="24"/>
        </w:rPr>
        <w:t xml:space="preserve"> 76%, из них по старости 50</w:t>
      </w:r>
      <w:r>
        <w:rPr>
          <w:szCs w:val="24"/>
        </w:rPr>
        <w:t>303</w:t>
      </w:r>
      <w:r w:rsidRPr="008C06C2">
        <w:rPr>
          <w:szCs w:val="24"/>
        </w:rPr>
        <w:t xml:space="preserve"> чел. или 79%</w:t>
      </w:r>
      <w:r>
        <w:rPr>
          <w:szCs w:val="24"/>
        </w:rPr>
        <w:t>.</w:t>
      </w:r>
      <w:r w:rsidRPr="008C06C2">
        <w:rPr>
          <w:szCs w:val="24"/>
        </w:rPr>
        <w:t xml:space="preserve"> </w:t>
      </w:r>
      <w:r>
        <w:rPr>
          <w:szCs w:val="24"/>
        </w:rPr>
        <w:t>Численность п</w:t>
      </w:r>
      <w:r w:rsidRPr="008C06C2">
        <w:rPr>
          <w:szCs w:val="24"/>
        </w:rPr>
        <w:t xml:space="preserve">олучателей пенсии по государственному пенсионному обеспечению </w:t>
      </w:r>
      <w:r w:rsidR="00B826CC">
        <w:rPr>
          <w:szCs w:val="24"/>
        </w:rPr>
        <w:t>составила</w:t>
      </w:r>
      <w:r>
        <w:rPr>
          <w:szCs w:val="24"/>
        </w:rPr>
        <w:t xml:space="preserve"> </w:t>
      </w:r>
      <w:r w:rsidRPr="008C06C2">
        <w:rPr>
          <w:szCs w:val="24"/>
        </w:rPr>
        <w:t xml:space="preserve">19876 чел. или 24% от общего количества пенсионеров.   </w:t>
      </w:r>
    </w:p>
    <w:p w:rsidR="00704A2F" w:rsidRPr="008C06C2" w:rsidRDefault="00704A2F" w:rsidP="00BE51E2">
      <w:pPr>
        <w:spacing w:after="0" w:line="240" w:lineRule="auto"/>
        <w:ind w:firstLine="567"/>
        <w:jc w:val="both"/>
        <w:rPr>
          <w:szCs w:val="24"/>
        </w:rPr>
      </w:pPr>
      <w:r w:rsidRPr="00704A2F">
        <w:rPr>
          <w:szCs w:val="24"/>
        </w:rPr>
        <w:t xml:space="preserve">Численность </w:t>
      </w:r>
      <w:r>
        <w:rPr>
          <w:szCs w:val="24"/>
        </w:rPr>
        <w:t>работающих пенсионеров</w:t>
      </w:r>
      <w:r w:rsidRPr="00704A2F">
        <w:rPr>
          <w:szCs w:val="24"/>
        </w:rPr>
        <w:t xml:space="preserve"> составила </w:t>
      </w:r>
      <w:r w:rsidR="00BE51E2" w:rsidRPr="00A454CD">
        <w:rPr>
          <w:szCs w:val="24"/>
        </w:rPr>
        <w:t>16</w:t>
      </w:r>
      <w:r w:rsidR="00BE51E2">
        <w:rPr>
          <w:szCs w:val="24"/>
        </w:rPr>
        <w:t>27</w:t>
      </w:r>
      <w:r w:rsidR="00BE51E2" w:rsidRPr="00A454CD">
        <w:rPr>
          <w:szCs w:val="24"/>
        </w:rPr>
        <w:t>7 чел. и</w:t>
      </w:r>
      <w:r w:rsidR="00571602">
        <w:rPr>
          <w:szCs w:val="24"/>
        </w:rPr>
        <w:t>ли</w:t>
      </w:r>
      <w:r w:rsidR="00BE51E2" w:rsidRPr="00A454CD">
        <w:rPr>
          <w:szCs w:val="24"/>
        </w:rPr>
        <w:t xml:space="preserve"> </w:t>
      </w:r>
      <w:r w:rsidR="00BE51E2">
        <w:rPr>
          <w:szCs w:val="24"/>
        </w:rPr>
        <w:t>20</w:t>
      </w:r>
      <w:r w:rsidR="00BE51E2" w:rsidRPr="00A454CD">
        <w:rPr>
          <w:szCs w:val="24"/>
        </w:rPr>
        <w:t xml:space="preserve">% от </w:t>
      </w:r>
      <w:r w:rsidR="00BE51E2">
        <w:rPr>
          <w:szCs w:val="24"/>
        </w:rPr>
        <w:t xml:space="preserve">общей </w:t>
      </w:r>
      <w:r w:rsidR="00BE51E2" w:rsidRPr="00A454CD">
        <w:rPr>
          <w:szCs w:val="24"/>
        </w:rPr>
        <w:t>численности пенсионеров</w:t>
      </w:r>
      <w:r w:rsidR="00BE51E2">
        <w:rPr>
          <w:szCs w:val="24"/>
        </w:rPr>
        <w:t xml:space="preserve">, </w:t>
      </w:r>
      <w:r w:rsidR="00A2216C">
        <w:rPr>
          <w:szCs w:val="24"/>
        </w:rPr>
        <w:t xml:space="preserve">из них </w:t>
      </w:r>
      <w:r w:rsidR="00571602">
        <w:rPr>
          <w:szCs w:val="24"/>
        </w:rPr>
        <w:t xml:space="preserve">86% </w:t>
      </w:r>
      <w:r w:rsidR="00A2216C">
        <w:rPr>
          <w:szCs w:val="24"/>
        </w:rPr>
        <w:t>получател</w:t>
      </w:r>
      <w:r w:rsidR="00571602">
        <w:rPr>
          <w:szCs w:val="24"/>
        </w:rPr>
        <w:t>и</w:t>
      </w:r>
      <w:r w:rsidRPr="00704A2F">
        <w:rPr>
          <w:szCs w:val="24"/>
        </w:rPr>
        <w:t xml:space="preserve"> </w:t>
      </w:r>
      <w:r w:rsidR="00BE51E2">
        <w:rPr>
          <w:szCs w:val="24"/>
        </w:rPr>
        <w:t>страховых</w:t>
      </w:r>
      <w:r w:rsidRPr="00704A2F">
        <w:rPr>
          <w:szCs w:val="24"/>
        </w:rPr>
        <w:t xml:space="preserve"> пенсий</w:t>
      </w:r>
      <w:r w:rsidR="00BE51E2">
        <w:rPr>
          <w:szCs w:val="24"/>
        </w:rPr>
        <w:t xml:space="preserve"> по старости - </w:t>
      </w:r>
      <w:r w:rsidR="00BE51E2" w:rsidRPr="00BE51E2">
        <w:rPr>
          <w:szCs w:val="24"/>
        </w:rPr>
        <w:t xml:space="preserve">14036 </w:t>
      </w:r>
      <w:r w:rsidR="00BE51E2" w:rsidRPr="00704A2F">
        <w:rPr>
          <w:szCs w:val="24"/>
        </w:rPr>
        <w:t>чел.</w:t>
      </w:r>
      <w:r w:rsidR="00571602">
        <w:rPr>
          <w:szCs w:val="24"/>
        </w:rPr>
        <w:t xml:space="preserve"> (</w:t>
      </w:r>
      <w:r w:rsidR="00BE51E2">
        <w:rPr>
          <w:szCs w:val="24"/>
        </w:rPr>
        <w:t>28% от общей численности пенсий по старости</w:t>
      </w:r>
      <w:r w:rsidR="00571602">
        <w:rPr>
          <w:szCs w:val="24"/>
        </w:rPr>
        <w:t>)</w:t>
      </w:r>
      <w:r w:rsidRPr="00704A2F">
        <w:rPr>
          <w:szCs w:val="24"/>
        </w:rPr>
        <w:t xml:space="preserve">. </w:t>
      </w:r>
      <w:r w:rsidR="00A2216C" w:rsidRPr="00A2216C">
        <w:rPr>
          <w:szCs w:val="24"/>
        </w:rPr>
        <w:t xml:space="preserve">Соотношение работающих пенсионеров к </w:t>
      </w:r>
      <w:r w:rsidR="00571602">
        <w:rPr>
          <w:szCs w:val="24"/>
        </w:rPr>
        <w:t>среднегодовой</w:t>
      </w:r>
      <w:r w:rsidR="00571602" w:rsidRPr="00571602">
        <w:rPr>
          <w:szCs w:val="24"/>
        </w:rPr>
        <w:t xml:space="preserve"> численност</w:t>
      </w:r>
      <w:r w:rsidR="00C034FA">
        <w:rPr>
          <w:szCs w:val="24"/>
        </w:rPr>
        <w:t>и</w:t>
      </w:r>
      <w:r w:rsidR="00571602" w:rsidRPr="00571602">
        <w:rPr>
          <w:szCs w:val="24"/>
        </w:rPr>
        <w:t xml:space="preserve"> занятых в экономике на конец </w:t>
      </w:r>
      <w:r w:rsidR="00A2216C">
        <w:rPr>
          <w:szCs w:val="24"/>
        </w:rPr>
        <w:t>года</w:t>
      </w:r>
      <w:r w:rsidR="00C034FA">
        <w:rPr>
          <w:szCs w:val="24"/>
        </w:rPr>
        <w:t xml:space="preserve"> (98746 чел.)</w:t>
      </w:r>
      <w:r w:rsidR="00A2216C">
        <w:rPr>
          <w:szCs w:val="24"/>
        </w:rPr>
        <w:t xml:space="preserve"> </w:t>
      </w:r>
      <w:r w:rsidR="00C034FA">
        <w:rPr>
          <w:szCs w:val="24"/>
        </w:rPr>
        <w:t>составляет</w:t>
      </w:r>
      <w:r w:rsidR="00A2216C">
        <w:rPr>
          <w:szCs w:val="24"/>
        </w:rPr>
        <w:t xml:space="preserve"> 16%.</w:t>
      </w:r>
      <w:r w:rsidR="00571602">
        <w:rPr>
          <w:szCs w:val="24"/>
        </w:rPr>
        <w:t xml:space="preserve"> </w:t>
      </w:r>
    </w:p>
    <w:p w:rsidR="004233F0" w:rsidRPr="008C06C2" w:rsidRDefault="004233F0" w:rsidP="004233F0">
      <w:pPr>
        <w:spacing w:after="0" w:line="240" w:lineRule="auto"/>
        <w:ind w:firstLine="567"/>
        <w:jc w:val="both"/>
        <w:rPr>
          <w:szCs w:val="24"/>
        </w:rPr>
      </w:pPr>
      <w:r w:rsidRPr="008C06C2">
        <w:rPr>
          <w:szCs w:val="24"/>
        </w:rPr>
        <w:t>Средний размер всех пенсий на 1 октября 2018 г.</w:t>
      </w:r>
      <w:r>
        <w:rPr>
          <w:szCs w:val="24"/>
        </w:rPr>
        <w:t xml:space="preserve"> составляет 12</w:t>
      </w:r>
      <w:r w:rsidRPr="008C06C2">
        <w:rPr>
          <w:szCs w:val="24"/>
        </w:rPr>
        <w:t>745 руб. 42 коп.</w:t>
      </w:r>
    </w:p>
    <w:p w:rsidR="004233F0" w:rsidRPr="008C06C2" w:rsidRDefault="004233F0" w:rsidP="004233F0">
      <w:pPr>
        <w:spacing w:after="0" w:line="240" w:lineRule="auto"/>
        <w:ind w:firstLine="567"/>
        <w:jc w:val="both"/>
        <w:rPr>
          <w:szCs w:val="24"/>
        </w:rPr>
      </w:pPr>
      <w:r w:rsidRPr="008C06C2">
        <w:rPr>
          <w:szCs w:val="24"/>
        </w:rPr>
        <w:t>Средний размер страховой пенсии по старости на 1 октября 2018 г. равен 14</w:t>
      </w:r>
      <w:r w:rsidR="00E231E1">
        <w:rPr>
          <w:szCs w:val="24"/>
        </w:rPr>
        <w:t>732 руб. 53</w:t>
      </w:r>
      <w:r w:rsidRPr="008C06C2">
        <w:rPr>
          <w:szCs w:val="24"/>
        </w:rPr>
        <w:t xml:space="preserve"> коп. </w:t>
      </w:r>
    </w:p>
    <w:p w:rsidR="004233F0" w:rsidRPr="00510952" w:rsidRDefault="004233F0" w:rsidP="004233F0">
      <w:pPr>
        <w:spacing w:after="0" w:line="240" w:lineRule="auto"/>
        <w:ind w:firstLine="567"/>
        <w:jc w:val="both"/>
        <w:rPr>
          <w:szCs w:val="24"/>
        </w:rPr>
      </w:pPr>
      <w:r w:rsidRPr="00510952">
        <w:rPr>
          <w:szCs w:val="24"/>
        </w:rPr>
        <w:t>За период с 1 января 2008 по 1 января 2018 года увеличил</w:t>
      </w:r>
      <w:r w:rsidR="00B826CC">
        <w:rPr>
          <w:szCs w:val="24"/>
        </w:rPr>
        <w:t>и</w:t>
      </w:r>
      <w:r w:rsidRPr="00510952">
        <w:rPr>
          <w:szCs w:val="24"/>
        </w:rPr>
        <w:t>сь:</w:t>
      </w:r>
    </w:p>
    <w:p w:rsidR="004233F0" w:rsidRPr="00510952" w:rsidRDefault="004233F0" w:rsidP="003219DC">
      <w:pPr>
        <w:spacing w:after="0" w:line="240" w:lineRule="auto"/>
        <w:ind w:firstLine="567"/>
        <w:jc w:val="both"/>
        <w:rPr>
          <w:szCs w:val="24"/>
        </w:rPr>
      </w:pPr>
      <w:r w:rsidRPr="00510952">
        <w:rPr>
          <w:szCs w:val="24"/>
        </w:rPr>
        <w:t>- общая численность получателей пенсий с 76819 до 83143 чел. т.е. на 6324 чел (на 8,5%);</w:t>
      </w:r>
    </w:p>
    <w:p w:rsidR="004233F0" w:rsidRPr="00510952" w:rsidRDefault="004233F0" w:rsidP="003219DC">
      <w:pPr>
        <w:spacing w:after="0" w:line="240" w:lineRule="auto"/>
        <w:ind w:firstLine="567"/>
        <w:jc w:val="both"/>
        <w:rPr>
          <w:szCs w:val="24"/>
        </w:rPr>
      </w:pPr>
      <w:r w:rsidRPr="00510952">
        <w:rPr>
          <w:szCs w:val="24"/>
        </w:rPr>
        <w:t>- количество получателей пенсии по старости с 38165 чел. до 49613 чел., т.е на 11448 чел. (на 30%). Из 49613 чел., получающих пенсию по старости, 95 процентов вышли на пенсию досрочно (47245 чел.), в том числе 35588 чел. или 72 процент по «северному» стажу.</w:t>
      </w:r>
    </w:p>
    <w:p w:rsidR="004233F0" w:rsidRPr="00510952" w:rsidRDefault="004233F0" w:rsidP="004233F0">
      <w:pPr>
        <w:spacing w:after="0" w:line="240" w:lineRule="auto"/>
        <w:ind w:firstLine="567"/>
        <w:jc w:val="both"/>
        <w:rPr>
          <w:szCs w:val="24"/>
        </w:rPr>
      </w:pPr>
      <w:r w:rsidRPr="00510952">
        <w:rPr>
          <w:szCs w:val="24"/>
        </w:rPr>
        <w:t>Ежемесячная потребность на выплату всех видов пенсий</w:t>
      </w:r>
      <w:r w:rsidR="00E45B68">
        <w:rPr>
          <w:szCs w:val="24"/>
        </w:rPr>
        <w:t xml:space="preserve"> в среднем</w:t>
      </w:r>
      <w:r w:rsidRPr="00510952">
        <w:rPr>
          <w:szCs w:val="24"/>
        </w:rPr>
        <w:t xml:space="preserve"> составляет 1 млрд </w:t>
      </w:r>
      <w:r w:rsidR="00925788">
        <w:rPr>
          <w:szCs w:val="24"/>
        </w:rPr>
        <w:t>202</w:t>
      </w:r>
      <w:r w:rsidRPr="00510952">
        <w:rPr>
          <w:szCs w:val="24"/>
        </w:rPr>
        <w:t xml:space="preserve"> млн. руб., в том числе на выплату страховой пенсии 77</w:t>
      </w:r>
      <w:r w:rsidR="00925788">
        <w:rPr>
          <w:szCs w:val="24"/>
        </w:rPr>
        <w:t>2</w:t>
      </w:r>
      <w:r w:rsidRPr="00510952">
        <w:rPr>
          <w:szCs w:val="24"/>
        </w:rPr>
        <w:t xml:space="preserve"> млн. руб.</w:t>
      </w:r>
    </w:p>
    <w:p w:rsidR="004233F0" w:rsidRPr="00510952" w:rsidRDefault="004233F0" w:rsidP="004233F0">
      <w:pPr>
        <w:spacing w:after="0" w:line="240" w:lineRule="auto"/>
        <w:ind w:firstLine="567"/>
        <w:jc w:val="both"/>
        <w:rPr>
          <w:szCs w:val="24"/>
        </w:rPr>
      </w:pPr>
      <w:r w:rsidRPr="00510952">
        <w:rPr>
          <w:szCs w:val="24"/>
        </w:rPr>
        <w:t>Ежедневная по</w:t>
      </w:r>
      <w:r w:rsidR="00925788">
        <w:rPr>
          <w:szCs w:val="24"/>
        </w:rPr>
        <w:t>требность на выплату пенсий - 39,6</w:t>
      </w:r>
      <w:r w:rsidRPr="00510952">
        <w:rPr>
          <w:szCs w:val="24"/>
        </w:rPr>
        <w:t xml:space="preserve"> млн. руб., в том числе на выплату страховой пенсии 26 млн. руб.</w:t>
      </w:r>
    </w:p>
    <w:p w:rsidR="004233F0" w:rsidRPr="00510952" w:rsidRDefault="004233F0" w:rsidP="004233F0">
      <w:pPr>
        <w:spacing w:after="0" w:line="240" w:lineRule="auto"/>
        <w:ind w:firstLine="567"/>
        <w:jc w:val="both"/>
        <w:rPr>
          <w:szCs w:val="24"/>
        </w:rPr>
      </w:pPr>
      <w:r w:rsidRPr="00510952">
        <w:rPr>
          <w:szCs w:val="24"/>
        </w:rPr>
        <w:t>За счет поступления страховых взносов от работодателей и других категорий плательщиков обеспечение текущей выплаты страховых пенсий составляет 54,0%.</w:t>
      </w:r>
    </w:p>
    <w:p w:rsidR="004233F0" w:rsidRPr="00510952" w:rsidRDefault="004233F0" w:rsidP="004233F0">
      <w:pPr>
        <w:spacing w:after="0" w:line="240" w:lineRule="auto"/>
        <w:ind w:firstLine="567"/>
        <w:jc w:val="both"/>
        <w:rPr>
          <w:szCs w:val="24"/>
        </w:rPr>
      </w:pPr>
      <w:r w:rsidRPr="00510952">
        <w:rPr>
          <w:szCs w:val="24"/>
        </w:rPr>
        <w:t xml:space="preserve">По отчетным данным </w:t>
      </w:r>
      <w:r w:rsidR="00E45B68">
        <w:rPr>
          <w:szCs w:val="24"/>
        </w:rPr>
        <w:t xml:space="preserve">на </w:t>
      </w:r>
      <w:r w:rsidR="00E45B68" w:rsidRPr="008C06C2">
        <w:rPr>
          <w:szCs w:val="24"/>
        </w:rPr>
        <w:t>1 октября 2018 г.</w:t>
      </w:r>
      <w:r w:rsidR="00E45B68">
        <w:rPr>
          <w:szCs w:val="24"/>
        </w:rPr>
        <w:t xml:space="preserve"> за сентябрь месяц </w:t>
      </w:r>
      <w:r w:rsidRPr="00510952">
        <w:rPr>
          <w:szCs w:val="24"/>
        </w:rPr>
        <w:t xml:space="preserve">от страхователей (работодатели и др. категории) представлены сведения о факте работы </w:t>
      </w:r>
      <w:r w:rsidR="00E45B68">
        <w:rPr>
          <w:szCs w:val="24"/>
        </w:rPr>
        <w:t xml:space="preserve">на </w:t>
      </w:r>
      <w:r w:rsidR="00925788">
        <w:rPr>
          <w:szCs w:val="24"/>
        </w:rPr>
        <w:t>75 087</w:t>
      </w:r>
      <w:r w:rsidRPr="00510952">
        <w:rPr>
          <w:szCs w:val="24"/>
        </w:rPr>
        <w:t xml:space="preserve"> застрахованных лиц.</w:t>
      </w:r>
    </w:p>
    <w:p w:rsidR="0033270D" w:rsidRDefault="0033270D" w:rsidP="005863BC">
      <w:pPr>
        <w:spacing w:before="240" w:line="240" w:lineRule="auto"/>
        <w:ind w:firstLine="567"/>
        <w:jc w:val="center"/>
        <w:rPr>
          <w:b/>
          <w:szCs w:val="24"/>
        </w:rPr>
        <w:sectPr w:rsidR="0033270D" w:rsidSect="0033270D">
          <w:footerReference w:type="default" r:id="rId16"/>
          <w:type w:val="continuous"/>
          <w:pgSz w:w="11906" w:h="16838"/>
          <w:pgMar w:top="709" w:right="720" w:bottom="720" w:left="709" w:header="708" w:footer="500" w:gutter="0"/>
          <w:cols w:space="708"/>
          <w:titlePg/>
          <w:docGrid w:linePitch="360"/>
        </w:sectPr>
      </w:pPr>
    </w:p>
    <w:p w:rsidR="00A454CD" w:rsidRPr="00A454CD" w:rsidRDefault="00656EC1" w:rsidP="000968C6">
      <w:pPr>
        <w:pStyle w:val="11"/>
        <w:spacing w:before="0" w:after="240"/>
      </w:pPr>
      <w:bookmarkStart w:id="4" w:name="_Toc528249415"/>
      <w:r>
        <w:lastRenderedPageBreak/>
        <w:t>Какие изменения предусмотрены</w:t>
      </w:r>
      <w:r w:rsidR="00E61DF5">
        <w:t>?</w:t>
      </w:r>
      <w:bookmarkEnd w:id="4"/>
    </w:p>
    <w:p w:rsidR="00B9191F" w:rsidRDefault="00B9191F" w:rsidP="00B9191F">
      <w:pPr>
        <w:spacing w:after="0" w:line="240" w:lineRule="auto"/>
        <w:ind w:firstLine="567"/>
        <w:jc w:val="both"/>
        <w:rPr>
          <w:szCs w:val="24"/>
        </w:rPr>
      </w:pPr>
      <w:r>
        <w:rPr>
          <w:szCs w:val="24"/>
        </w:rPr>
        <w:t>Общеустановленный возраст</w:t>
      </w:r>
      <w:r w:rsidR="00925788">
        <w:rPr>
          <w:szCs w:val="24"/>
        </w:rPr>
        <w:t xml:space="preserve"> для выхода на страховую пенсию по старости</w:t>
      </w:r>
      <w:r>
        <w:rPr>
          <w:szCs w:val="24"/>
        </w:rPr>
        <w:t xml:space="preserve"> установлен на уровне </w:t>
      </w:r>
      <w:r w:rsidRPr="000D3A80">
        <w:rPr>
          <w:b/>
          <w:szCs w:val="24"/>
        </w:rPr>
        <w:t xml:space="preserve">60 лет для женщин и 65 лет для мужчин. </w:t>
      </w:r>
      <w:r>
        <w:rPr>
          <w:szCs w:val="24"/>
        </w:rPr>
        <w:t xml:space="preserve">По действующему законодательству общеустановленный возраст выхода на пенсию составляет 55 и 60 лет соответственно. </w:t>
      </w:r>
    </w:p>
    <w:p w:rsidR="00925788" w:rsidRDefault="00925788" w:rsidP="00925788">
      <w:pPr>
        <w:spacing w:after="0" w:line="240" w:lineRule="auto"/>
        <w:ind w:firstLine="567"/>
        <w:jc w:val="both"/>
        <w:rPr>
          <w:szCs w:val="24"/>
        </w:rPr>
      </w:pPr>
      <w:r w:rsidRPr="006A711F">
        <w:rPr>
          <w:szCs w:val="24"/>
        </w:rPr>
        <w:t>В переходный период</w:t>
      </w:r>
      <w:r>
        <w:rPr>
          <w:szCs w:val="24"/>
        </w:rPr>
        <w:t xml:space="preserve"> с 1 января 2019 года по 31 декабря 2020 года на пенсию </w:t>
      </w:r>
      <w:r w:rsidR="00BF6240">
        <w:rPr>
          <w:szCs w:val="24"/>
        </w:rPr>
        <w:t xml:space="preserve">на общих основаниях </w:t>
      </w:r>
      <w:r>
        <w:rPr>
          <w:szCs w:val="24"/>
        </w:rPr>
        <w:t>выйдут мужчины 1959 - 1963 годов рождения и женщины 1964 - 1968 годов рождения</w:t>
      </w:r>
      <w:r w:rsidRPr="006A711F">
        <w:rPr>
          <w:szCs w:val="24"/>
        </w:rPr>
        <w:t>.</w:t>
      </w:r>
    </w:p>
    <w:p w:rsidR="00925788" w:rsidRDefault="00925788" w:rsidP="00925788">
      <w:pPr>
        <w:spacing w:line="240" w:lineRule="auto"/>
        <w:ind w:firstLine="567"/>
        <w:jc w:val="both"/>
        <w:rPr>
          <w:szCs w:val="24"/>
        </w:rPr>
      </w:pPr>
      <w:r>
        <w:rPr>
          <w:szCs w:val="24"/>
        </w:rPr>
        <w:t xml:space="preserve">Выйти на пенсию на шесть месяцев раньше от нового общеустановленного </w:t>
      </w:r>
      <w:r w:rsidR="006913E3">
        <w:rPr>
          <w:szCs w:val="24"/>
        </w:rPr>
        <w:t>пенсионного возраста</w:t>
      </w:r>
      <w:r>
        <w:rPr>
          <w:szCs w:val="24"/>
        </w:rPr>
        <w:t xml:space="preserve"> смогут мужчины 1959 и 1960 годов рождения и женщины 1964 и 1965 годов рождения.</w:t>
      </w:r>
    </w:p>
    <w:p w:rsidR="00925788" w:rsidRDefault="00400BBF" w:rsidP="00DC71AF">
      <w:pPr>
        <w:spacing w:after="0" w:line="240" w:lineRule="auto"/>
        <w:ind w:firstLine="567"/>
        <w:jc w:val="center"/>
        <w:rPr>
          <w:b/>
          <w:szCs w:val="24"/>
        </w:rPr>
      </w:pPr>
      <w:r>
        <w:rPr>
          <w:b/>
          <w:szCs w:val="24"/>
        </w:rPr>
        <w:t>Таблица выхода</w:t>
      </w:r>
      <w:r w:rsidR="008F1772">
        <w:rPr>
          <w:b/>
          <w:szCs w:val="24"/>
        </w:rPr>
        <w:t xml:space="preserve"> на</w:t>
      </w:r>
      <w:r w:rsidR="00925788" w:rsidRPr="00472426">
        <w:rPr>
          <w:b/>
          <w:szCs w:val="24"/>
        </w:rPr>
        <w:t xml:space="preserve"> </w:t>
      </w:r>
      <w:r>
        <w:rPr>
          <w:b/>
          <w:szCs w:val="24"/>
        </w:rPr>
        <w:t xml:space="preserve">пенсию по </w:t>
      </w:r>
      <w:r w:rsidR="006913E3" w:rsidRPr="00472426">
        <w:rPr>
          <w:b/>
          <w:szCs w:val="24"/>
        </w:rPr>
        <w:t>старости на</w:t>
      </w:r>
      <w:r w:rsidR="00925788" w:rsidRPr="00400BBF">
        <w:rPr>
          <w:b/>
          <w:szCs w:val="24"/>
          <w:u w:val="single"/>
        </w:rPr>
        <w:t xml:space="preserve"> общих </w:t>
      </w:r>
      <w:r w:rsidR="006913E3" w:rsidRPr="00400BBF">
        <w:rPr>
          <w:b/>
          <w:szCs w:val="24"/>
          <w:u w:val="single"/>
        </w:rPr>
        <w:t>основаниях</w:t>
      </w:r>
      <w:r w:rsidR="006913E3" w:rsidRPr="00400BBF">
        <w:rPr>
          <w:b/>
          <w:szCs w:val="24"/>
        </w:rPr>
        <w:t xml:space="preserve"> в</w:t>
      </w:r>
      <w:r w:rsidRPr="00400BBF">
        <w:rPr>
          <w:b/>
          <w:szCs w:val="24"/>
        </w:rPr>
        <w:t xml:space="preserve"> переходный период</w:t>
      </w:r>
    </w:p>
    <w:tbl>
      <w:tblPr>
        <w:tblStyle w:val="a8"/>
        <w:tblW w:w="10372" w:type="dxa"/>
        <w:tblLayout w:type="fixed"/>
        <w:tblLook w:val="04A0" w:firstRow="1" w:lastRow="0" w:firstColumn="1" w:lastColumn="0" w:noHBand="0" w:noVBand="1"/>
      </w:tblPr>
      <w:tblGrid>
        <w:gridCol w:w="738"/>
        <w:gridCol w:w="2173"/>
        <w:gridCol w:w="2793"/>
        <w:gridCol w:w="2173"/>
        <w:gridCol w:w="2495"/>
      </w:tblGrid>
      <w:tr w:rsidR="00925788" w:rsidRPr="00EE79B5" w:rsidTr="00CB62D2">
        <w:trPr>
          <w:trHeight w:val="445"/>
        </w:trPr>
        <w:tc>
          <w:tcPr>
            <w:tcW w:w="738" w:type="dxa"/>
            <w:vMerge w:val="restart"/>
            <w:textDirection w:val="btLr"/>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Женщины</w:t>
            </w:r>
          </w:p>
        </w:tc>
        <w:tc>
          <w:tcPr>
            <w:tcW w:w="2173"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Год повышения возраста</w:t>
            </w:r>
          </w:p>
        </w:tc>
        <w:tc>
          <w:tcPr>
            <w:tcW w:w="2793"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Год рождения гражданина</w:t>
            </w:r>
          </w:p>
        </w:tc>
        <w:tc>
          <w:tcPr>
            <w:tcW w:w="2173"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Возраст выхода на пенсию</w:t>
            </w:r>
          </w:p>
        </w:tc>
        <w:tc>
          <w:tcPr>
            <w:tcW w:w="2491"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Год назначения пенсии</w:t>
            </w:r>
          </w:p>
        </w:tc>
      </w:tr>
      <w:tr w:rsidR="00925788" w:rsidRPr="00EE79B5" w:rsidTr="00CB62D2">
        <w:trPr>
          <w:trHeight w:val="256"/>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restart"/>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2019</w:t>
            </w:r>
          </w:p>
        </w:tc>
        <w:tc>
          <w:tcPr>
            <w:tcW w:w="2793"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1964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c>
          <w:tcPr>
            <w:tcW w:w="2173"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55 лет 6 мес.</w:t>
            </w:r>
          </w:p>
        </w:tc>
        <w:tc>
          <w:tcPr>
            <w:tcW w:w="2491"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2019 (</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r>
      <w:tr w:rsidR="00925788" w:rsidRPr="00EE79B5" w:rsidTr="00CB62D2">
        <w:trPr>
          <w:trHeight w:val="225"/>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ign w:val="center"/>
          </w:tcPr>
          <w:p w:rsidR="00925788" w:rsidRPr="00CB62D2" w:rsidRDefault="00925788" w:rsidP="00CB62D2">
            <w:pPr>
              <w:pStyle w:val="af2"/>
              <w:jc w:val="center"/>
              <w:rPr>
                <w:rFonts w:ascii="Times New Roman" w:hAnsi="Times New Roman" w:cs="Times New Roman"/>
                <w:sz w:val="24"/>
                <w:szCs w:val="24"/>
              </w:rPr>
            </w:pPr>
          </w:p>
        </w:tc>
        <w:tc>
          <w:tcPr>
            <w:tcW w:w="2793"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1964 (</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c>
          <w:tcPr>
            <w:tcW w:w="2173"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55 лет 6 мес.</w:t>
            </w:r>
          </w:p>
        </w:tc>
        <w:tc>
          <w:tcPr>
            <w:tcW w:w="2491"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2020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r>
      <w:tr w:rsidR="00925788" w:rsidRPr="00EE79B5" w:rsidTr="00CB62D2">
        <w:trPr>
          <w:trHeight w:val="221"/>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restart"/>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2020</w:t>
            </w:r>
          </w:p>
        </w:tc>
        <w:tc>
          <w:tcPr>
            <w:tcW w:w="2793"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1965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c>
          <w:tcPr>
            <w:tcW w:w="2173"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56 лет 6 мес.</w:t>
            </w:r>
          </w:p>
        </w:tc>
        <w:tc>
          <w:tcPr>
            <w:tcW w:w="2491" w:type="dxa"/>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2021 (</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r>
      <w:tr w:rsidR="00925788" w:rsidRPr="00EE79B5" w:rsidTr="00CB62D2">
        <w:trPr>
          <w:trHeight w:val="227"/>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ign w:val="center"/>
          </w:tcPr>
          <w:p w:rsidR="00925788" w:rsidRPr="00CB62D2" w:rsidRDefault="00925788" w:rsidP="00CB62D2">
            <w:pPr>
              <w:pStyle w:val="af2"/>
              <w:jc w:val="center"/>
              <w:rPr>
                <w:rFonts w:ascii="Times New Roman" w:hAnsi="Times New Roman" w:cs="Times New Roman"/>
                <w:sz w:val="24"/>
                <w:szCs w:val="24"/>
              </w:rPr>
            </w:pP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1965 (</w:t>
            </w:r>
            <w:r w:rsidRPr="00CB62D2">
              <w:rPr>
                <w:rFonts w:ascii="Times New Roman" w:hAnsi="Times New Roman" w:cs="Times New Roman"/>
                <w:sz w:val="24"/>
                <w:szCs w:val="24"/>
                <w:lang w:val="en-US"/>
              </w:rPr>
              <w:t xml:space="preserve">II </w:t>
            </w:r>
            <w:r w:rsidRPr="00CB62D2">
              <w:rPr>
                <w:rFonts w:ascii="Times New Roman" w:hAnsi="Times New Roman" w:cs="Times New Roman"/>
                <w:sz w:val="24"/>
                <w:szCs w:val="24"/>
              </w:rPr>
              <w:t>полугодие)</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56 лет 6 мес.</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2022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r>
      <w:tr w:rsidR="00925788" w:rsidRPr="00EE79B5" w:rsidTr="00CB62D2">
        <w:trPr>
          <w:trHeight w:val="227"/>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2021</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1966</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58 лет</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2024</w:t>
            </w:r>
          </w:p>
        </w:tc>
      </w:tr>
      <w:tr w:rsidR="00925788" w:rsidRPr="00EE79B5" w:rsidTr="00CB62D2">
        <w:trPr>
          <w:trHeight w:val="334"/>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2022</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1967</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59 лет</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2026</w:t>
            </w:r>
          </w:p>
        </w:tc>
      </w:tr>
      <w:tr w:rsidR="00925788" w:rsidRPr="00EE79B5" w:rsidTr="00CB62D2">
        <w:trPr>
          <w:trHeight w:val="336"/>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2023</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1968</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60 лет</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2028</w:t>
            </w:r>
          </w:p>
        </w:tc>
      </w:tr>
      <w:tr w:rsidR="00925788" w:rsidRPr="00EE79B5" w:rsidTr="00CB62D2">
        <w:trPr>
          <w:trHeight w:val="56"/>
        </w:trPr>
        <w:tc>
          <w:tcPr>
            <w:tcW w:w="10372" w:type="dxa"/>
            <w:gridSpan w:val="5"/>
          </w:tcPr>
          <w:p w:rsidR="00925788" w:rsidRPr="00370AD8" w:rsidRDefault="00925788" w:rsidP="00CB62D2">
            <w:pPr>
              <w:pStyle w:val="af2"/>
              <w:jc w:val="center"/>
              <w:rPr>
                <w:rFonts w:ascii="Times New Roman" w:hAnsi="Times New Roman" w:cs="Times New Roman"/>
                <w:sz w:val="16"/>
                <w:szCs w:val="16"/>
              </w:rPr>
            </w:pPr>
          </w:p>
        </w:tc>
      </w:tr>
      <w:tr w:rsidR="00925788" w:rsidRPr="00EE79B5" w:rsidTr="00CB62D2">
        <w:trPr>
          <w:trHeight w:val="494"/>
        </w:trPr>
        <w:tc>
          <w:tcPr>
            <w:tcW w:w="738" w:type="dxa"/>
            <w:vMerge w:val="restart"/>
            <w:textDirection w:val="btLr"/>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Мужчины</w:t>
            </w:r>
          </w:p>
        </w:tc>
        <w:tc>
          <w:tcPr>
            <w:tcW w:w="2173"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Год повышения возраста</w:t>
            </w:r>
          </w:p>
        </w:tc>
        <w:tc>
          <w:tcPr>
            <w:tcW w:w="2793"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Год рождения гражданина</w:t>
            </w:r>
          </w:p>
        </w:tc>
        <w:tc>
          <w:tcPr>
            <w:tcW w:w="2173"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Возраст выхода на пенсию</w:t>
            </w:r>
          </w:p>
        </w:tc>
        <w:tc>
          <w:tcPr>
            <w:tcW w:w="2491" w:type="dxa"/>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Год назначения пенсии</w:t>
            </w:r>
          </w:p>
        </w:tc>
      </w:tr>
      <w:tr w:rsidR="00925788" w:rsidRPr="00EE79B5" w:rsidTr="00CB62D2">
        <w:trPr>
          <w:trHeight w:val="312"/>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restart"/>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2019</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1959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60 лет 6 мес.</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2019 (</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r>
      <w:tr w:rsidR="00925788" w:rsidRPr="00EE79B5" w:rsidTr="00CB62D2">
        <w:trPr>
          <w:trHeight w:val="300"/>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ign w:val="center"/>
          </w:tcPr>
          <w:p w:rsidR="00925788" w:rsidRPr="00CB62D2" w:rsidRDefault="00925788" w:rsidP="00CB62D2">
            <w:pPr>
              <w:pStyle w:val="af2"/>
              <w:jc w:val="center"/>
              <w:rPr>
                <w:rFonts w:ascii="Times New Roman" w:hAnsi="Times New Roman" w:cs="Times New Roman"/>
                <w:sz w:val="24"/>
                <w:szCs w:val="24"/>
              </w:rPr>
            </w:pP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1959(</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60 лет 6 мес.</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2020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r>
      <w:tr w:rsidR="00925788" w:rsidRPr="00EE79B5" w:rsidTr="00CB62D2">
        <w:trPr>
          <w:trHeight w:val="312"/>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restart"/>
            <w:vAlign w:val="center"/>
          </w:tcPr>
          <w:p w:rsidR="00925788" w:rsidRPr="00CB62D2" w:rsidRDefault="00925788" w:rsidP="00CB62D2">
            <w:pPr>
              <w:pStyle w:val="af2"/>
              <w:jc w:val="center"/>
              <w:rPr>
                <w:rFonts w:ascii="Times New Roman" w:hAnsi="Times New Roman" w:cs="Times New Roman"/>
                <w:b/>
                <w:sz w:val="24"/>
                <w:szCs w:val="24"/>
              </w:rPr>
            </w:pPr>
            <w:r w:rsidRPr="00CB62D2">
              <w:rPr>
                <w:rFonts w:ascii="Times New Roman" w:hAnsi="Times New Roman" w:cs="Times New Roman"/>
                <w:b/>
                <w:sz w:val="24"/>
                <w:szCs w:val="24"/>
              </w:rPr>
              <w:t>2020</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1960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61 год 6 мес.</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2021 (</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r>
      <w:tr w:rsidR="00925788" w:rsidRPr="00EE79B5" w:rsidTr="00CB62D2">
        <w:trPr>
          <w:trHeight w:val="300"/>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Merge/>
            <w:vAlign w:val="center"/>
          </w:tcPr>
          <w:p w:rsidR="00925788" w:rsidRPr="00CB62D2" w:rsidRDefault="00925788" w:rsidP="00CB62D2">
            <w:pPr>
              <w:pStyle w:val="af2"/>
              <w:jc w:val="center"/>
              <w:rPr>
                <w:rFonts w:ascii="Times New Roman" w:hAnsi="Times New Roman" w:cs="Times New Roman"/>
                <w:sz w:val="24"/>
                <w:szCs w:val="24"/>
              </w:rPr>
            </w:pP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1960(</w:t>
            </w:r>
            <w:r w:rsidRPr="00CB62D2">
              <w:rPr>
                <w:rFonts w:ascii="Times New Roman" w:hAnsi="Times New Roman" w:cs="Times New Roman"/>
                <w:sz w:val="24"/>
                <w:szCs w:val="24"/>
                <w:lang w:val="en-US"/>
              </w:rPr>
              <w:t>II</w:t>
            </w:r>
            <w:r w:rsidRPr="00CB62D2">
              <w:rPr>
                <w:rFonts w:ascii="Times New Roman" w:hAnsi="Times New Roman" w:cs="Times New Roman"/>
                <w:sz w:val="24"/>
                <w:szCs w:val="24"/>
              </w:rPr>
              <w:t xml:space="preserve"> полугодие)</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61 год 6 мес.</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2022 (</w:t>
            </w:r>
            <w:r w:rsidRPr="00CB62D2">
              <w:rPr>
                <w:rFonts w:ascii="Times New Roman" w:hAnsi="Times New Roman" w:cs="Times New Roman"/>
                <w:sz w:val="24"/>
                <w:szCs w:val="24"/>
                <w:lang w:val="en-US"/>
              </w:rPr>
              <w:t>I</w:t>
            </w:r>
            <w:r w:rsidRPr="00CB62D2">
              <w:rPr>
                <w:rFonts w:ascii="Times New Roman" w:hAnsi="Times New Roman" w:cs="Times New Roman"/>
                <w:sz w:val="24"/>
                <w:szCs w:val="24"/>
              </w:rPr>
              <w:t xml:space="preserve"> полугодие)</w:t>
            </w:r>
          </w:p>
        </w:tc>
      </w:tr>
      <w:tr w:rsidR="00925788" w:rsidRPr="00EE79B5" w:rsidTr="00CB62D2">
        <w:trPr>
          <w:trHeight w:val="312"/>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2021</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1961</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63 года</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2024</w:t>
            </w:r>
          </w:p>
        </w:tc>
      </w:tr>
      <w:tr w:rsidR="00925788" w:rsidRPr="00EE79B5" w:rsidTr="00CB62D2">
        <w:trPr>
          <w:trHeight w:val="312"/>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2022</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1962</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64 года</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2026</w:t>
            </w:r>
          </w:p>
        </w:tc>
      </w:tr>
      <w:tr w:rsidR="00925788" w:rsidRPr="00EE79B5" w:rsidTr="00CB62D2">
        <w:trPr>
          <w:trHeight w:val="281"/>
        </w:trPr>
        <w:tc>
          <w:tcPr>
            <w:tcW w:w="738" w:type="dxa"/>
            <w:vMerge/>
          </w:tcPr>
          <w:p w:rsidR="00925788" w:rsidRPr="00CB62D2" w:rsidRDefault="00925788" w:rsidP="00CB62D2">
            <w:pPr>
              <w:pStyle w:val="af2"/>
              <w:jc w:val="center"/>
              <w:rPr>
                <w:rFonts w:ascii="Times New Roman" w:hAnsi="Times New Roman" w:cs="Times New Roman"/>
                <w:sz w:val="24"/>
                <w:szCs w:val="24"/>
              </w:rPr>
            </w:pP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2023</w:t>
            </w:r>
          </w:p>
        </w:tc>
        <w:tc>
          <w:tcPr>
            <w:tcW w:w="279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1963</w:t>
            </w:r>
          </w:p>
        </w:tc>
        <w:tc>
          <w:tcPr>
            <w:tcW w:w="2173"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65 лет</w:t>
            </w:r>
          </w:p>
        </w:tc>
        <w:tc>
          <w:tcPr>
            <w:tcW w:w="2491" w:type="dxa"/>
            <w:vAlign w:val="center"/>
          </w:tcPr>
          <w:p w:rsidR="00925788" w:rsidRPr="00CB62D2" w:rsidRDefault="00925788" w:rsidP="00CB62D2">
            <w:pPr>
              <w:pStyle w:val="af2"/>
              <w:jc w:val="center"/>
              <w:rPr>
                <w:rFonts w:ascii="Times New Roman" w:hAnsi="Times New Roman" w:cs="Times New Roman"/>
                <w:sz w:val="24"/>
                <w:szCs w:val="24"/>
              </w:rPr>
            </w:pPr>
            <w:r w:rsidRPr="00CB62D2">
              <w:rPr>
                <w:rFonts w:ascii="Times New Roman" w:hAnsi="Times New Roman" w:cs="Times New Roman"/>
                <w:sz w:val="24"/>
                <w:szCs w:val="24"/>
              </w:rPr>
              <w:t>2028</w:t>
            </w:r>
          </w:p>
        </w:tc>
      </w:tr>
    </w:tbl>
    <w:p w:rsidR="00925788" w:rsidRPr="000968C6" w:rsidRDefault="00925788" w:rsidP="000968C6">
      <w:pPr>
        <w:spacing w:before="240" w:after="0"/>
        <w:ind w:firstLine="567"/>
        <w:jc w:val="center"/>
        <w:rPr>
          <w:b/>
        </w:rPr>
      </w:pPr>
      <w:bookmarkStart w:id="5" w:name="_Toc527387439"/>
      <w:r w:rsidRPr="000968C6">
        <w:rPr>
          <w:b/>
        </w:rPr>
        <w:t>В отношении нынешних пенсионеров</w:t>
      </w:r>
      <w:bookmarkEnd w:id="5"/>
    </w:p>
    <w:p w:rsidR="00925788" w:rsidRPr="00B253DE" w:rsidRDefault="00925788" w:rsidP="00925788">
      <w:pPr>
        <w:spacing w:after="0" w:line="240" w:lineRule="auto"/>
        <w:ind w:firstLine="567"/>
        <w:jc w:val="both"/>
        <w:rPr>
          <w:szCs w:val="24"/>
        </w:rPr>
      </w:pPr>
      <w:r>
        <w:rPr>
          <w:b/>
          <w:szCs w:val="24"/>
        </w:rPr>
        <w:t>П</w:t>
      </w:r>
      <w:r w:rsidRPr="00B160F3">
        <w:rPr>
          <w:b/>
          <w:szCs w:val="24"/>
        </w:rPr>
        <w:t>рограмма увеличения пенсионного возраста</w:t>
      </w:r>
      <w:r w:rsidRPr="00B253DE">
        <w:rPr>
          <w:szCs w:val="24"/>
        </w:rPr>
        <w:t xml:space="preserve"> никоим образом </w:t>
      </w:r>
      <w:r w:rsidRPr="00B160F3">
        <w:rPr>
          <w:b/>
          <w:szCs w:val="24"/>
        </w:rPr>
        <w:t>не затрагивает нынешних пенсионеров</w:t>
      </w:r>
      <w:r w:rsidRPr="00B253DE">
        <w:rPr>
          <w:szCs w:val="24"/>
        </w:rPr>
        <w:t xml:space="preserve"> – для них абсолютно ничего не меняется. Они, как и раньше, получают все положенные им пенсионные и социальные выплаты в соответствии с приобретенными пенсионными правами. </w:t>
      </w:r>
      <w:r>
        <w:rPr>
          <w:szCs w:val="24"/>
        </w:rPr>
        <w:t xml:space="preserve"> Работающим пенсионерам в случае увольнения с работы размер пенсий увеличиваются  на  все коэффициенты индексации, прошедшие в период выполнения оплачиваемой работы.</w:t>
      </w:r>
      <w:r w:rsidRPr="00B253DE">
        <w:rPr>
          <w:szCs w:val="24"/>
        </w:rPr>
        <w:t xml:space="preserve"> </w:t>
      </w:r>
    </w:p>
    <w:p w:rsidR="00925788" w:rsidRDefault="00925788" w:rsidP="000968C6">
      <w:pPr>
        <w:spacing w:line="240" w:lineRule="auto"/>
        <w:ind w:firstLine="567"/>
        <w:jc w:val="both"/>
        <w:rPr>
          <w:szCs w:val="24"/>
        </w:rPr>
      </w:pPr>
      <w:r>
        <w:rPr>
          <w:szCs w:val="24"/>
        </w:rPr>
        <w:t xml:space="preserve">Нынешним неработающим пенсионерам Федеральный закон гарантирует долгосрочный рост размера пенсий, в том числе индексацию размера пенсий существенно выше уровня инфляции. </w:t>
      </w:r>
    </w:p>
    <w:p w:rsidR="00B9191F" w:rsidRPr="00073C7A" w:rsidRDefault="00B9191F" w:rsidP="000968C6">
      <w:pPr>
        <w:pStyle w:val="14"/>
        <w:spacing w:after="0" w:line="240" w:lineRule="auto"/>
        <w:ind w:left="0" w:firstLine="567"/>
        <w:jc w:val="center"/>
        <w:rPr>
          <w:rFonts w:ascii="Times New Roman" w:hAnsi="Times New Roman"/>
          <w:b/>
          <w:szCs w:val="24"/>
        </w:rPr>
      </w:pPr>
      <w:r w:rsidRPr="00073C7A">
        <w:rPr>
          <w:rFonts w:ascii="Times New Roman" w:hAnsi="Times New Roman"/>
          <w:b/>
          <w:szCs w:val="24"/>
        </w:rPr>
        <w:t>Досрочное назначение</w:t>
      </w:r>
      <w:r>
        <w:rPr>
          <w:rFonts w:ascii="Times New Roman" w:hAnsi="Times New Roman"/>
          <w:b/>
          <w:szCs w:val="24"/>
        </w:rPr>
        <w:t xml:space="preserve"> страховых </w:t>
      </w:r>
      <w:r w:rsidRPr="00073C7A">
        <w:rPr>
          <w:rFonts w:ascii="Times New Roman" w:hAnsi="Times New Roman"/>
          <w:b/>
          <w:szCs w:val="24"/>
        </w:rPr>
        <w:t>пенсий за длительный стаж</w:t>
      </w:r>
    </w:p>
    <w:p w:rsidR="00B9191F" w:rsidRDefault="00B9191F" w:rsidP="00B9191F">
      <w:pPr>
        <w:pStyle w:val="14"/>
        <w:spacing w:after="0" w:line="240" w:lineRule="auto"/>
        <w:ind w:left="0" w:firstLine="567"/>
        <w:jc w:val="both"/>
        <w:rPr>
          <w:rFonts w:ascii="Times New Roman" w:hAnsi="Times New Roman"/>
          <w:szCs w:val="24"/>
        </w:rPr>
      </w:pPr>
      <w:r>
        <w:rPr>
          <w:rFonts w:ascii="Times New Roman" w:hAnsi="Times New Roman"/>
          <w:szCs w:val="24"/>
        </w:rPr>
        <w:t xml:space="preserve">Предусматривается новое основание для граждан, имеющих большой стаж. </w:t>
      </w:r>
      <w:r w:rsidRPr="000041C7">
        <w:rPr>
          <w:rFonts w:ascii="Times New Roman" w:hAnsi="Times New Roman"/>
          <w:szCs w:val="24"/>
        </w:rPr>
        <w:t>Женщины с</w:t>
      </w:r>
      <w:r>
        <w:rPr>
          <w:rFonts w:ascii="Times New Roman" w:hAnsi="Times New Roman"/>
          <w:szCs w:val="24"/>
        </w:rPr>
        <w:t>о стажем не менее 37</w:t>
      </w:r>
      <w:r w:rsidRPr="000041C7">
        <w:rPr>
          <w:rFonts w:ascii="Times New Roman" w:hAnsi="Times New Roman"/>
          <w:szCs w:val="24"/>
        </w:rPr>
        <w:t xml:space="preserve"> лет и мужчины со стажем не менее 4</w:t>
      </w:r>
      <w:r>
        <w:rPr>
          <w:rFonts w:ascii="Times New Roman" w:hAnsi="Times New Roman"/>
          <w:szCs w:val="24"/>
        </w:rPr>
        <w:t>2</w:t>
      </w:r>
      <w:r w:rsidRPr="000041C7">
        <w:rPr>
          <w:rFonts w:ascii="Times New Roman" w:hAnsi="Times New Roman"/>
          <w:szCs w:val="24"/>
        </w:rPr>
        <w:t xml:space="preserve"> лет смогут выйти на пенсию на два года раньше общеустановленного</w:t>
      </w:r>
      <w:r>
        <w:rPr>
          <w:rFonts w:ascii="Times New Roman" w:hAnsi="Times New Roman"/>
          <w:szCs w:val="24"/>
        </w:rPr>
        <w:t xml:space="preserve"> пенсионного возраста, то есть в 63 года и 58 лет соответственно. </w:t>
      </w:r>
    </w:p>
    <w:p w:rsidR="00B9191F" w:rsidRDefault="00B9191F" w:rsidP="00B9191F">
      <w:pPr>
        <w:pStyle w:val="14"/>
        <w:spacing w:after="0" w:line="240" w:lineRule="auto"/>
        <w:ind w:left="0" w:firstLine="567"/>
        <w:jc w:val="both"/>
        <w:rPr>
          <w:rFonts w:ascii="Times New Roman" w:hAnsi="Times New Roman"/>
          <w:szCs w:val="24"/>
        </w:rPr>
      </w:pPr>
      <w:r w:rsidRPr="00A3498B">
        <w:rPr>
          <w:rFonts w:ascii="Times New Roman" w:hAnsi="Times New Roman"/>
          <w:b/>
          <w:szCs w:val="24"/>
        </w:rPr>
        <w:t>Пример:</w:t>
      </w:r>
      <w:r>
        <w:rPr>
          <w:rFonts w:ascii="Times New Roman" w:hAnsi="Times New Roman"/>
          <w:szCs w:val="24"/>
        </w:rPr>
        <w:t xml:space="preserve"> Мужчина, имеющий 42 года страхового стажа, сможет выйти на пенсию при достижении возраста 63 лет, а женщина, при наличии страхового стажа не менее 37 лет, на пенсию выйдет в 58 лет. </w:t>
      </w:r>
    </w:p>
    <w:p w:rsidR="00B9191F" w:rsidRPr="000D3A80" w:rsidRDefault="00B9191F" w:rsidP="000968C6">
      <w:pPr>
        <w:spacing w:after="0" w:line="240" w:lineRule="auto"/>
        <w:ind w:firstLine="567"/>
        <w:jc w:val="center"/>
        <w:rPr>
          <w:b/>
          <w:szCs w:val="24"/>
        </w:rPr>
      </w:pPr>
      <w:r w:rsidRPr="000D3A80">
        <w:rPr>
          <w:b/>
          <w:szCs w:val="24"/>
        </w:rPr>
        <w:t>Досрочное назначение пенсий женщинам, имеющим 3 и 4 детей</w:t>
      </w:r>
    </w:p>
    <w:p w:rsidR="00B9191F" w:rsidRDefault="00B9191F" w:rsidP="00B9191F">
      <w:pPr>
        <w:spacing w:after="0" w:line="240" w:lineRule="auto"/>
        <w:ind w:firstLine="567"/>
        <w:jc w:val="both"/>
        <w:rPr>
          <w:szCs w:val="24"/>
        </w:rPr>
      </w:pPr>
      <w:r>
        <w:rPr>
          <w:szCs w:val="24"/>
        </w:rPr>
        <w:t>Впервые введена норма по пенсионному возрасту для женщин, родивших трех и четырех детей и воспитавших их до достижения ими возраста 8 лет, имеющих не менее 15 лет страхового стажа:</w:t>
      </w:r>
    </w:p>
    <w:p w:rsidR="00B9191F" w:rsidRDefault="00B9191F" w:rsidP="00B9191F">
      <w:pPr>
        <w:spacing w:after="0" w:line="240" w:lineRule="auto"/>
        <w:ind w:firstLine="567"/>
        <w:jc w:val="both"/>
        <w:rPr>
          <w:szCs w:val="24"/>
        </w:rPr>
      </w:pPr>
      <w:r>
        <w:rPr>
          <w:szCs w:val="24"/>
        </w:rPr>
        <w:t>женщины, имеющие четырех детей, имеют право на пенсию в возрасте 56 лет,</w:t>
      </w:r>
    </w:p>
    <w:p w:rsidR="00B9191F" w:rsidRDefault="00B9191F" w:rsidP="00B9191F">
      <w:pPr>
        <w:spacing w:after="0" w:line="240" w:lineRule="auto"/>
        <w:ind w:firstLine="567"/>
        <w:jc w:val="both"/>
        <w:rPr>
          <w:szCs w:val="24"/>
        </w:rPr>
      </w:pPr>
      <w:r>
        <w:rPr>
          <w:szCs w:val="24"/>
        </w:rPr>
        <w:t>женщины, имеющие трех детей, имеют право на пенсию в возрасте 57 лет.</w:t>
      </w:r>
    </w:p>
    <w:p w:rsidR="00B9191F" w:rsidRPr="00692969" w:rsidRDefault="00B9191F" w:rsidP="00B9191F">
      <w:pPr>
        <w:spacing w:line="240" w:lineRule="auto"/>
        <w:ind w:firstLine="567"/>
        <w:jc w:val="both"/>
        <w:rPr>
          <w:szCs w:val="24"/>
        </w:rPr>
      </w:pPr>
      <w:r>
        <w:rPr>
          <w:szCs w:val="24"/>
        </w:rPr>
        <w:t xml:space="preserve">При этом не </w:t>
      </w:r>
      <w:r w:rsidRPr="00692969">
        <w:rPr>
          <w:szCs w:val="24"/>
        </w:rPr>
        <w:t xml:space="preserve">учитываются дети, в отношении которых женщина была лишена родительских прав или в отношении которых было отменено усыновление. </w:t>
      </w:r>
    </w:p>
    <w:p w:rsidR="00DC71AF" w:rsidRDefault="00DC71AF" w:rsidP="005863BC">
      <w:pPr>
        <w:spacing w:after="0" w:line="240" w:lineRule="auto"/>
        <w:ind w:firstLine="567"/>
        <w:jc w:val="both"/>
        <w:rPr>
          <w:b/>
          <w:szCs w:val="24"/>
        </w:rPr>
      </w:pPr>
    </w:p>
    <w:p w:rsidR="00A54784" w:rsidRPr="001B65B6" w:rsidRDefault="00925788" w:rsidP="000968C6">
      <w:pPr>
        <w:spacing w:after="0" w:line="240" w:lineRule="auto"/>
        <w:ind w:firstLine="567"/>
        <w:rPr>
          <w:b/>
          <w:szCs w:val="24"/>
        </w:rPr>
      </w:pPr>
      <w:r>
        <w:rPr>
          <w:b/>
          <w:szCs w:val="24"/>
        </w:rPr>
        <w:t>У</w:t>
      </w:r>
      <w:r w:rsidR="00A54784" w:rsidRPr="001B65B6">
        <w:rPr>
          <w:b/>
          <w:szCs w:val="24"/>
        </w:rPr>
        <w:t xml:space="preserve">величение пенсионного возраста </w:t>
      </w:r>
      <w:r>
        <w:rPr>
          <w:b/>
          <w:szCs w:val="24"/>
        </w:rPr>
        <w:t xml:space="preserve">предусмотрено также </w:t>
      </w:r>
      <w:r w:rsidR="00A54784" w:rsidRPr="001B65B6">
        <w:rPr>
          <w:b/>
          <w:szCs w:val="24"/>
        </w:rPr>
        <w:t>д</w:t>
      </w:r>
      <w:r w:rsidR="00A454CD">
        <w:rPr>
          <w:b/>
          <w:szCs w:val="24"/>
        </w:rPr>
        <w:t>ля следующих категорий граждан:</w:t>
      </w:r>
    </w:p>
    <w:p w:rsidR="00A54784" w:rsidRPr="00AA015B" w:rsidRDefault="00A54784" w:rsidP="00DC71AF">
      <w:pPr>
        <w:pStyle w:val="af4"/>
        <w:numPr>
          <w:ilvl w:val="0"/>
          <w:numId w:val="17"/>
        </w:numPr>
        <w:spacing w:after="0" w:line="240" w:lineRule="auto"/>
        <w:ind w:left="0" w:firstLine="709"/>
        <w:jc w:val="both"/>
        <w:rPr>
          <w:rFonts w:ascii="Times New Roman" w:hAnsi="Times New Roman"/>
          <w:b/>
          <w:i/>
        </w:rPr>
      </w:pPr>
      <w:r w:rsidRPr="00AA015B">
        <w:rPr>
          <w:rFonts w:ascii="Times New Roman" w:hAnsi="Times New Roman"/>
          <w:b/>
          <w:i/>
        </w:rPr>
        <w:t xml:space="preserve">Граждане, выходящие на пенсию досрочно в связи с работой в районах Крайнего Севера и в местностях, приравненных к районам Крайнего Севера. </w:t>
      </w:r>
    </w:p>
    <w:p w:rsidR="00A54784" w:rsidRDefault="00A54784" w:rsidP="00DC23A7">
      <w:pPr>
        <w:spacing w:after="0" w:line="240" w:lineRule="auto"/>
        <w:ind w:firstLine="567"/>
        <w:jc w:val="both"/>
        <w:rPr>
          <w:szCs w:val="24"/>
        </w:rPr>
      </w:pPr>
      <w:r>
        <w:rPr>
          <w:szCs w:val="24"/>
        </w:rPr>
        <w:t>Возраст выхода на пенсию увеличен на 5 лет для женщин - 55</w:t>
      </w:r>
      <w:r w:rsidR="00656EC1">
        <w:rPr>
          <w:szCs w:val="24"/>
        </w:rPr>
        <w:t xml:space="preserve"> </w:t>
      </w:r>
      <w:r>
        <w:rPr>
          <w:szCs w:val="24"/>
        </w:rPr>
        <w:t>лет, для мужчин - 60 лет.</w:t>
      </w:r>
    </w:p>
    <w:p w:rsidR="00A454CD" w:rsidRPr="00A454CD" w:rsidRDefault="00A454CD" w:rsidP="00DC23A7">
      <w:pPr>
        <w:spacing w:after="0" w:line="240" w:lineRule="auto"/>
        <w:ind w:firstLine="567"/>
        <w:jc w:val="both"/>
        <w:rPr>
          <w:i/>
          <w:szCs w:val="24"/>
        </w:rPr>
      </w:pPr>
      <w:r w:rsidRPr="00A454CD">
        <w:rPr>
          <w:b/>
          <w:i/>
          <w:szCs w:val="24"/>
        </w:rPr>
        <w:t>Справочно:</w:t>
      </w:r>
      <w:r w:rsidRPr="00A454CD">
        <w:rPr>
          <w:i/>
          <w:szCs w:val="24"/>
        </w:rPr>
        <w:t xml:space="preserve"> </w:t>
      </w:r>
      <w:r w:rsidR="00746FD5">
        <w:rPr>
          <w:i/>
          <w:szCs w:val="24"/>
        </w:rPr>
        <w:t>в</w:t>
      </w:r>
      <w:r w:rsidR="00746FD5" w:rsidRPr="00746FD5">
        <w:rPr>
          <w:i/>
          <w:szCs w:val="24"/>
        </w:rPr>
        <w:t>сего в Туве получателей пенсий по данному основанию 35,5 тыс. чел., из них продолжают работать 8,8 чел. (25%). Вышедших на пенсию по этому основанию в 2017 году 1,9 тыс. чел.</w:t>
      </w:r>
    </w:p>
    <w:p w:rsidR="00A54784" w:rsidRDefault="00A54784" w:rsidP="005863BC">
      <w:pPr>
        <w:pStyle w:val="af4"/>
        <w:spacing w:line="240" w:lineRule="auto"/>
        <w:ind w:left="0" w:firstLine="567"/>
        <w:jc w:val="both"/>
        <w:rPr>
          <w:rFonts w:ascii="Times New Roman" w:hAnsi="Times New Roman"/>
          <w:szCs w:val="24"/>
        </w:rPr>
      </w:pPr>
      <w:r w:rsidRPr="00664B9F">
        <w:rPr>
          <w:rFonts w:ascii="Times New Roman" w:hAnsi="Times New Roman"/>
          <w:szCs w:val="24"/>
        </w:rPr>
        <w:t>Досрочная пенсия за 15 лет работы в районах Крайнего Севера и 20 лет в приравненных к ним местностях при наличии страхового стажа не менее 25 лет для мужчин и не менее 20 лет для женщин устанавливается</w:t>
      </w:r>
      <w:r>
        <w:rPr>
          <w:rFonts w:ascii="Times New Roman" w:hAnsi="Times New Roman"/>
          <w:szCs w:val="24"/>
        </w:rPr>
        <w:t xml:space="preserve"> с учетом переходного периода с 1 января 2019 года по 31 декабря 202</w:t>
      </w:r>
      <w:r w:rsidR="00B9191F">
        <w:rPr>
          <w:rFonts w:ascii="Times New Roman" w:hAnsi="Times New Roman"/>
          <w:szCs w:val="24"/>
        </w:rPr>
        <w:t>0</w:t>
      </w:r>
      <w:r>
        <w:rPr>
          <w:rFonts w:ascii="Times New Roman" w:hAnsi="Times New Roman"/>
          <w:szCs w:val="24"/>
        </w:rPr>
        <w:t xml:space="preserve"> года</w:t>
      </w:r>
      <w:r w:rsidRPr="00664B9F">
        <w:rPr>
          <w:rFonts w:ascii="Times New Roman" w:hAnsi="Times New Roman"/>
          <w:szCs w:val="24"/>
        </w:rPr>
        <w:t>:</w:t>
      </w:r>
    </w:p>
    <w:p w:rsidR="00DC71AF" w:rsidRDefault="00400BBF" w:rsidP="00DC71AF">
      <w:pPr>
        <w:spacing w:after="0" w:line="240" w:lineRule="auto"/>
        <w:jc w:val="center"/>
        <w:rPr>
          <w:b/>
          <w:szCs w:val="24"/>
          <w:u w:val="single"/>
        </w:rPr>
      </w:pPr>
      <w:r>
        <w:rPr>
          <w:b/>
          <w:szCs w:val="24"/>
        </w:rPr>
        <w:t>Таблица выхода</w:t>
      </w:r>
      <w:r w:rsidRPr="00472426">
        <w:rPr>
          <w:b/>
          <w:szCs w:val="24"/>
        </w:rPr>
        <w:t xml:space="preserve"> </w:t>
      </w:r>
      <w:r w:rsidR="008F1772">
        <w:rPr>
          <w:b/>
          <w:szCs w:val="24"/>
        </w:rPr>
        <w:t xml:space="preserve">на </w:t>
      </w:r>
      <w:r>
        <w:rPr>
          <w:b/>
          <w:szCs w:val="24"/>
        </w:rPr>
        <w:t xml:space="preserve">пенсию лиц, проработавшим в </w:t>
      </w:r>
      <w:r w:rsidRPr="00400BBF">
        <w:rPr>
          <w:b/>
          <w:szCs w:val="24"/>
        </w:rPr>
        <w:t xml:space="preserve">районах </w:t>
      </w:r>
      <w:r w:rsidRPr="00400BBF">
        <w:rPr>
          <w:b/>
          <w:szCs w:val="24"/>
          <w:u w:val="single"/>
        </w:rPr>
        <w:t xml:space="preserve">Крайнего Севера и </w:t>
      </w:r>
    </w:p>
    <w:p w:rsidR="00400BBF" w:rsidRDefault="00400BBF" w:rsidP="00DC71AF">
      <w:pPr>
        <w:spacing w:line="240" w:lineRule="auto"/>
        <w:jc w:val="center"/>
        <w:rPr>
          <w:b/>
          <w:szCs w:val="24"/>
        </w:rPr>
      </w:pPr>
      <w:r w:rsidRPr="00400BBF">
        <w:rPr>
          <w:b/>
          <w:szCs w:val="24"/>
          <w:u w:val="single"/>
        </w:rPr>
        <w:t>местностях</w:t>
      </w:r>
      <w:r>
        <w:rPr>
          <w:b/>
          <w:szCs w:val="24"/>
          <w:u w:val="single"/>
        </w:rPr>
        <w:t>,</w:t>
      </w:r>
      <w:r w:rsidRPr="00400BBF">
        <w:rPr>
          <w:b/>
          <w:szCs w:val="24"/>
          <w:u w:val="single"/>
        </w:rPr>
        <w:t xml:space="preserve"> приравненных к районам Крайнего Севера</w:t>
      </w:r>
      <w:r w:rsidRPr="00400BBF">
        <w:rPr>
          <w:b/>
          <w:szCs w:val="24"/>
        </w:rPr>
        <w:t xml:space="preserve"> в переходный период</w:t>
      </w:r>
    </w:p>
    <w:tbl>
      <w:tblPr>
        <w:tblStyle w:val="a8"/>
        <w:tblW w:w="10418" w:type="dxa"/>
        <w:tblLayout w:type="fixed"/>
        <w:tblLook w:val="04A0" w:firstRow="1" w:lastRow="0" w:firstColumn="1" w:lastColumn="0" w:noHBand="0" w:noVBand="1"/>
      </w:tblPr>
      <w:tblGrid>
        <w:gridCol w:w="741"/>
        <w:gridCol w:w="2337"/>
        <w:gridCol w:w="2493"/>
        <w:gridCol w:w="2340"/>
        <w:gridCol w:w="2497"/>
        <w:gridCol w:w="10"/>
      </w:tblGrid>
      <w:tr w:rsidR="00A54784" w:rsidRPr="00EE79B5" w:rsidTr="00400BBF">
        <w:trPr>
          <w:gridAfter w:val="1"/>
          <w:wAfter w:w="10" w:type="dxa"/>
          <w:trHeight w:val="464"/>
        </w:trPr>
        <w:tc>
          <w:tcPr>
            <w:tcW w:w="741" w:type="dxa"/>
            <w:vMerge w:val="restart"/>
            <w:shd w:val="clear" w:color="auto" w:fill="auto"/>
            <w:textDirection w:val="btLr"/>
            <w:vAlign w:val="center"/>
          </w:tcPr>
          <w:p w:rsidR="00A54784" w:rsidRPr="00664B9F" w:rsidRDefault="00A54784" w:rsidP="005863BC">
            <w:pPr>
              <w:ind w:left="113" w:right="113" w:firstLine="567"/>
              <w:jc w:val="center"/>
              <w:rPr>
                <w:sz w:val="28"/>
                <w:szCs w:val="28"/>
              </w:rPr>
            </w:pPr>
            <w:r w:rsidRPr="00664B9F">
              <w:rPr>
                <w:sz w:val="28"/>
                <w:szCs w:val="28"/>
              </w:rPr>
              <w:t>женщины</w:t>
            </w:r>
          </w:p>
        </w:tc>
        <w:tc>
          <w:tcPr>
            <w:tcW w:w="2337" w:type="dxa"/>
            <w:shd w:val="clear" w:color="auto" w:fill="auto"/>
            <w:vAlign w:val="center"/>
          </w:tcPr>
          <w:p w:rsidR="00A54784" w:rsidRPr="00664B9F" w:rsidRDefault="00A54784" w:rsidP="005863BC">
            <w:pPr>
              <w:ind w:firstLine="34"/>
              <w:jc w:val="center"/>
            </w:pPr>
            <w:r w:rsidRPr="00664B9F">
              <w:t xml:space="preserve">Год </w:t>
            </w:r>
            <w:r>
              <w:t>п</w:t>
            </w:r>
            <w:r w:rsidRPr="00664B9F">
              <w:t>овышения возраста</w:t>
            </w:r>
          </w:p>
        </w:tc>
        <w:tc>
          <w:tcPr>
            <w:tcW w:w="2493" w:type="dxa"/>
            <w:shd w:val="clear" w:color="auto" w:fill="auto"/>
            <w:vAlign w:val="center"/>
          </w:tcPr>
          <w:p w:rsidR="00A54784" w:rsidRPr="00664B9F" w:rsidRDefault="00A54784" w:rsidP="005863BC">
            <w:pPr>
              <w:ind w:firstLine="34"/>
              <w:jc w:val="center"/>
            </w:pPr>
            <w:r w:rsidRPr="00664B9F">
              <w:t>Год рождения гражданина</w:t>
            </w:r>
          </w:p>
        </w:tc>
        <w:tc>
          <w:tcPr>
            <w:tcW w:w="2340" w:type="dxa"/>
            <w:shd w:val="clear" w:color="auto" w:fill="auto"/>
            <w:vAlign w:val="center"/>
          </w:tcPr>
          <w:p w:rsidR="00A54784" w:rsidRPr="00664B9F" w:rsidRDefault="00A54784" w:rsidP="005863BC">
            <w:pPr>
              <w:ind w:firstLine="34"/>
              <w:jc w:val="center"/>
            </w:pPr>
            <w:r w:rsidRPr="00664B9F">
              <w:t>Возраст выхода на пенсию</w:t>
            </w:r>
          </w:p>
        </w:tc>
        <w:tc>
          <w:tcPr>
            <w:tcW w:w="2497" w:type="dxa"/>
            <w:shd w:val="clear" w:color="auto" w:fill="auto"/>
            <w:vAlign w:val="center"/>
          </w:tcPr>
          <w:p w:rsidR="00A54784" w:rsidRPr="00664B9F" w:rsidRDefault="00A54784" w:rsidP="005863BC">
            <w:pPr>
              <w:ind w:firstLine="34"/>
              <w:jc w:val="center"/>
            </w:pPr>
            <w:r w:rsidRPr="00664B9F">
              <w:t>Год назначения пенсии</w:t>
            </w:r>
          </w:p>
        </w:tc>
      </w:tr>
      <w:tr w:rsidR="00A54784" w:rsidRPr="00EE79B5" w:rsidTr="00400BBF">
        <w:trPr>
          <w:gridAfter w:val="1"/>
          <w:wAfter w:w="10" w:type="dxa"/>
          <w:trHeight w:val="486"/>
        </w:trPr>
        <w:tc>
          <w:tcPr>
            <w:tcW w:w="741" w:type="dxa"/>
            <w:vMerge/>
            <w:shd w:val="clear" w:color="auto" w:fill="auto"/>
          </w:tcPr>
          <w:p w:rsidR="00A54784" w:rsidRPr="00664B9F" w:rsidRDefault="00A54784" w:rsidP="005863BC">
            <w:pPr>
              <w:ind w:firstLine="567"/>
            </w:pPr>
          </w:p>
        </w:tc>
        <w:tc>
          <w:tcPr>
            <w:tcW w:w="2337" w:type="dxa"/>
            <w:shd w:val="clear" w:color="auto" w:fill="auto"/>
            <w:vAlign w:val="center"/>
          </w:tcPr>
          <w:p w:rsidR="00A54784" w:rsidRPr="00EE79B5" w:rsidRDefault="00A54784" w:rsidP="005863BC">
            <w:pPr>
              <w:ind w:firstLine="34"/>
              <w:jc w:val="center"/>
            </w:pPr>
            <w:r w:rsidRPr="00EE79B5">
              <w:t>2019</w:t>
            </w:r>
          </w:p>
        </w:tc>
        <w:tc>
          <w:tcPr>
            <w:tcW w:w="2493" w:type="dxa"/>
            <w:shd w:val="clear" w:color="auto" w:fill="auto"/>
          </w:tcPr>
          <w:p w:rsidR="00A54784" w:rsidRPr="00EE79B5" w:rsidRDefault="00A54784" w:rsidP="005863BC">
            <w:pPr>
              <w:spacing w:before="60" w:after="60"/>
              <w:ind w:firstLine="34"/>
            </w:pPr>
            <w:r>
              <w:t>1969</w:t>
            </w:r>
            <w:r w:rsidRPr="00EE79B5">
              <w:t xml:space="preserve"> (</w:t>
            </w:r>
            <w:r w:rsidRPr="00EE79B5">
              <w:rPr>
                <w:lang w:val="en-US"/>
              </w:rPr>
              <w:t>I</w:t>
            </w:r>
            <w:r w:rsidRPr="00EE79B5">
              <w:t xml:space="preserve"> полугодие)</w:t>
            </w:r>
          </w:p>
          <w:p w:rsidR="00A54784" w:rsidRPr="00EE79B5" w:rsidRDefault="00A54784" w:rsidP="005863BC">
            <w:pPr>
              <w:spacing w:before="60" w:after="60"/>
              <w:ind w:firstLine="34"/>
            </w:pPr>
            <w:r w:rsidRPr="00EE79B5">
              <w:t>19</w:t>
            </w:r>
            <w:r>
              <w:t>69</w:t>
            </w:r>
            <w:r w:rsidRPr="00EE79B5">
              <w:t xml:space="preserve"> (</w:t>
            </w:r>
            <w:r w:rsidRPr="00EE79B5">
              <w:rPr>
                <w:lang w:val="en-US"/>
              </w:rPr>
              <w:t>II</w:t>
            </w:r>
            <w:r w:rsidRPr="00EE79B5">
              <w:t xml:space="preserve"> полугодие)</w:t>
            </w:r>
          </w:p>
        </w:tc>
        <w:tc>
          <w:tcPr>
            <w:tcW w:w="2340" w:type="dxa"/>
            <w:shd w:val="clear" w:color="auto" w:fill="auto"/>
          </w:tcPr>
          <w:p w:rsidR="00A54784" w:rsidRPr="00EE79B5" w:rsidRDefault="00A54784" w:rsidP="00074F78">
            <w:pPr>
              <w:spacing w:before="60" w:after="60"/>
              <w:ind w:firstLine="34"/>
              <w:jc w:val="center"/>
            </w:pPr>
            <w:r w:rsidRPr="00EE79B5">
              <w:t>5</w:t>
            </w:r>
            <w:r>
              <w:t>0</w:t>
            </w:r>
            <w:r w:rsidRPr="00EE79B5">
              <w:t xml:space="preserve"> лет 6 </w:t>
            </w:r>
            <w:r>
              <w:t>м</w:t>
            </w:r>
            <w:r w:rsidRPr="00EE79B5">
              <w:t>ес</w:t>
            </w:r>
            <w:r>
              <w:t>.</w:t>
            </w:r>
          </w:p>
          <w:p w:rsidR="00A54784" w:rsidRPr="00EE79B5" w:rsidRDefault="00A54784" w:rsidP="00074F78">
            <w:pPr>
              <w:spacing w:before="60" w:after="60"/>
              <w:ind w:firstLine="34"/>
              <w:jc w:val="center"/>
            </w:pPr>
            <w:r>
              <w:t>50</w:t>
            </w:r>
            <w:r w:rsidRPr="00EE79B5">
              <w:t xml:space="preserve"> лет 6 мес</w:t>
            </w:r>
            <w:r>
              <w:t>.</w:t>
            </w:r>
          </w:p>
        </w:tc>
        <w:tc>
          <w:tcPr>
            <w:tcW w:w="2497" w:type="dxa"/>
            <w:shd w:val="clear" w:color="auto" w:fill="auto"/>
          </w:tcPr>
          <w:p w:rsidR="00A54784" w:rsidRPr="00EE79B5" w:rsidRDefault="00A54784" w:rsidP="005863BC">
            <w:pPr>
              <w:spacing w:before="60" w:after="60"/>
              <w:ind w:firstLine="34"/>
            </w:pPr>
            <w:r w:rsidRPr="00EE79B5">
              <w:t>2019 (</w:t>
            </w:r>
            <w:r w:rsidRPr="00EE79B5">
              <w:rPr>
                <w:lang w:val="en-US"/>
              </w:rPr>
              <w:t>II</w:t>
            </w:r>
            <w:r>
              <w:t xml:space="preserve"> </w:t>
            </w:r>
            <w:r w:rsidRPr="00EE79B5">
              <w:t>полугодие)</w:t>
            </w:r>
          </w:p>
          <w:p w:rsidR="00A54784" w:rsidRPr="00EE79B5" w:rsidRDefault="00A54784" w:rsidP="005863BC">
            <w:pPr>
              <w:spacing w:before="60" w:after="60"/>
              <w:ind w:firstLine="34"/>
            </w:pPr>
            <w:r w:rsidRPr="00EE79B5">
              <w:t>2020 (</w:t>
            </w:r>
            <w:r w:rsidRPr="00EE79B5">
              <w:rPr>
                <w:lang w:val="en-US"/>
              </w:rPr>
              <w:t>I</w:t>
            </w:r>
            <w:r>
              <w:t xml:space="preserve"> </w:t>
            </w:r>
            <w:r w:rsidRPr="00EE79B5">
              <w:t>полугодие)</w:t>
            </w:r>
          </w:p>
        </w:tc>
      </w:tr>
      <w:tr w:rsidR="00A54784" w:rsidRPr="00EE79B5" w:rsidTr="00400BBF">
        <w:trPr>
          <w:gridAfter w:val="1"/>
          <w:wAfter w:w="10" w:type="dxa"/>
          <w:trHeight w:val="469"/>
        </w:trPr>
        <w:tc>
          <w:tcPr>
            <w:tcW w:w="741" w:type="dxa"/>
            <w:vMerge/>
            <w:shd w:val="clear" w:color="auto" w:fill="auto"/>
          </w:tcPr>
          <w:p w:rsidR="00A54784" w:rsidRPr="00664B9F" w:rsidRDefault="00A54784" w:rsidP="005863BC">
            <w:pPr>
              <w:ind w:firstLine="567"/>
            </w:pPr>
          </w:p>
        </w:tc>
        <w:tc>
          <w:tcPr>
            <w:tcW w:w="2337" w:type="dxa"/>
            <w:shd w:val="clear" w:color="auto" w:fill="auto"/>
            <w:vAlign w:val="center"/>
          </w:tcPr>
          <w:p w:rsidR="00A54784" w:rsidRPr="00EE79B5" w:rsidRDefault="00A54784" w:rsidP="005863BC">
            <w:pPr>
              <w:ind w:firstLine="34"/>
              <w:jc w:val="center"/>
            </w:pPr>
            <w:r w:rsidRPr="00EE79B5">
              <w:t>2020</w:t>
            </w:r>
          </w:p>
        </w:tc>
        <w:tc>
          <w:tcPr>
            <w:tcW w:w="2493" w:type="dxa"/>
            <w:shd w:val="clear" w:color="auto" w:fill="auto"/>
          </w:tcPr>
          <w:p w:rsidR="00A54784" w:rsidRPr="00EE79B5" w:rsidRDefault="00A54784" w:rsidP="005863BC">
            <w:pPr>
              <w:spacing w:before="60" w:after="60"/>
              <w:ind w:firstLine="34"/>
            </w:pPr>
            <w:r>
              <w:t>1970</w:t>
            </w:r>
            <w:r w:rsidRPr="00EE79B5">
              <w:t xml:space="preserve"> (</w:t>
            </w:r>
            <w:r w:rsidRPr="00EE79B5">
              <w:rPr>
                <w:lang w:val="en-US"/>
              </w:rPr>
              <w:t>I</w:t>
            </w:r>
            <w:r w:rsidRPr="00EE79B5">
              <w:t xml:space="preserve"> полугодие)</w:t>
            </w:r>
          </w:p>
          <w:p w:rsidR="00A54784" w:rsidRPr="00EE79B5" w:rsidRDefault="00A54784" w:rsidP="005863BC">
            <w:pPr>
              <w:spacing w:before="60" w:after="60"/>
              <w:ind w:firstLine="34"/>
            </w:pPr>
            <w:r>
              <w:t>1970</w:t>
            </w:r>
            <w:r w:rsidRPr="00EE79B5">
              <w:t xml:space="preserve"> (</w:t>
            </w:r>
            <w:r w:rsidRPr="00EE79B5">
              <w:rPr>
                <w:lang w:val="en-US"/>
              </w:rPr>
              <w:t xml:space="preserve">II </w:t>
            </w:r>
            <w:r w:rsidRPr="00EE79B5">
              <w:t>полугодие)</w:t>
            </w:r>
          </w:p>
        </w:tc>
        <w:tc>
          <w:tcPr>
            <w:tcW w:w="2340" w:type="dxa"/>
            <w:shd w:val="clear" w:color="auto" w:fill="auto"/>
          </w:tcPr>
          <w:p w:rsidR="00A54784" w:rsidRPr="00EE79B5" w:rsidRDefault="00A54784" w:rsidP="00074F78">
            <w:pPr>
              <w:spacing w:before="60" w:after="60"/>
              <w:ind w:firstLine="34"/>
              <w:jc w:val="center"/>
            </w:pPr>
            <w:r>
              <w:t>51</w:t>
            </w:r>
            <w:r w:rsidRPr="00EE79B5">
              <w:t xml:space="preserve"> лет 6 мес</w:t>
            </w:r>
            <w:r>
              <w:t>.</w:t>
            </w:r>
          </w:p>
          <w:p w:rsidR="00A54784" w:rsidRPr="00EE79B5" w:rsidRDefault="00A54784" w:rsidP="00074F78">
            <w:pPr>
              <w:spacing w:before="60" w:after="60"/>
              <w:ind w:firstLine="34"/>
              <w:jc w:val="center"/>
            </w:pPr>
            <w:r>
              <w:t>51</w:t>
            </w:r>
            <w:r w:rsidRPr="00EE79B5">
              <w:t xml:space="preserve"> лет 6 мес</w:t>
            </w:r>
            <w:r>
              <w:t>.</w:t>
            </w:r>
          </w:p>
        </w:tc>
        <w:tc>
          <w:tcPr>
            <w:tcW w:w="2497" w:type="dxa"/>
            <w:shd w:val="clear" w:color="auto" w:fill="auto"/>
          </w:tcPr>
          <w:p w:rsidR="00A54784" w:rsidRPr="00EE79B5" w:rsidRDefault="00A54784" w:rsidP="005863BC">
            <w:pPr>
              <w:spacing w:before="60" w:after="60"/>
              <w:ind w:firstLine="34"/>
            </w:pPr>
            <w:r w:rsidRPr="00EE79B5">
              <w:t>2021 (</w:t>
            </w:r>
            <w:r w:rsidRPr="00EE79B5">
              <w:rPr>
                <w:lang w:val="en-US"/>
              </w:rPr>
              <w:t>II</w:t>
            </w:r>
            <w:r>
              <w:t xml:space="preserve"> </w:t>
            </w:r>
            <w:r w:rsidRPr="00EE79B5">
              <w:t>полугодие)</w:t>
            </w:r>
          </w:p>
          <w:p w:rsidR="00A54784" w:rsidRPr="00EE79B5" w:rsidRDefault="00A54784" w:rsidP="005863BC">
            <w:pPr>
              <w:spacing w:before="60" w:after="60"/>
              <w:ind w:firstLine="34"/>
            </w:pPr>
            <w:r w:rsidRPr="00EE79B5">
              <w:t>2022 (</w:t>
            </w:r>
            <w:r w:rsidRPr="00EE79B5">
              <w:rPr>
                <w:lang w:val="en-US"/>
              </w:rPr>
              <w:t>I</w:t>
            </w:r>
            <w:r w:rsidRPr="00EE79B5">
              <w:t xml:space="preserve"> полугодие)</w:t>
            </w:r>
          </w:p>
        </w:tc>
      </w:tr>
      <w:tr w:rsidR="00A54784" w:rsidRPr="00EE79B5" w:rsidTr="00400BBF">
        <w:trPr>
          <w:gridAfter w:val="1"/>
          <w:wAfter w:w="10" w:type="dxa"/>
          <w:trHeight w:val="237"/>
        </w:trPr>
        <w:tc>
          <w:tcPr>
            <w:tcW w:w="741" w:type="dxa"/>
            <w:vMerge/>
            <w:shd w:val="clear" w:color="auto" w:fill="auto"/>
          </w:tcPr>
          <w:p w:rsidR="00A54784" w:rsidRPr="00664B9F" w:rsidRDefault="00A54784" w:rsidP="005863BC">
            <w:pPr>
              <w:ind w:firstLine="567"/>
            </w:pPr>
          </w:p>
        </w:tc>
        <w:tc>
          <w:tcPr>
            <w:tcW w:w="2337" w:type="dxa"/>
            <w:shd w:val="clear" w:color="auto" w:fill="auto"/>
            <w:vAlign w:val="center"/>
          </w:tcPr>
          <w:p w:rsidR="00A54784" w:rsidRPr="00EE79B5" w:rsidRDefault="00A54784" w:rsidP="005863BC">
            <w:pPr>
              <w:spacing w:before="60" w:after="60"/>
              <w:ind w:firstLine="34"/>
              <w:jc w:val="center"/>
            </w:pPr>
            <w:r w:rsidRPr="00EE79B5">
              <w:t>2021</w:t>
            </w:r>
          </w:p>
        </w:tc>
        <w:tc>
          <w:tcPr>
            <w:tcW w:w="2493" w:type="dxa"/>
            <w:shd w:val="clear" w:color="auto" w:fill="auto"/>
            <w:vAlign w:val="center"/>
          </w:tcPr>
          <w:p w:rsidR="00A54784" w:rsidRPr="00EE79B5" w:rsidRDefault="00A54784" w:rsidP="005863BC">
            <w:pPr>
              <w:spacing w:before="60" w:after="60"/>
              <w:ind w:firstLine="34"/>
              <w:jc w:val="center"/>
            </w:pPr>
            <w:r>
              <w:t>1971</w:t>
            </w:r>
          </w:p>
        </w:tc>
        <w:tc>
          <w:tcPr>
            <w:tcW w:w="2340" w:type="dxa"/>
            <w:shd w:val="clear" w:color="auto" w:fill="auto"/>
            <w:vAlign w:val="center"/>
          </w:tcPr>
          <w:p w:rsidR="00A54784" w:rsidRPr="00EE79B5" w:rsidRDefault="00A54784" w:rsidP="005863BC">
            <w:pPr>
              <w:spacing w:before="60" w:after="60"/>
              <w:ind w:firstLine="34"/>
              <w:jc w:val="center"/>
            </w:pPr>
            <w:r w:rsidRPr="00EE79B5">
              <w:t>5</w:t>
            </w:r>
            <w:r>
              <w:t>3</w:t>
            </w:r>
            <w:r w:rsidRPr="00EE79B5">
              <w:t xml:space="preserve"> лет</w:t>
            </w:r>
          </w:p>
        </w:tc>
        <w:tc>
          <w:tcPr>
            <w:tcW w:w="2497" w:type="dxa"/>
            <w:shd w:val="clear" w:color="auto" w:fill="auto"/>
            <w:vAlign w:val="center"/>
          </w:tcPr>
          <w:p w:rsidR="00A54784" w:rsidRPr="00EE79B5" w:rsidRDefault="00A54784" w:rsidP="005863BC">
            <w:pPr>
              <w:spacing w:before="60" w:after="60"/>
              <w:ind w:firstLine="34"/>
              <w:jc w:val="center"/>
            </w:pPr>
            <w:r w:rsidRPr="00EE79B5">
              <w:t>2024</w:t>
            </w:r>
          </w:p>
        </w:tc>
      </w:tr>
      <w:tr w:rsidR="00A54784" w:rsidRPr="00EE79B5" w:rsidTr="00400BBF">
        <w:trPr>
          <w:gridAfter w:val="1"/>
          <w:wAfter w:w="10" w:type="dxa"/>
          <w:trHeight w:val="347"/>
        </w:trPr>
        <w:tc>
          <w:tcPr>
            <w:tcW w:w="741" w:type="dxa"/>
            <w:vMerge/>
            <w:shd w:val="clear" w:color="auto" w:fill="auto"/>
          </w:tcPr>
          <w:p w:rsidR="00A54784" w:rsidRPr="00664B9F" w:rsidRDefault="00A54784" w:rsidP="005863BC">
            <w:pPr>
              <w:ind w:firstLine="567"/>
            </w:pPr>
          </w:p>
        </w:tc>
        <w:tc>
          <w:tcPr>
            <w:tcW w:w="2337" w:type="dxa"/>
            <w:shd w:val="clear" w:color="auto" w:fill="auto"/>
            <w:vAlign w:val="center"/>
          </w:tcPr>
          <w:p w:rsidR="00A54784" w:rsidRPr="00EE79B5" w:rsidRDefault="00A54784" w:rsidP="005863BC">
            <w:pPr>
              <w:spacing w:before="60" w:after="60"/>
              <w:ind w:firstLine="34"/>
              <w:jc w:val="center"/>
            </w:pPr>
            <w:r w:rsidRPr="00EE79B5">
              <w:t>2022</w:t>
            </w:r>
          </w:p>
        </w:tc>
        <w:tc>
          <w:tcPr>
            <w:tcW w:w="2493" w:type="dxa"/>
            <w:shd w:val="clear" w:color="auto" w:fill="auto"/>
            <w:vAlign w:val="center"/>
          </w:tcPr>
          <w:p w:rsidR="00A54784" w:rsidRPr="00EE79B5" w:rsidRDefault="00A54784" w:rsidP="005863BC">
            <w:pPr>
              <w:spacing w:before="60" w:after="60"/>
              <w:ind w:firstLine="34"/>
              <w:jc w:val="center"/>
            </w:pPr>
            <w:r>
              <w:t>1972</w:t>
            </w:r>
          </w:p>
        </w:tc>
        <w:tc>
          <w:tcPr>
            <w:tcW w:w="2340" w:type="dxa"/>
            <w:shd w:val="clear" w:color="auto" w:fill="auto"/>
            <w:vAlign w:val="center"/>
          </w:tcPr>
          <w:p w:rsidR="00A54784" w:rsidRPr="00EE79B5" w:rsidRDefault="00A54784" w:rsidP="005863BC">
            <w:pPr>
              <w:spacing w:before="60" w:after="60"/>
              <w:ind w:firstLine="34"/>
              <w:jc w:val="center"/>
            </w:pPr>
            <w:r>
              <w:t>54</w:t>
            </w:r>
            <w:r w:rsidRPr="00EE79B5">
              <w:t xml:space="preserve"> лет</w:t>
            </w:r>
          </w:p>
        </w:tc>
        <w:tc>
          <w:tcPr>
            <w:tcW w:w="2497" w:type="dxa"/>
            <w:shd w:val="clear" w:color="auto" w:fill="auto"/>
            <w:vAlign w:val="center"/>
          </w:tcPr>
          <w:p w:rsidR="00A54784" w:rsidRPr="00EE79B5" w:rsidRDefault="00A54784" w:rsidP="005863BC">
            <w:pPr>
              <w:spacing w:before="60" w:after="60"/>
              <w:ind w:firstLine="34"/>
              <w:jc w:val="center"/>
            </w:pPr>
            <w:r w:rsidRPr="00EE79B5">
              <w:t>2026</w:t>
            </w:r>
          </w:p>
        </w:tc>
      </w:tr>
      <w:tr w:rsidR="00A54784" w:rsidRPr="00EE79B5" w:rsidTr="00400BBF">
        <w:trPr>
          <w:gridAfter w:val="1"/>
          <w:wAfter w:w="10" w:type="dxa"/>
          <w:trHeight w:val="352"/>
        </w:trPr>
        <w:tc>
          <w:tcPr>
            <w:tcW w:w="741" w:type="dxa"/>
            <w:vMerge/>
            <w:shd w:val="clear" w:color="auto" w:fill="auto"/>
          </w:tcPr>
          <w:p w:rsidR="00A54784" w:rsidRPr="00664B9F" w:rsidRDefault="00A54784" w:rsidP="005863BC">
            <w:pPr>
              <w:ind w:firstLine="567"/>
            </w:pPr>
          </w:p>
        </w:tc>
        <w:tc>
          <w:tcPr>
            <w:tcW w:w="2337" w:type="dxa"/>
            <w:shd w:val="clear" w:color="auto" w:fill="auto"/>
            <w:vAlign w:val="center"/>
          </w:tcPr>
          <w:p w:rsidR="00A54784" w:rsidRPr="00EE79B5" w:rsidRDefault="00A54784" w:rsidP="005863BC">
            <w:pPr>
              <w:spacing w:before="60" w:after="60"/>
              <w:ind w:firstLine="34"/>
              <w:jc w:val="center"/>
            </w:pPr>
            <w:r w:rsidRPr="00EE79B5">
              <w:t>2023</w:t>
            </w:r>
          </w:p>
        </w:tc>
        <w:tc>
          <w:tcPr>
            <w:tcW w:w="2493" w:type="dxa"/>
            <w:shd w:val="clear" w:color="auto" w:fill="auto"/>
            <w:vAlign w:val="center"/>
          </w:tcPr>
          <w:p w:rsidR="00A54784" w:rsidRPr="00EE79B5" w:rsidRDefault="00A54784" w:rsidP="005863BC">
            <w:pPr>
              <w:spacing w:before="60" w:after="60"/>
              <w:ind w:firstLine="34"/>
              <w:jc w:val="center"/>
            </w:pPr>
            <w:r>
              <w:t>1973</w:t>
            </w:r>
          </w:p>
        </w:tc>
        <w:tc>
          <w:tcPr>
            <w:tcW w:w="2340" w:type="dxa"/>
            <w:shd w:val="clear" w:color="auto" w:fill="auto"/>
            <w:vAlign w:val="center"/>
          </w:tcPr>
          <w:p w:rsidR="00A54784" w:rsidRPr="00EE79B5" w:rsidRDefault="00A54784" w:rsidP="005863BC">
            <w:pPr>
              <w:spacing w:before="60" w:after="60"/>
              <w:ind w:firstLine="34"/>
              <w:jc w:val="center"/>
            </w:pPr>
            <w:r>
              <w:t>55</w:t>
            </w:r>
            <w:r w:rsidRPr="00EE79B5">
              <w:t xml:space="preserve"> лет</w:t>
            </w:r>
          </w:p>
        </w:tc>
        <w:tc>
          <w:tcPr>
            <w:tcW w:w="2497" w:type="dxa"/>
            <w:shd w:val="clear" w:color="auto" w:fill="auto"/>
            <w:vAlign w:val="center"/>
          </w:tcPr>
          <w:p w:rsidR="00A54784" w:rsidRPr="00EE79B5" w:rsidRDefault="00A54784" w:rsidP="005863BC">
            <w:pPr>
              <w:spacing w:before="60" w:after="60"/>
              <w:ind w:firstLine="34"/>
              <w:jc w:val="center"/>
            </w:pPr>
            <w:r w:rsidRPr="00EE79B5">
              <w:t>2028</w:t>
            </w:r>
          </w:p>
        </w:tc>
      </w:tr>
      <w:tr w:rsidR="005863BC" w:rsidRPr="00EE79B5" w:rsidTr="00400BBF">
        <w:trPr>
          <w:gridAfter w:val="1"/>
          <w:wAfter w:w="10" w:type="dxa"/>
          <w:trHeight w:val="70"/>
        </w:trPr>
        <w:tc>
          <w:tcPr>
            <w:tcW w:w="10408" w:type="dxa"/>
            <w:gridSpan w:val="5"/>
            <w:tcBorders>
              <w:bottom w:val="single" w:sz="4" w:space="0" w:color="auto"/>
            </w:tcBorders>
            <w:shd w:val="clear" w:color="auto" w:fill="auto"/>
          </w:tcPr>
          <w:p w:rsidR="005863BC" w:rsidRPr="00DC23A7" w:rsidRDefault="005863BC" w:rsidP="005863BC">
            <w:pPr>
              <w:spacing w:before="60" w:after="60"/>
              <w:ind w:firstLine="34"/>
              <w:jc w:val="center"/>
              <w:rPr>
                <w:sz w:val="16"/>
                <w:szCs w:val="16"/>
              </w:rPr>
            </w:pPr>
          </w:p>
        </w:tc>
      </w:tr>
      <w:tr w:rsidR="005863BC" w:rsidRPr="00664B9F" w:rsidTr="00400BBF">
        <w:trPr>
          <w:trHeight w:val="156"/>
        </w:trPr>
        <w:tc>
          <w:tcPr>
            <w:tcW w:w="741" w:type="dxa"/>
            <w:vMerge w:val="restart"/>
            <w:shd w:val="clear" w:color="auto" w:fill="auto"/>
            <w:textDirection w:val="btLr"/>
            <w:vAlign w:val="center"/>
          </w:tcPr>
          <w:p w:rsidR="005863BC" w:rsidRPr="00664B9F" w:rsidRDefault="005863BC" w:rsidP="005863BC">
            <w:pPr>
              <w:ind w:left="113" w:right="113" w:firstLine="567"/>
              <w:jc w:val="center"/>
              <w:rPr>
                <w:sz w:val="28"/>
                <w:szCs w:val="28"/>
              </w:rPr>
            </w:pPr>
            <w:r w:rsidRPr="00664B9F">
              <w:rPr>
                <w:sz w:val="28"/>
                <w:szCs w:val="28"/>
              </w:rPr>
              <w:t>мужчины</w:t>
            </w:r>
          </w:p>
        </w:tc>
        <w:tc>
          <w:tcPr>
            <w:tcW w:w="2337" w:type="dxa"/>
            <w:shd w:val="clear" w:color="auto" w:fill="auto"/>
            <w:vAlign w:val="center"/>
          </w:tcPr>
          <w:p w:rsidR="005863BC" w:rsidRPr="00664B9F" w:rsidRDefault="005863BC" w:rsidP="005863BC">
            <w:pPr>
              <w:spacing w:before="60" w:after="60"/>
              <w:ind w:firstLine="34"/>
              <w:jc w:val="center"/>
            </w:pPr>
            <w:r w:rsidRPr="00EE79B5">
              <w:t>2019</w:t>
            </w:r>
          </w:p>
        </w:tc>
        <w:tc>
          <w:tcPr>
            <w:tcW w:w="2493" w:type="dxa"/>
            <w:shd w:val="clear" w:color="auto" w:fill="auto"/>
            <w:vAlign w:val="center"/>
          </w:tcPr>
          <w:p w:rsidR="005863BC" w:rsidRPr="00EE79B5" w:rsidRDefault="005863BC" w:rsidP="005863BC">
            <w:pPr>
              <w:spacing w:before="60" w:after="60"/>
              <w:ind w:firstLine="34"/>
              <w:jc w:val="center"/>
            </w:pPr>
            <w:r w:rsidRPr="00EE79B5">
              <w:t>19</w:t>
            </w:r>
            <w:r>
              <w:t>64</w:t>
            </w:r>
            <w:r w:rsidRPr="00EE79B5">
              <w:t xml:space="preserve"> (</w:t>
            </w:r>
            <w:r w:rsidRPr="00EE79B5">
              <w:rPr>
                <w:lang w:val="en-US"/>
              </w:rPr>
              <w:t>I</w:t>
            </w:r>
            <w:r w:rsidRPr="00EE79B5">
              <w:t xml:space="preserve"> полугодие)</w:t>
            </w:r>
          </w:p>
          <w:p w:rsidR="005863BC" w:rsidRPr="00664B9F" w:rsidRDefault="005863BC" w:rsidP="005863BC">
            <w:pPr>
              <w:spacing w:before="60" w:after="60"/>
              <w:ind w:firstLine="34"/>
              <w:jc w:val="center"/>
            </w:pPr>
            <w:r>
              <w:t xml:space="preserve">1964 </w:t>
            </w:r>
            <w:r w:rsidRPr="00EE79B5">
              <w:t>(</w:t>
            </w:r>
            <w:r w:rsidRPr="00EE79B5">
              <w:rPr>
                <w:lang w:val="en-US"/>
              </w:rPr>
              <w:t>II</w:t>
            </w:r>
            <w:r w:rsidRPr="00EE79B5">
              <w:t xml:space="preserve"> полугодие)</w:t>
            </w:r>
          </w:p>
        </w:tc>
        <w:tc>
          <w:tcPr>
            <w:tcW w:w="2340" w:type="dxa"/>
            <w:shd w:val="clear" w:color="auto" w:fill="auto"/>
            <w:vAlign w:val="center"/>
          </w:tcPr>
          <w:p w:rsidR="005863BC" w:rsidRPr="00EE79B5" w:rsidRDefault="005863BC" w:rsidP="005863BC">
            <w:pPr>
              <w:spacing w:before="60" w:after="60"/>
              <w:ind w:firstLine="34"/>
              <w:jc w:val="center"/>
            </w:pPr>
            <w:r>
              <w:t>55</w:t>
            </w:r>
            <w:r w:rsidRPr="00EE79B5">
              <w:t xml:space="preserve"> лет 6 мес</w:t>
            </w:r>
            <w:r>
              <w:t>.</w:t>
            </w:r>
          </w:p>
          <w:p w:rsidR="005863BC" w:rsidRPr="00664B9F" w:rsidRDefault="005863BC" w:rsidP="005863BC">
            <w:pPr>
              <w:spacing w:before="60" w:after="60"/>
              <w:ind w:firstLine="34"/>
              <w:jc w:val="center"/>
            </w:pPr>
            <w:r>
              <w:t>55</w:t>
            </w:r>
            <w:r w:rsidRPr="00EE79B5">
              <w:t xml:space="preserve"> лет 6 мес</w:t>
            </w:r>
            <w:r>
              <w:t>.</w:t>
            </w:r>
          </w:p>
        </w:tc>
        <w:tc>
          <w:tcPr>
            <w:tcW w:w="2507" w:type="dxa"/>
            <w:gridSpan w:val="2"/>
            <w:shd w:val="clear" w:color="auto" w:fill="auto"/>
            <w:vAlign w:val="center"/>
          </w:tcPr>
          <w:p w:rsidR="005863BC" w:rsidRPr="00EE79B5" w:rsidRDefault="005863BC" w:rsidP="005863BC">
            <w:pPr>
              <w:spacing w:before="60" w:after="60"/>
              <w:ind w:firstLine="34"/>
              <w:jc w:val="center"/>
            </w:pPr>
            <w:r w:rsidRPr="00EE79B5">
              <w:t>2019 (</w:t>
            </w:r>
            <w:r w:rsidRPr="00EE79B5">
              <w:rPr>
                <w:lang w:val="en-US"/>
              </w:rPr>
              <w:t>II</w:t>
            </w:r>
            <w:r>
              <w:t xml:space="preserve"> </w:t>
            </w:r>
            <w:r w:rsidRPr="00EE79B5">
              <w:t>полугодие)</w:t>
            </w:r>
          </w:p>
          <w:p w:rsidR="005863BC" w:rsidRPr="00664B9F" w:rsidRDefault="005863BC" w:rsidP="005863BC">
            <w:pPr>
              <w:spacing w:before="60" w:after="60"/>
              <w:ind w:firstLine="34"/>
              <w:jc w:val="center"/>
            </w:pPr>
            <w:r w:rsidRPr="00EE79B5">
              <w:t>2020 (</w:t>
            </w:r>
            <w:r w:rsidRPr="00EE79B5">
              <w:rPr>
                <w:lang w:val="en-US"/>
              </w:rPr>
              <w:t>I</w:t>
            </w:r>
            <w:r>
              <w:t xml:space="preserve"> </w:t>
            </w:r>
            <w:r w:rsidRPr="00EE79B5">
              <w:t>полугодие)</w:t>
            </w:r>
          </w:p>
        </w:tc>
      </w:tr>
      <w:tr w:rsidR="00656EC1" w:rsidRPr="00EE79B5" w:rsidTr="00400BBF">
        <w:trPr>
          <w:trHeight w:val="446"/>
        </w:trPr>
        <w:tc>
          <w:tcPr>
            <w:tcW w:w="741" w:type="dxa"/>
            <w:vMerge/>
            <w:shd w:val="clear" w:color="auto" w:fill="auto"/>
          </w:tcPr>
          <w:p w:rsidR="00656EC1" w:rsidRPr="00EE79B5" w:rsidRDefault="00656EC1" w:rsidP="005863BC">
            <w:pPr>
              <w:ind w:firstLine="567"/>
            </w:pPr>
          </w:p>
        </w:tc>
        <w:tc>
          <w:tcPr>
            <w:tcW w:w="2337" w:type="dxa"/>
            <w:shd w:val="clear" w:color="auto" w:fill="auto"/>
            <w:vAlign w:val="center"/>
          </w:tcPr>
          <w:p w:rsidR="00656EC1" w:rsidRPr="00EE79B5" w:rsidRDefault="00656EC1" w:rsidP="005863BC">
            <w:pPr>
              <w:spacing w:before="60" w:after="60"/>
              <w:ind w:firstLine="34"/>
              <w:jc w:val="center"/>
            </w:pPr>
            <w:r w:rsidRPr="00EE79B5">
              <w:t>2020</w:t>
            </w:r>
          </w:p>
        </w:tc>
        <w:tc>
          <w:tcPr>
            <w:tcW w:w="2493" w:type="dxa"/>
            <w:shd w:val="clear" w:color="auto" w:fill="auto"/>
            <w:vAlign w:val="center"/>
          </w:tcPr>
          <w:p w:rsidR="00656EC1" w:rsidRPr="00EE79B5" w:rsidRDefault="00656EC1" w:rsidP="005863BC">
            <w:pPr>
              <w:spacing w:before="60" w:after="60"/>
              <w:ind w:firstLine="34"/>
              <w:jc w:val="center"/>
            </w:pPr>
            <w:r>
              <w:t>1965</w:t>
            </w:r>
            <w:r w:rsidRPr="00EE79B5">
              <w:t xml:space="preserve"> (</w:t>
            </w:r>
            <w:r w:rsidRPr="00EE79B5">
              <w:rPr>
                <w:lang w:val="en-US"/>
              </w:rPr>
              <w:t>I</w:t>
            </w:r>
            <w:r w:rsidRPr="00EE79B5">
              <w:t xml:space="preserve"> полугодие)</w:t>
            </w:r>
          </w:p>
          <w:p w:rsidR="00656EC1" w:rsidRPr="00EE79B5" w:rsidRDefault="00656EC1" w:rsidP="005863BC">
            <w:pPr>
              <w:spacing w:before="60" w:after="60"/>
              <w:ind w:firstLine="34"/>
              <w:jc w:val="center"/>
            </w:pPr>
            <w:r>
              <w:t xml:space="preserve">1965 </w:t>
            </w:r>
            <w:r w:rsidRPr="00EE79B5">
              <w:t>(</w:t>
            </w:r>
            <w:r w:rsidRPr="00EE79B5">
              <w:rPr>
                <w:lang w:val="en-US"/>
              </w:rPr>
              <w:t>II</w:t>
            </w:r>
            <w:r w:rsidRPr="00EE79B5">
              <w:t xml:space="preserve"> полугодие)</w:t>
            </w:r>
          </w:p>
        </w:tc>
        <w:tc>
          <w:tcPr>
            <w:tcW w:w="2340" w:type="dxa"/>
            <w:shd w:val="clear" w:color="auto" w:fill="auto"/>
            <w:vAlign w:val="center"/>
          </w:tcPr>
          <w:p w:rsidR="00656EC1" w:rsidRPr="00EE79B5" w:rsidRDefault="00656EC1" w:rsidP="005863BC">
            <w:pPr>
              <w:spacing w:before="60" w:after="60"/>
              <w:ind w:firstLine="34"/>
              <w:jc w:val="center"/>
            </w:pPr>
            <w:r>
              <w:t>56</w:t>
            </w:r>
            <w:r w:rsidRPr="00EE79B5">
              <w:t xml:space="preserve"> год 6 мес</w:t>
            </w:r>
            <w:r>
              <w:t>.</w:t>
            </w:r>
          </w:p>
          <w:p w:rsidR="00656EC1" w:rsidRPr="00EE79B5" w:rsidRDefault="00656EC1" w:rsidP="005863BC">
            <w:pPr>
              <w:spacing w:before="60" w:after="60"/>
              <w:ind w:firstLine="34"/>
              <w:jc w:val="center"/>
            </w:pPr>
            <w:r>
              <w:t>56</w:t>
            </w:r>
            <w:r w:rsidRPr="00EE79B5">
              <w:t xml:space="preserve"> год 6 мес</w:t>
            </w:r>
            <w:r>
              <w:t>.</w:t>
            </w:r>
          </w:p>
        </w:tc>
        <w:tc>
          <w:tcPr>
            <w:tcW w:w="2507" w:type="dxa"/>
            <w:gridSpan w:val="2"/>
            <w:shd w:val="clear" w:color="auto" w:fill="auto"/>
            <w:vAlign w:val="center"/>
          </w:tcPr>
          <w:p w:rsidR="00656EC1" w:rsidRPr="00EE79B5" w:rsidRDefault="00656EC1" w:rsidP="005863BC">
            <w:pPr>
              <w:spacing w:before="60" w:after="60"/>
              <w:ind w:firstLine="34"/>
              <w:jc w:val="center"/>
            </w:pPr>
            <w:r w:rsidRPr="00EE79B5">
              <w:t>2021 (</w:t>
            </w:r>
            <w:r w:rsidRPr="00EE79B5">
              <w:rPr>
                <w:lang w:val="en-US"/>
              </w:rPr>
              <w:t>II</w:t>
            </w:r>
            <w:r>
              <w:t xml:space="preserve"> </w:t>
            </w:r>
            <w:r w:rsidRPr="00EE79B5">
              <w:t>полугодие)</w:t>
            </w:r>
          </w:p>
          <w:p w:rsidR="00656EC1" w:rsidRPr="00EE79B5" w:rsidRDefault="00656EC1" w:rsidP="005863BC">
            <w:pPr>
              <w:spacing w:before="60" w:after="60"/>
              <w:ind w:firstLine="34"/>
              <w:jc w:val="center"/>
            </w:pPr>
            <w:r w:rsidRPr="00EE79B5">
              <w:t>2022 (</w:t>
            </w:r>
            <w:r w:rsidRPr="00EE79B5">
              <w:rPr>
                <w:lang w:val="en-US"/>
              </w:rPr>
              <w:t>I</w:t>
            </w:r>
            <w:r w:rsidRPr="00EE79B5">
              <w:t xml:space="preserve"> полугодие)</w:t>
            </w:r>
          </w:p>
        </w:tc>
      </w:tr>
      <w:tr w:rsidR="00656EC1" w:rsidRPr="00EE79B5" w:rsidTr="00400BBF">
        <w:trPr>
          <w:trHeight w:val="252"/>
        </w:trPr>
        <w:tc>
          <w:tcPr>
            <w:tcW w:w="741" w:type="dxa"/>
            <w:vMerge/>
            <w:shd w:val="clear" w:color="auto" w:fill="auto"/>
          </w:tcPr>
          <w:p w:rsidR="00656EC1" w:rsidRPr="00EE79B5" w:rsidRDefault="00656EC1" w:rsidP="005863BC">
            <w:pPr>
              <w:ind w:firstLine="567"/>
            </w:pPr>
          </w:p>
        </w:tc>
        <w:tc>
          <w:tcPr>
            <w:tcW w:w="2337" w:type="dxa"/>
            <w:shd w:val="clear" w:color="auto" w:fill="auto"/>
            <w:vAlign w:val="center"/>
          </w:tcPr>
          <w:p w:rsidR="00656EC1" w:rsidRPr="00EE79B5" w:rsidRDefault="00656EC1" w:rsidP="005863BC">
            <w:pPr>
              <w:spacing w:before="60" w:after="60"/>
              <w:ind w:firstLine="34"/>
              <w:jc w:val="center"/>
            </w:pPr>
            <w:r w:rsidRPr="00EE79B5">
              <w:t>2021</w:t>
            </w:r>
          </w:p>
        </w:tc>
        <w:tc>
          <w:tcPr>
            <w:tcW w:w="2493" w:type="dxa"/>
            <w:shd w:val="clear" w:color="auto" w:fill="auto"/>
            <w:vAlign w:val="center"/>
          </w:tcPr>
          <w:p w:rsidR="00656EC1" w:rsidRPr="00EE79B5" w:rsidRDefault="00656EC1" w:rsidP="005863BC">
            <w:pPr>
              <w:spacing w:before="60" w:after="60"/>
              <w:ind w:firstLine="34"/>
              <w:jc w:val="center"/>
            </w:pPr>
            <w:r w:rsidRPr="00EE79B5">
              <w:t>196</w:t>
            </w:r>
            <w:r>
              <w:t>6</w:t>
            </w:r>
          </w:p>
        </w:tc>
        <w:tc>
          <w:tcPr>
            <w:tcW w:w="2340" w:type="dxa"/>
            <w:shd w:val="clear" w:color="auto" w:fill="auto"/>
            <w:vAlign w:val="center"/>
          </w:tcPr>
          <w:p w:rsidR="00656EC1" w:rsidRPr="00EE79B5" w:rsidRDefault="00656EC1" w:rsidP="005863BC">
            <w:pPr>
              <w:spacing w:before="60" w:after="60"/>
              <w:ind w:firstLine="34"/>
              <w:jc w:val="center"/>
            </w:pPr>
            <w:r>
              <w:t>58</w:t>
            </w:r>
            <w:r w:rsidRPr="00EE79B5">
              <w:t xml:space="preserve"> года</w:t>
            </w:r>
          </w:p>
        </w:tc>
        <w:tc>
          <w:tcPr>
            <w:tcW w:w="2507" w:type="dxa"/>
            <w:gridSpan w:val="2"/>
            <w:shd w:val="clear" w:color="auto" w:fill="auto"/>
            <w:vAlign w:val="center"/>
          </w:tcPr>
          <w:p w:rsidR="00656EC1" w:rsidRPr="00EE79B5" w:rsidRDefault="00656EC1" w:rsidP="005863BC">
            <w:pPr>
              <w:spacing w:before="60" w:after="60"/>
              <w:ind w:firstLine="34"/>
              <w:jc w:val="center"/>
            </w:pPr>
            <w:r w:rsidRPr="00EE79B5">
              <w:t>2024</w:t>
            </w:r>
          </w:p>
        </w:tc>
      </w:tr>
      <w:tr w:rsidR="00656EC1" w:rsidRPr="00EE79B5" w:rsidTr="00400BBF">
        <w:trPr>
          <w:trHeight w:val="242"/>
        </w:trPr>
        <w:tc>
          <w:tcPr>
            <w:tcW w:w="741" w:type="dxa"/>
            <w:vMerge/>
            <w:shd w:val="clear" w:color="auto" w:fill="auto"/>
          </w:tcPr>
          <w:p w:rsidR="00656EC1" w:rsidRPr="00EE79B5" w:rsidRDefault="00656EC1" w:rsidP="005863BC">
            <w:pPr>
              <w:ind w:firstLine="567"/>
            </w:pPr>
          </w:p>
        </w:tc>
        <w:tc>
          <w:tcPr>
            <w:tcW w:w="2337" w:type="dxa"/>
            <w:shd w:val="clear" w:color="auto" w:fill="auto"/>
            <w:vAlign w:val="center"/>
          </w:tcPr>
          <w:p w:rsidR="00656EC1" w:rsidRPr="00EE79B5" w:rsidRDefault="00656EC1" w:rsidP="005863BC">
            <w:pPr>
              <w:spacing w:before="60" w:after="60"/>
              <w:ind w:firstLine="34"/>
              <w:jc w:val="center"/>
            </w:pPr>
            <w:r w:rsidRPr="00EE79B5">
              <w:t>2022</w:t>
            </w:r>
          </w:p>
        </w:tc>
        <w:tc>
          <w:tcPr>
            <w:tcW w:w="2493" w:type="dxa"/>
            <w:shd w:val="clear" w:color="auto" w:fill="auto"/>
            <w:vAlign w:val="center"/>
          </w:tcPr>
          <w:p w:rsidR="00656EC1" w:rsidRPr="00EE79B5" w:rsidRDefault="00656EC1" w:rsidP="005863BC">
            <w:pPr>
              <w:spacing w:before="60" w:after="60"/>
              <w:ind w:firstLine="34"/>
              <w:jc w:val="center"/>
            </w:pPr>
            <w:r>
              <w:t>1967</w:t>
            </w:r>
          </w:p>
        </w:tc>
        <w:tc>
          <w:tcPr>
            <w:tcW w:w="2340" w:type="dxa"/>
            <w:shd w:val="clear" w:color="auto" w:fill="auto"/>
            <w:vAlign w:val="center"/>
          </w:tcPr>
          <w:p w:rsidR="00656EC1" w:rsidRPr="00EE79B5" w:rsidRDefault="00656EC1" w:rsidP="005863BC">
            <w:pPr>
              <w:spacing w:before="60" w:after="60"/>
              <w:ind w:firstLine="34"/>
              <w:jc w:val="center"/>
            </w:pPr>
            <w:r>
              <w:t>59</w:t>
            </w:r>
            <w:r w:rsidRPr="00EE79B5">
              <w:t xml:space="preserve"> года</w:t>
            </w:r>
          </w:p>
        </w:tc>
        <w:tc>
          <w:tcPr>
            <w:tcW w:w="2507" w:type="dxa"/>
            <w:gridSpan w:val="2"/>
            <w:shd w:val="clear" w:color="auto" w:fill="auto"/>
            <w:vAlign w:val="center"/>
          </w:tcPr>
          <w:p w:rsidR="00656EC1" w:rsidRPr="00EE79B5" w:rsidRDefault="00656EC1" w:rsidP="005863BC">
            <w:pPr>
              <w:spacing w:before="60" w:after="60"/>
              <w:ind w:firstLine="34"/>
              <w:jc w:val="center"/>
            </w:pPr>
            <w:r w:rsidRPr="00EE79B5">
              <w:t>2026</w:t>
            </w:r>
          </w:p>
        </w:tc>
      </w:tr>
      <w:tr w:rsidR="00656EC1" w:rsidRPr="00EE79B5" w:rsidTr="00400BBF">
        <w:trPr>
          <w:trHeight w:val="226"/>
        </w:trPr>
        <w:tc>
          <w:tcPr>
            <w:tcW w:w="741" w:type="dxa"/>
            <w:vMerge/>
            <w:shd w:val="clear" w:color="auto" w:fill="auto"/>
          </w:tcPr>
          <w:p w:rsidR="00656EC1" w:rsidRPr="00EE79B5" w:rsidRDefault="00656EC1" w:rsidP="005863BC">
            <w:pPr>
              <w:ind w:firstLine="567"/>
            </w:pPr>
          </w:p>
        </w:tc>
        <w:tc>
          <w:tcPr>
            <w:tcW w:w="2337" w:type="dxa"/>
            <w:shd w:val="clear" w:color="auto" w:fill="auto"/>
            <w:vAlign w:val="center"/>
          </w:tcPr>
          <w:p w:rsidR="00656EC1" w:rsidRPr="00EE79B5" w:rsidRDefault="00656EC1" w:rsidP="005863BC">
            <w:pPr>
              <w:spacing w:before="60" w:after="60"/>
              <w:ind w:firstLine="34"/>
              <w:jc w:val="center"/>
            </w:pPr>
            <w:r w:rsidRPr="00EE79B5">
              <w:t>2023</w:t>
            </w:r>
          </w:p>
        </w:tc>
        <w:tc>
          <w:tcPr>
            <w:tcW w:w="2493" w:type="dxa"/>
            <w:shd w:val="clear" w:color="auto" w:fill="auto"/>
            <w:vAlign w:val="center"/>
          </w:tcPr>
          <w:p w:rsidR="00656EC1" w:rsidRPr="00EE79B5" w:rsidRDefault="00656EC1" w:rsidP="005863BC">
            <w:pPr>
              <w:spacing w:before="60" w:after="60"/>
              <w:ind w:firstLine="34"/>
              <w:jc w:val="center"/>
            </w:pPr>
            <w:r>
              <w:t>1968</w:t>
            </w:r>
          </w:p>
        </w:tc>
        <w:tc>
          <w:tcPr>
            <w:tcW w:w="2340" w:type="dxa"/>
            <w:shd w:val="clear" w:color="auto" w:fill="auto"/>
            <w:vAlign w:val="center"/>
          </w:tcPr>
          <w:p w:rsidR="00656EC1" w:rsidRPr="00EE79B5" w:rsidRDefault="00656EC1" w:rsidP="005863BC">
            <w:pPr>
              <w:spacing w:before="60" w:after="60"/>
              <w:ind w:firstLine="34"/>
              <w:jc w:val="center"/>
            </w:pPr>
            <w:r>
              <w:t>60</w:t>
            </w:r>
            <w:r w:rsidRPr="00EE79B5">
              <w:t xml:space="preserve"> лет</w:t>
            </w:r>
          </w:p>
        </w:tc>
        <w:tc>
          <w:tcPr>
            <w:tcW w:w="2507" w:type="dxa"/>
            <w:gridSpan w:val="2"/>
            <w:shd w:val="clear" w:color="auto" w:fill="auto"/>
            <w:vAlign w:val="center"/>
          </w:tcPr>
          <w:p w:rsidR="00656EC1" w:rsidRPr="00EE79B5" w:rsidRDefault="00656EC1" w:rsidP="005863BC">
            <w:pPr>
              <w:spacing w:before="60" w:after="60"/>
              <w:ind w:firstLine="34"/>
              <w:jc w:val="center"/>
            </w:pPr>
            <w:r w:rsidRPr="00EE79B5">
              <w:t>2028</w:t>
            </w:r>
          </w:p>
        </w:tc>
      </w:tr>
    </w:tbl>
    <w:p w:rsidR="00DC23A7" w:rsidRDefault="00DC23A7" w:rsidP="00DC23A7">
      <w:pPr>
        <w:pStyle w:val="af4"/>
        <w:spacing w:after="0" w:line="240" w:lineRule="auto"/>
        <w:ind w:left="567"/>
        <w:rPr>
          <w:rFonts w:ascii="Times New Roman" w:hAnsi="Times New Roman"/>
          <w:b/>
          <w:i/>
        </w:rPr>
      </w:pPr>
    </w:p>
    <w:p w:rsidR="00A54784" w:rsidRPr="00AA015B" w:rsidRDefault="00A54784" w:rsidP="00DC71AF">
      <w:pPr>
        <w:pStyle w:val="af4"/>
        <w:numPr>
          <w:ilvl w:val="0"/>
          <w:numId w:val="17"/>
        </w:numPr>
        <w:spacing w:after="0" w:line="240" w:lineRule="auto"/>
        <w:ind w:left="1134" w:hanging="567"/>
        <w:rPr>
          <w:rFonts w:ascii="Times New Roman" w:hAnsi="Times New Roman"/>
          <w:b/>
          <w:i/>
        </w:rPr>
      </w:pPr>
      <w:r w:rsidRPr="00AA015B">
        <w:rPr>
          <w:rFonts w:ascii="Times New Roman" w:hAnsi="Times New Roman"/>
          <w:b/>
          <w:i/>
        </w:rPr>
        <w:t xml:space="preserve">Педагогические, медицинские и творческие работники. </w:t>
      </w:r>
    </w:p>
    <w:p w:rsidR="00A54784" w:rsidRDefault="00A54784" w:rsidP="005863BC">
      <w:pPr>
        <w:spacing w:after="0" w:line="240" w:lineRule="auto"/>
        <w:ind w:firstLine="567"/>
        <w:jc w:val="both"/>
        <w:rPr>
          <w:szCs w:val="24"/>
        </w:rPr>
      </w:pPr>
      <w:r w:rsidRPr="002B1EB9">
        <w:rPr>
          <w:szCs w:val="24"/>
        </w:rPr>
        <w:t>Для</w:t>
      </w:r>
      <w:r>
        <w:rPr>
          <w:szCs w:val="24"/>
        </w:rPr>
        <w:t xml:space="preserve"> этой категории</w:t>
      </w:r>
      <w:r w:rsidRPr="002B1EB9">
        <w:rPr>
          <w:szCs w:val="24"/>
        </w:rPr>
        <w:t xml:space="preserve"> граждан</w:t>
      </w:r>
      <w:r>
        <w:rPr>
          <w:szCs w:val="24"/>
        </w:rPr>
        <w:t xml:space="preserve"> общеустановленный возраст выхода на досрочную пенсию увеличен на 5 лет со дня возникновения права на страховую пенсию по старости.</w:t>
      </w:r>
    </w:p>
    <w:p w:rsidR="00A454CD" w:rsidRPr="00A454CD" w:rsidRDefault="00A454CD" w:rsidP="005863BC">
      <w:pPr>
        <w:spacing w:after="0" w:line="240" w:lineRule="auto"/>
        <w:ind w:firstLine="567"/>
        <w:jc w:val="both"/>
        <w:rPr>
          <w:i/>
          <w:szCs w:val="24"/>
        </w:rPr>
      </w:pPr>
      <w:r w:rsidRPr="00A454CD">
        <w:rPr>
          <w:b/>
          <w:i/>
          <w:szCs w:val="24"/>
        </w:rPr>
        <w:t xml:space="preserve">Справочно: </w:t>
      </w:r>
      <w:r w:rsidR="00746FD5">
        <w:rPr>
          <w:i/>
          <w:szCs w:val="24"/>
        </w:rPr>
        <w:t>в Туве п</w:t>
      </w:r>
      <w:r w:rsidRPr="00A454CD">
        <w:rPr>
          <w:i/>
          <w:szCs w:val="24"/>
        </w:rPr>
        <w:t xml:space="preserve">олучателей пенсий: </w:t>
      </w:r>
    </w:p>
    <w:p w:rsidR="00A454CD" w:rsidRPr="00A454CD" w:rsidRDefault="00A454CD" w:rsidP="00746FD5">
      <w:pPr>
        <w:spacing w:after="0" w:line="240" w:lineRule="auto"/>
        <w:ind w:firstLine="567"/>
        <w:jc w:val="both"/>
        <w:rPr>
          <w:i/>
          <w:szCs w:val="24"/>
        </w:rPr>
      </w:pPr>
      <w:r w:rsidRPr="00A454CD">
        <w:rPr>
          <w:i/>
          <w:szCs w:val="24"/>
        </w:rPr>
        <w:t>за педагогическую деятельность – 1,8 тыс. чел., вышедших на пенсию по этому основанию в 2017 году - 77 чел.  и все продолжают работать.</w:t>
      </w:r>
    </w:p>
    <w:p w:rsidR="00A454CD" w:rsidRPr="00A454CD" w:rsidRDefault="00A454CD" w:rsidP="00746FD5">
      <w:pPr>
        <w:spacing w:after="0" w:line="240" w:lineRule="auto"/>
        <w:ind w:firstLine="567"/>
        <w:jc w:val="both"/>
        <w:rPr>
          <w:i/>
          <w:szCs w:val="24"/>
        </w:rPr>
      </w:pPr>
      <w:r w:rsidRPr="00A454CD">
        <w:rPr>
          <w:i/>
          <w:szCs w:val="24"/>
        </w:rPr>
        <w:t>за медицинскую деятельность – 681 чел., вышедших на пенсию по этому основанию в 2017 году - 34 чел.  и  все продолжают работать</w:t>
      </w:r>
    </w:p>
    <w:p w:rsidR="00A454CD" w:rsidRPr="00A454CD" w:rsidRDefault="00A454CD" w:rsidP="00746FD5">
      <w:pPr>
        <w:spacing w:after="0" w:line="240" w:lineRule="auto"/>
        <w:ind w:firstLine="567"/>
        <w:jc w:val="both"/>
        <w:rPr>
          <w:i/>
          <w:szCs w:val="24"/>
        </w:rPr>
      </w:pPr>
      <w:r w:rsidRPr="00A454CD">
        <w:rPr>
          <w:i/>
          <w:szCs w:val="24"/>
        </w:rPr>
        <w:t xml:space="preserve">за творческую деятельность – 40 чел., вышедших на пенсию по этому основанию в 2017 году - 9 чел., которые тоже продолжают работать. </w:t>
      </w:r>
    </w:p>
    <w:p w:rsidR="00A54784" w:rsidRDefault="00A54784" w:rsidP="005863BC">
      <w:pPr>
        <w:pStyle w:val="af4"/>
        <w:spacing w:line="240" w:lineRule="auto"/>
        <w:ind w:left="0" w:firstLine="567"/>
        <w:jc w:val="both"/>
        <w:rPr>
          <w:rFonts w:ascii="Times New Roman" w:hAnsi="Times New Roman"/>
          <w:szCs w:val="24"/>
        </w:rPr>
      </w:pPr>
      <w:r>
        <w:rPr>
          <w:rFonts w:ascii="Times New Roman" w:hAnsi="Times New Roman"/>
          <w:szCs w:val="24"/>
        </w:rPr>
        <w:t xml:space="preserve">В переходный период с 01 января 2019 года </w:t>
      </w:r>
      <w:r w:rsidR="00A712DD" w:rsidRPr="00A712DD">
        <w:rPr>
          <w:rFonts w:ascii="Times New Roman" w:hAnsi="Times New Roman"/>
          <w:szCs w:val="24"/>
        </w:rPr>
        <w:t>по 31 декабря 202</w:t>
      </w:r>
      <w:r w:rsidR="00B137EC">
        <w:rPr>
          <w:rFonts w:ascii="Times New Roman" w:hAnsi="Times New Roman"/>
          <w:szCs w:val="24"/>
        </w:rPr>
        <w:t>8</w:t>
      </w:r>
      <w:r w:rsidR="00A712DD" w:rsidRPr="00A712DD">
        <w:rPr>
          <w:rFonts w:ascii="Times New Roman" w:hAnsi="Times New Roman"/>
          <w:szCs w:val="24"/>
        </w:rPr>
        <w:t xml:space="preserve"> года </w:t>
      </w:r>
      <w:r>
        <w:rPr>
          <w:rFonts w:ascii="Times New Roman" w:hAnsi="Times New Roman"/>
          <w:szCs w:val="24"/>
        </w:rPr>
        <w:t>досрочная пенсия по старости педагогическим, медицинским и творческим работникам при наличии требуемой продолжительности выслуги лет</w:t>
      </w:r>
      <w:r w:rsidRPr="001D7CE4">
        <w:rPr>
          <w:rFonts w:ascii="Times New Roman" w:hAnsi="Times New Roman"/>
          <w:szCs w:val="24"/>
        </w:rPr>
        <w:t xml:space="preserve"> </w:t>
      </w:r>
      <w:r w:rsidRPr="00664B9F">
        <w:rPr>
          <w:rFonts w:ascii="Times New Roman" w:hAnsi="Times New Roman"/>
          <w:szCs w:val="24"/>
        </w:rPr>
        <w:t>устанавливается:</w:t>
      </w:r>
    </w:p>
    <w:p w:rsidR="008C3138" w:rsidRDefault="008C3138" w:rsidP="00400BBF">
      <w:pPr>
        <w:spacing w:line="240" w:lineRule="auto"/>
        <w:ind w:firstLine="709"/>
        <w:jc w:val="center"/>
        <w:rPr>
          <w:b/>
          <w:szCs w:val="24"/>
        </w:rPr>
      </w:pPr>
    </w:p>
    <w:p w:rsidR="00400BBF" w:rsidRDefault="00400BBF" w:rsidP="00400BBF">
      <w:pPr>
        <w:spacing w:line="240" w:lineRule="auto"/>
        <w:ind w:firstLine="709"/>
        <w:jc w:val="center"/>
        <w:rPr>
          <w:b/>
          <w:szCs w:val="24"/>
        </w:rPr>
      </w:pPr>
      <w:r>
        <w:rPr>
          <w:b/>
          <w:szCs w:val="24"/>
        </w:rPr>
        <w:lastRenderedPageBreak/>
        <w:t>Таблица выхода</w:t>
      </w:r>
      <w:r w:rsidRPr="00472426">
        <w:rPr>
          <w:b/>
          <w:szCs w:val="24"/>
        </w:rPr>
        <w:t xml:space="preserve"> </w:t>
      </w:r>
      <w:r w:rsidR="008F1772">
        <w:rPr>
          <w:b/>
          <w:szCs w:val="24"/>
        </w:rPr>
        <w:t xml:space="preserve">на </w:t>
      </w:r>
      <w:r>
        <w:rPr>
          <w:b/>
          <w:szCs w:val="24"/>
        </w:rPr>
        <w:t xml:space="preserve">пенсию </w:t>
      </w:r>
      <w:r w:rsidRPr="00400BBF">
        <w:rPr>
          <w:b/>
          <w:szCs w:val="24"/>
          <w:u w:val="single"/>
        </w:rPr>
        <w:t xml:space="preserve">педагогических, медицинских и </w:t>
      </w:r>
      <w:r w:rsidRPr="00400BBF">
        <w:rPr>
          <w:b/>
          <w:szCs w:val="24"/>
          <w:u w:val="single"/>
        </w:rPr>
        <w:br/>
        <w:t>творческих работников</w:t>
      </w:r>
      <w:r w:rsidRPr="00DC71AF">
        <w:rPr>
          <w:b/>
          <w:szCs w:val="24"/>
        </w:rPr>
        <w:t xml:space="preserve"> </w:t>
      </w:r>
      <w:r w:rsidRPr="00400BBF">
        <w:rPr>
          <w:b/>
          <w:szCs w:val="24"/>
        </w:rPr>
        <w:t>в переходный период</w:t>
      </w:r>
    </w:p>
    <w:tbl>
      <w:tblPr>
        <w:tblStyle w:val="a8"/>
        <w:tblW w:w="10501" w:type="dxa"/>
        <w:tblInd w:w="-5" w:type="dxa"/>
        <w:tblLook w:val="04A0" w:firstRow="1" w:lastRow="0" w:firstColumn="1" w:lastColumn="0" w:noHBand="0" w:noVBand="1"/>
      </w:tblPr>
      <w:tblGrid>
        <w:gridCol w:w="5572"/>
        <w:gridCol w:w="4929"/>
      </w:tblGrid>
      <w:tr w:rsidR="00A54784" w:rsidRPr="005523F2" w:rsidTr="00925788">
        <w:trPr>
          <w:trHeight w:val="203"/>
        </w:trPr>
        <w:tc>
          <w:tcPr>
            <w:tcW w:w="5572" w:type="dxa"/>
            <w:vAlign w:val="center"/>
          </w:tcPr>
          <w:p w:rsidR="00A54784" w:rsidRPr="005523F2" w:rsidRDefault="00A54784" w:rsidP="006913E3">
            <w:pPr>
              <w:spacing w:line="276" w:lineRule="auto"/>
              <w:ind w:firstLine="567"/>
              <w:jc w:val="center"/>
              <w:rPr>
                <w:b/>
              </w:rPr>
            </w:pPr>
            <w:r w:rsidRPr="005523F2">
              <w:rPr>
                <w:b/>
              </w:rPr>
              <w:t xml:space="preserve">Год </w:t>
            </w:r>
            <w:r>
              <w:rPr>
                <w:b/>
              </w:rPr>
              <w:t xml:space="preserve">возникновения права на страховую пенсию по старости </w:t>
            </w:r>
          </w:p>
        </w:tc>
        <w:tc>
          <w:tcPr>
            <w:tcW w:w="4929" w:type="dxa"/>
            <w:vAlign w:val="center"/>
          </w:tcPr>
          <w:p w:rsidR="00A54784" w:rsidRPr="005523F2" w:rsidRDefault="00A54784" w:rsidP="006913E3">
            <w:pPr>
              <w:spacing w:line="276" w:lineRule="auto"/>
              <w:ind w:firstLine="567"/>
              <w:jc w:val="center"/>
              <w:rPr>
                <w:b/>
              </w:rPr>
            </w:pPr>
            <w:r w:rsidRPr="005523F2">
              <w:rPr>
                <w:b/>
              </w:rPr>
              <w:t>Год назначения пенсии</w:t>
            </w:r>
          </w:p>
        </w:tc>
      </w:tr>
      <w:tr w:rsidR="00A54784" w:rsidRPr="005523F2" w:rsidTr="00925788">
        <w:trPr>
          <w:trHeight w:val="203"/>
        </w:trPr>
        <w:tc>
          <w:tcPr>
            <w:tcW w:w="5572" w:type="dxa"/>
            <w:shd w:val="clear" w:color="auto" w:fill="auto"/>
            <w:vAlign w:val="center"/>
          </w:tcPr>
          <w:p w:rsidR="00A54784" w:rsidRPr="00C27980" w:rsidRDefault="00A54784" w:rsidP="006913E3">
            <w:pPr>
              <w:spacing w:line="276" w:lineRule="auto"/>
              <w:ind w:firstLine="567"/>
              <w:jc w:val="center"/>
            </w:pPr>
            <w:r w:rsidRPr="005523F2">
              <w:t>2019</w:t>
            </w:r>
            <w:r>
              <w:t xml:space="preserve">  (</w:t>
            </w:r>
            <w:r>
              <w:rPr>
                <w:lang w:val="en-US"/>
              </w:rPr>
              <w:t xml:space="preserve">I </w:t>
            </w:r>
            <w:r>
              <w:t xml:space="preserve"> полугодие)</w:t>
            </w:r>
          </w:p>
        </w:tc>
        <w:tc>
          <w:tcPr>
            <w:tcW w:w="4929" w:type="dxa"/>
            <w:shd w:val="clear" w:color="auto" w:fill="auto"/>
            <w:vAlign w:val="center"/>
          </w:tcPr>
          <w:p w:rsidR="00A54784" w:rsidRPr="00982D7B" w:rsidRDefault="00A54784" w:rsidP="006913E3">
            <w:pPr>
              <w:spacing w:line="276" w:lineRule="auto"/>
              <w:ind w:firstLine="567"/>
              <w:jc w:val="center"/>
            </w:pPr>
            <w:r>
              <w:t>2019  (</w:t>
            </w:r>
            <w:r>
              <w:rPr>
                <w:lang w:val="en-US"/>
              </w:rPr>
              <w:t>II</w:t>
            </w:r>
            <w:r>
              <w:t xml:space="preserve"> полугодие)</w:t>
            </w:r>
          </w:p>
        </w:tc>
      </w:tr>
      <w:tr w:rsidR="00A54784" w:rsidRPr="005523F2" w:rsidTr="00925788">
        <w:trPr>
          <w:trHeight w:val="203"/>
        </w:trPr>
        <w:tc>
          <w:tcPr>
            <w:tcW w:w="5572" w:type="dxa"/>
            <w:shd w:val="clear" w:color="auto" w:fill="auto"/>
            <w:vAlign w:val="center"/>
          </w:tcPr>
          <w:p w:rsidR="00A54784" w:rsidRPr="00C27980" w:rsidRDefault="00A54784" w:rsidP="006913E3">
            <w:pPr>
              <w:spacing w:line="276" w:lineRule="auto"/>
              <w:ind w:firstLine="567"/>
              <w:jc w:val="center"/>
            </w:pPr>
            <w:r>
              <w:t>2019  (</w:t>
            </w:r>
            <w:r>
              <w:rPr>
                <w:lang w:val="en-US"/>
              </w:rPr>
              <w:t>II</w:t>
            </w:r>
            <w:r>
              <w:t xml:space="preserve"> полугодие)</w:t>
            </w:r>
          </w:p>
        </w:tc>
        <w:tc>
          <w:tcPr>
            <w:tcW w:w="4929" w:type="dxa"/>
            <w:shd w:val="clear" w:color="auto" w:fill="auto"/>
            <w:vAlign w:val="center"/>
          </w:tcPr>
          <w:p w:rsidR="00A54784" w:rsidRPr="00982D7B" w:rsidRDefault="00A54784" w:rsidP="006913E3">
            <w:pPr>
              <w:spacing w:line="276" w:lineRule="auto"/>
              <w:ind w:firstLine="567"/>
              <w:jc w:val="center"/>
            </w:pPr>
            <w:r>
              <w:t>2020  (</w:t>
            </w:r>
            <w:r>
              <w:rPr>
                <w:lang w:val="en-US"/>
              </w:rPr>
              <w:t>I</w:t>
            </w:r>
            <w:r>
              <w:t xml:space="preserve"> полугодие)</w:t>
            </w:r>
          </w:p>
        </w:tc>
      </w:tr>
      <w:tr w:rsidR="00A54784" w:rsidRPr="005523F2" w:rsidTr="00925788">
        <w:trPr>
          <w:trHeight w:val="203"/>
        </w:trPr>
        <w:tc>
          <w:tcPr>
            <w:tcW w:w="5572" w:type="dxa"/>
            <w:shd w:val="clear" w:color="auto" w:fill="auto"/>
            <w:vAlign w:val="center"/>
          </w:tcPr>
          <w:p w:rsidR="00A54784" w:rsidRPr="005523F2" w:rsidRDefault="00A54784" w:rsidP="006913E3">
            <w:pPr>
              <w:spacing w:line="276" w:lineRule="auto"/>
              <w:ind w:firstLine="567"/>
              <w:jc w:val="center"/>
            </w:pPr>
            <w:r>
              <w:t>2020  (</w:t>
            </w:r>
            <w:r w:rsidRPr="00C27980">
              <w:t>I  полугодие</w:t>
            </w:r>
            <w:r>
              <w:t>)</w:t>
            </w:r>
          </w:p>
        </w:tc>
        <w:tc>
          <w:tcPr>
            <w:tcW w:w="4929" w:type="dxa"/>
            <w:shd w:val="clear" w:color="auto" w:fill="auto"/>
            <w:vAlign w:val="center"/>
          </w:tcPr>
          <w:p w:rsidR="00A54784" w:rsidRPr="00982D7B" w:rsidRDefault="00A54784" w:rsidP="006913E3">
            <w:pPr>
              <w:spacing w:line="276" w:lineRule="auto"/>
              <w:ind w:firstLine="567"/>
              <w:jc w:val="center"/>
            </w:pPr>
            <w:r>
              <w:t>2021  (</w:t>
            </w:r>
            <w:r>
              <w:rPr>
                <w:lang w:val="en-US"/>
              </w:rPr>
              <w:t>II</w:t>
            </w:r>
            <w:r>
              <w:t xml:space="preserve"> полугодие)</w:t>
            </w:r>
          </w:p>
        </w:tc>
      </w:tr>
      <w:tr w:rsidR="00A54784" w:rsidRPr="005523F2" w:rsidTr="00925788">
        <w:trPr>
          <w:trHeight w:val="203"/>
        </w:trPr>
        <w:tc>
          <w:tcPr>
            <w:tcW w:w="5572" w:type="dxa"/>
            <w:shd w:val="clear" w:color="auto" w:fill="auto"/>
            <w:vAlign w:val="center"/>
          </w:tcPr>
          <w:p w:rsidR="00A54784" w:rsidRDefault="00A54784" w:rsidP="006913E3">
            <w:pPr>
              <w:spacing w:line="276" w:lineRule="auto"/>
              <w:ind w:firstLine="567"/>
              <w:jc w:val="center"/>
            </w:pPr>
            <w:r>
              <w:t>2020  (</w:t>
            </w:r>
            <w:r w:rsidRPr="00DD0254">
              <w:t>II полугодие)</w:t>
            </w:r>
          </w:p>
        </w:tc>
        <w:tc>
          <w:tcPr>
            <w:tcW w:w="4929" w:type="dxa"/>
            <w:shd w:val="clear" w:color="auto" w:fill="auto"/>
            <w:vAlign w:val="center"/>
          </w:tcPr>
          <w:p w:rsidR="00A54784" w:rsidRPr="00ED535A" w:rsidRDefault="00A54784" w:rsidP="006913E3">
            <w:pPr>
              <w:spacing w:line="276" w:lineRule="auto"/>
              <w:ind w:firstLine="567"/>
              <w:jc w:val="center"/>
            </w:pPr>
            <w:r>
              <w:t>2022  (</w:t>
            </w:r>
            <w:r>
              <w:rPr>
                <w:lang w:val="en-US"/>
              </w:rPr>
              <w:t>I</w:t>
            </w:r>
            <w:r>
              <w:t xml:space="preserve"> полугодие)</w:t>
            </w:r>
          </w:p>
        </w:tc>
      </w:tr>
      <w:tr w:rsidR="00A54784" w:rsidRPr="005523F2" w:rsidTr="00925788">
        <w:trPr>
          <w:trHeight w:val="203"/>
        </w:trPr>
        <w:tc>
          <w:tcPr>
            <w:tcW w:w="5572" w:type="dxa"/>
            <w:shd w:val="clear" w:color="auto" w:fill="auto"/>
            <w:vAlign w:val="center"/>
          </w:tcPr>
          <w:p w:rsidR="00A54784" w:rsidRPr="005523F2" w:rsidRDefault="00A54784" w:rsidP="006913E3">
            <w:pPr>
              <w:spacing w:line="276" w:lineRule="auto"/>
              <w:ind w:firstLine="567"/>
              <w:jc w:val="center"/>
            </w:pPr>
            <w:r w:rsidRPr="005523F2">
              <w:t>202</w:t>
            </w:r>
            <w:r>
              <w:t>1</w:t>
            </w:r>
          </w:p>
        </w:tc>
        <w:tc>
          <w:tcPr>
            <w:tcW w:w="4929" w:type="dxa"/>
            <w:shd w:val="clear" w:color="auto" w:fill="auto"/>
            <w:vAlign w:val="center"/>
          </w:tcPr>
          <w:p w:rsidR="00A54784" w:rsidRPr="005523F2" w:rsidRDefault="00A54784" w:rsidP="006913E3">
            <w:pPr>
              <w:spacing w:line="276" w:lineRule="auto"/>
              <w:ind w:firstLine="567"/>
              <w:jc w:val="center"/>
            </w:pPr>
            <w:r w:rsidRPr="005523F2">
              <w:t>202</w:t>
            </w:r>
            <w:r>
              <w:t>4</w:t>
            </w:r>
          </w:p>
        </w:tc>
      </w:tr>
      <w:tr w:rsidR="00A54784" w:rsidRPr="005523F2" w:rsidTr="00925788">
        <w:trPr>
          <w:trHeight w:val="203"/>
        </w:trPr>
        <w:tc>
          <w:tcPr>
            <w:tcW w:w="5572" w:type="dxa"/>
            <w:shd w:val="clear" w:color="auto" w:fill="auto"/>
            <w:vAlign w:val="center"/>
          </w:tcPr>
          <w:p w:rsidR="00A54784" w:rsidRPr="005523F2" w:rsidRDefault="00A54784" w:rsidP="006913E3">
            <w:pPr>
              <w:spacing w:line="276" w:lineRule="auto"/>
              <w:ind w:firstLine="567"/>
              <w:jc w:val="center"/>
            </w:pPr>
            <w:r w:rsidRPr="005523F2">
              <w:t>202</w:t>
            </w:r>
            <w:r>
              <w:t>2</w:t>
            </w:r>
          </w:p>
        </w:tc>
        <w:tc>
          <w:tcPr>
            <w:tcW w:w="4929" w:type="dxa"/>
            <w:shd w:val="clear" w:color="auto" w:fill="auto"/>
            <w:vAlign w:val="center"/>
          </w:tcPr>
          <w:p w:rsidR="00A54784" w:rsidRPr="005523F2" w:rsidRDefault="00A54784" w:rsidP="006913E3">
            <w:pPr>
              <w:spacing w:line="276" w:lineRule="auto"/>
              <w:ind w:firstLine="567"/>
              <w:jc w:val="center"/>
            </w:pPr>
            <w:r w:rsidRPr="005523F2">
              <w:t>202</w:t>
            </w:r>
            <w:r>
              <w:t>6</w:t>
            </w:r>
          </w:p>
        </w:tc>
      </w:tr>
      <w:tr w:rsidR="00A54784" w:rsidRPr="005523F2" w:rsidTr="00925788">
        <w:trPr>
          <w:trHeight w:val="1065"/>
        </w:trPr>
        <w:tc>
          <w:tcPr>
            <w:tcW w:w="5572" w:type="dxa"/>
            <w:shd w:val="clear" w:color="auto" w:fill="auto"/>
            <w:vAlign w:val="center"/>
          </w:tcPr>
          <w:p w:rsidR="00A54784" w:rsidRPr="005523F2" w:rsidRDefault="00A54784" w:rsidP="006913E3">
            <w:pPr>
              <w:spacing w:line="276" w:lineRule="auto"/>
              <w:ind w:firstLine="567"/>
              <w:jc w:val="center"/>
            </w:pPr>
            <w:r>
              <w:t>202</w:t>
            </w:r>
            <w:r>
              <w:rPr>
                <w:lang w:val="en-US"/>
              </w:rPr>
              <w:t>3</w:t>
            </w:r>
            <w:r w:rsidRPr="005523F2">
              <w:t xml:space="preserve"> и последующие годы</w:t>
            </w:r>
          </w:p>
        </w:tc>
        <w:tc>
          <w:tcPr>
            <w:tcW w:w="4929" w:type="dxa"/>
            <w:shd w:val="clear" w:color="auto" w:fill="auto"/>
            <w:vAlign w:val="center"/>
          </w:tcPr>
          <w:p w:rsidR="00A54784" w:rsidRDefault="00A54784" w:rsidP="006913E3">
            <w:pPr>
              <w:spacing w:line="276" w:lineRule="auto"/>
              <w:ind w:firstLine="567"/>
              <w:jc w:val="center"/>
              <w:rPr>
                <w:color w:val="000000"/>
              </w:rPr>
            </w:pPr>
            <w:r>
              <w:rPr>
                <w:color w:val="000000"/>
              </w:rPr>
              <w:t xml:space="preserve">2028 и далее </w:t>
            </w:r>
          </w:p>
          <w:p w:rsidR="00A54784" w:rsidRPr="005523F2" w:rsidRDefault="00A54784" w:rsidP="006913E3">
            <w:pPr>
              <w:spacing w:line="276" w:lineRule="auto"/>
              <w:ind w:firstLine="567"/>
              <w:jc w:val="center"/>
            </w:pPr>
            <w:r>
              <w:rPr>
                <w:color w:val="000000"/>
              </w:rPr>
              <w:t xml:space="preserve">не ранее чем через </w:t>
            </w:r>
            <w:r w:rsidRPr="005523F2">
              <w:rPr>
                <w:color w:val="000000"/>
              </w:rPr>
              <w:t xml:space="preserve"> </w:t>
            </w:r>
            <w:r w:rsidRPr="00C94174">
              <w:rPr>
                <w:color w:val="000000"/>
              </w:rPr>
              <w:t>5</w:t>
            </w:r>
            <w:r w:rsidRPr="005523F2">
              <w:rPr>
                <w:color w:val="000000"/>
              </w:rPr>
              <w:t xml:space="preserve"> лет после </w:t>
            </w:r>
            <w:r>
              <w:rPr>
                <w:color w:val="000000"/>
              </w:rPr>
              <w:t xml:space="preserve">возникновения права на страховую пенсию по старости </w:t>
            </w:r>
          </w:p>
        </w:tc>
      </w:tr>
    </w:tbl>
    <w:p w:rsidR="00B9191F" w:rsidRDefault="00B9191F" w:rsidP="00B9191F">
      <w:pPr>
        <w:spacing w:before="240" w:after="0" w:line="240" w:lineRule="auto"/>
        <w:ind w:firstLine="567"/>
        <w:jc w:val="both"/>
        <w:rPr>
          <w:szCs w:val="24"/>
        </w:rPr>
      </w:pPr>
      <w:r>
        <w:rPr>
          <w:b/>
          <w:szCs w:val="24"/>
        </w:rPr>
        <w:t xml:space="preserve">Пример 1. </w:t>
      </w:r>
      <w:r w:rsidRPr="001101F1">
        <w:rPr>
          <w:szCs w:val="24"/>
        </w:rPr>
        <w:t>Учитель</w:t>
      </w:r>
      <w:r w:rsidRPr="00184B36">
        <w:rPr>
          <w:szCs w:val="24"/>
        </w:rPr>
        <w:t xml:space="preserve"> средней школы выработал </w:t>
      </w:r>
      <w:r>
        <w:rPr>
          <w:szCs w:val="24"/>
        </w:rPr>
        <w:t xml:space="preserve">педагогический </w:t>
      </w:r>
      <w:r w:rsidRPr="00184B36">
        <w:rPr>
          <w:szCs w:val="24"/>
        </w:rPr>
        <w:t>стаж 25 лет</w:t>
      </w:r>
      <w:r>
        <w:rPr>
          <w:szCs w:val="24"/>
        </w:rPr>
        <w:t xml:space="preserve"> </w:t>
      </w:r>
      <w:r w:rsidRPr="00184B36">
        <w:rPr>
          <w:szCs w:val="24"/>
        </w:rPr>
        <w:t xml:space="preserve">в учреждениях  для  детей </w:t>
      </w:r>
      <w:r>
        <w:rPr>
          <w:szCs w:val="24"/>
        </w:rPr>
        <w:t xml:space="preserve">по состоянию на </w:t>
      </w:r>
      <w:r w:rsidRPr="00184B36">
        <w:rPr>
          <w:szCs w:val="24"/>
        </w:rPr>
        <w:t xml:space="preserve">15  мая  2020  году в возрасте 47 лет. </w:t>
      </w:r>
      <w:r>
        <w:rPr>
          <w:szCs w:val="24"/>
        </w:rPr>
        <w:t xml:space="preserve">Право на пенсию наступит с </w:t>
      </w:r>
      <w:r w:rsidRPr="00184B36">
        <w:rPr>
          <w:szCs w:val="24"/>
        </w:rPr>
        <w:t xml:space="preserve">учетом переходных положений 15 </w:t>
      </w:r>
      <w:r>
        <w:rPr>
          <w:szCs w:val="24"/>
        </w:rPr>
        <w:t>ноября</w:t>
      </w:r>
      <w:r w:rsidRPr="00184B36">
        <w:rPr>
          <w:szCs w:val="24"/>
        </w:rPr>
        <w:t xml:space="preserve"> 202</w:t>
      </w:r>
      <w:r>
        <w:rPr>
          <w:szCs w:val="24"/>
        </w:rPr>
        <w:t>1</w:t>
      </w:r>
      <w:r w:rsidRPr="00184B36">
        <w:rPr>
          <w:szCs w:val="24"/>
        </w:rPr>
        <w:t xml:space="preserve"> году</w:t>
      </w:r>
      <w:r>
        <w:rPr>
          <w:szCs w:val="24"/>
        </w:rPr>
        <w:t xml:space="preserve"> в возрасте 49 лет</w:t>
      </w:r>
      <w:r w:rsidRPr="00184B36">
        <w:rPr>
          <w:szCs w:val="24"/>
        </w:rPr>
        <w:t>.</w:t>
      </w:r>
    </w:p>
    <w:p w:rsidR="00B9191F" w:rsidRPr="005458EE" w:rsidRDefault="00B9191F" w:rsidP="00B9191F">
      <w:pPr>
        <w:spacing w:line="240" w:lineRule="auto"/>
        <w:ind w:firstLine="567"/>
        <w:jc w:val="both"/>
        <w:rPr>
          <w:szCs w:val="24"/>
        </w:rPr>
      </w:pPr>
      <w:r w:rsidRPr="001E3041">
        <w:rPr>
          <w:b/>
          <w:szCs w:val="24"/>
        </w:rPr>
        <w:t>Пример 2</w:t>
      </w:r>
      <w:r>
        <w:rPr>
          <w:b/>
          <w:szCs w:val="24"/>
        </w:rPr>
        <w:t xml:space="preserve">. </w:t>
      </w:r>
      <w:r w:rsidRPr="001101F1">
        <w:rPr>
          <w:szCs w:val="24"/>
        </w:rPr>
        <w:t>Вр</w:t>
      </w:r>
      <w:r w:rsidRPr="001E3041">
        <w:rPr>
          <w:szCs w:val="24"/>
        </w:rPr>
        <w:t xml:space="preserve">ач-хирург </w:t>
      </w:r>
      <w:r>
        <w:rPr>
          <w:szCs w:val="24"/>
        </w:rPr>
        <w:t xml:space="preserve">хирургического  отделения  республиканской больницы выработал стаж лечебной деятельности 30 лет в возрасте 48 лет в 2021 году. Право на пенсию наступит в 2024 году  в возрасте 51 года. </w:t>
      </w:r>
    </w:p>
    <w:p w:rsidR="00B9191F" w:rsidRPr="00AA015B" w:rsidRDefault="00B9191F" w:rsidP="000968C6">
      <w:pPr>
        <w:pStyle w:val="af4"/>
        <w:numPr>
          <w:ilvl w:val="0"/>
          <w:numId w:val="17"/>
        </w:numPr>
        <w:spacing w:before="240" w:after="0" w:line="240" w:lineRule="auto"/>
        <w:ind w:left="0" w:firstLine="567"/>
        <w:rPr>
          <w:rFonts w:ascii="Times New Roman" w:hAnsi="Times New Roman"/>
          <w:b/>
          <w:i/>
        </w:rPr>
      </w:pPr>
      <w:r w:rsidRPr="00AA015B">
        <w:rPr>
          <w:rFonts w:ascii="Times New Roman" w:hAnsi="Times New Roman"/>
          <w:b/>
          <w:i/>
        </w:rPr>
        <w:t>Граждане, не имеющие страховой стаж, необходимый для получения страховой пенсий по старости.</w:t>
      </w:r>
    </w:p>
    <w:p w:rsidR="00E45B68" w:rsidRDefault="00B9191F" w:rsidP="008E3AC8">
      <w:pPr>
        <w:tabs>
          <w:tab w:val="left" w:pos="-6521"/>
        </w:tabs>
        <w:spacing w:after="0" w:line="240" w:lineRule="auto"/>
        <w:ind w:firstLine="567"/>
        <w:jc w:val="both"/>
        <w:rPr>
          <w:szCs w:val="24"/>
        </w:rPr>
      </w:pPr>
      <w:r>
        <w:rPr>
          <w:szCs w:val="24"/>
        </w:rPr>
        <w:t>Федеральным законом увеличен возраст выхода на социальную пенсию по старости для женщин</w:t>
      </w:r>
      <w:r w:rsidRPr="008D2052">
        <w:rPr>
          <w:szCs w:val="24"/>
        </w:rPr>
        <w:t xml:space="preserve"> 65 </w:t>
      </w:r>
      <w:r w:rsidRPr="00A454CD">
        <w:rPr>
          <w:szCs w:val="24"/>
        </w:rPr>
        <w:t xml:space="preserve">лет, для мужчин - 70 лет.  </w:t>
      </w:r>
    </w:p>
    <w:p w:rsidR="00400BBF" w:rsidRPr="00400BBF" w:rsidRDefault="00400BBF" w:rsidP="00400BBF">
      <w:pPr>
        <w:tabs>
          <w:tab w:val="left" w:pos="-6521"/>
        </w:tabs>
        <w:spacing w:after="0" w:line="240" w:lineRule="auto"/>
        <w:ind w:firstLine="567"/>
        <w:jc w:val="center"/>
        <w:rPr>
          <w:b/>
          <w:szCs w:val="24"/>
        </w:rPr>
      </w:pPr>
      <w:r>
        <w:rPr>
          <w:b/>
          <w:szCs w:val="24"/>
        </w:rPr>
        <w:t>Таблица выхода</w:t>
      </w:r>
      <w:r w:rsidRPr="00472426">
        <w:rPr>
          <w:b/>
          <w:szCs w:val="24"/>
        </w:rPr>
        <w:t xml:space="preserve"> </w:t>
      </w:r>
      <w:r>
        <w:rPr>
          <w:b/>
          <w:szCs w:val="24"/>
        </w:rPr>
        <w:t xml:space="preserve">на </w:t>
      </w:r>
      <w:r w:rsidRPr="00400BBF">
        <w:rPr>
          <w:b/>
          <w:szCs w:val="24"/>
          <w:u w:val="single"/>
        </w:rPr>
        <w:t>социальную пенсию по старости</w:t>
      </w:r>
      <w:r>
        <w:rPr>
          <w:b/>
          <w:szCs w:val="24"/>
        </w:rPr>
        <w:t xml:space="preserve"> не имеющим требуемый стаж  </w:t>
      </w:r>
      <w:r w:rsidRPr="00400BBF">
        <w:rPr>
          <w:b/>
          <w:szCs w:val="24"/>
        </w:rPr>
        <w:t>в переходный период</w:t>
      </w:r>
    </w:p>
    <w:tbl>
      <w:tblPr>
        <w:tblStyle w:val="a8"/>
        <w:tblW w:w="10370" w:type="dxa"/>
        <w:tblLayout w:type="fixed"/>
        <w:tblLook w:val="04A0" w:firstRow="1" w:lastRow="0" w:firstColumn="1" w:lastColumn="0" w:noHBand="0" w:noVBand="1"/>
      </w:tblPr>
      <w:tblGrid>
        <w:gridCol w:w="738"/>
        <w:gridCol w:w="2325"/>
        <w:gridCol w:w="2481"/>
        <w:gridCol w:w="2328"/>
        <w:gridCol w:w="2488"/>
        <w:gridCol w:w="10"/>
      </w:tblGrid>
      <w:tr w:rsidR="000B2F6F" w:rsidRPr="00EE79B5" w:rsidTr="008E3AC8">
        <w:trPr>
          <w:gridAfter w:val="1"/>
          <w:wAfter w:w="10" w:type="dxa"/>
          <w:trHeight w:val="401"/>
        </w:trPr>
        <w:tc>
          <w:tcPr>
            <w:tcW w:w="737" w:type="dxa"/>
            <w:vMerge w:val="restart"/>
            <w:shd w:val="clear" w:color="auto" w:fill="auto"/>
            <w:textDirection w:val="btLr"/>
            <w:vAlign w:val="center"/>
          </w:tcPr>
          <w:p w:rsidR="000B2F6F" w:rsidRPr="00664B9F" w:rsidRDefault="000B2F6F" w:rsidP="00925788">
            <w:pPr>
              <w:ind w:left="113" w:right="113" w:firstLine="567"/>
              <w:jc w:val="center"/>
              <w:rPr>
                <w:sz w:val="28"/>
                <w:szCs w:val="28"/>
              </w:rPr>
            </w:pPr>
            <w:r w:rsidRPr="00664B9F">
              <w:rPr>
                <w:sz w:val="28"/>
                <w:szCs w:val="28"/>
              </w:rPr>
              <w:t>женщины</w:t>
            </w:r>
          </w:p>
        </w:tc>
        <w:tc>
          <w:tcPr>
            <w:tcW w:w="2326" w:type="dxa"/>
            <w:shd w:val="clear" w:color="auto" w:fill="auto"/>
            <w:vAlign w:val="center"/>
          </w:tcPr>
          <w:p w:rsidR="000B2F6F" w:rsidRPr="00664B9F" w:rsidRDefault="000B2F6F" w:rsidP="00925788">
            <w:pPr>
              <w:ind w:firstLine="34"/>
              <w:jc w:val="center"/>
            </w:pPr>
            <w:r w:rsidRPr="00664B9F">
              <w:t xml:space="preserve">Год </w:t>
            </w:r>
            <w:r>
              <w:t>п</w:t>
            </w:r>
            <w:r w:rsidRPr="00664B9F">
              <w:t>овышения возраста</w:t>
            </w:r>
          </w:p>
        </w:tc>
        <w:tc>
          <w:tcPr>
            <w:tcW w:w="2482" w:type="dxa"/>
            <w:shd w:val="clear" w:color="auto" w:fill="auto"/>
            <w:vAlign w:val="center"/>
          </w:tcPr>
          <w:p w:rsidR="000B2F6F" w:rsidRPr="00664B9F" w:rsidRDefault="000B2F6F" w:rsidP="00925788">
            <w:pPr>
              <w:ind w:firstLine="34"/>
              <w:jc w:val="center"/>
            </w:pPr>
            <w:r w:rsidRPr="00664B9F">
              <w:t>Год рождения гражданина</w:t>
            </w:r>
          </w:p>
        </w:tc>
        <w:tc>
          <w:tcPr>
            <w:tcW w:w="2329" w:type="dxa"/>
            <w:shd w:val="clear" w:color="auto" w:fill="auto"/>
            <w:vAlign w:val="center"/>
          </w:tcPr>
          <w:p w:rsidR="000B2F6F" w:rsidRPr="00664B9F" w:rsidRDefault="000B2F6F" w:rsidP="00925788">
            <w:pPr>
              <w:ind w:firstLine="34"/>
              <w:jc w:val="center"/>
            </w:pPr>
            <w:r w:rsidRPr="00664B9F">
              <w:t>Возраст выхода на пенсию</w:t>
            </w:r>
          </w:p>
        </w:tc>
        <w:tc>
          <w:tcPr>
            <w:tcW w:w="2486" w:type="dxa"/>
            <w:shd w:val="clear" w:color="auto" w:fill="auto"/>
            <w:vAlign w:val="center"/>
          </w:tcPr>
          <w:p w:rsidR="000B2F6F" w:rsidRPr="00664B9F" w:rsidRDefault="000B2F6F" w:rsidP="00925788">
            <w:pPr>
              <w:ind w:firstLine="34"/>
              <w:jc w:val="center"/>
            </w:pPr>
            <w:r w:rsidRPr="00664B9F">
              <w:t>Год назначения пенсии</w:t>
            </w:r>
          </w:p>
        </w:tc>
      </w:tr>
      <w:tr w:rsidR="000B2F6F" w:rsidRPr="00EE79B5" w:rsidTr="008E3AC8">
        <w:trPr>
          <w:gridAfter w:val="1"/>
          <w:wAfter w:w="10" w:type="dxa"/>
          <w:trHeight w:val="420"/>
        </w:trPr>
        <w:tc>
          <w:tcPr>
            <w:tcW w:w="737" w:type="dxa"/>
            <w:vMerge/>
            <w:shd w:val="clear" w:color="auto" w:fill="auto"/>
          </w:tcPr>
          <w:p w:rsidR="000B2F6F" w:rsidRPr="00664B9F" w:rsidRDefault="000B2F6F" w:rsidP="00925788">
            <w:pPr>
              <w:ind w:firstLine="567"/>
            </w:pPr>
          </w:p>
        </w:tc>
        <w:tc>
          <w:tcPr>
            <w:tcW w:w="2326" w:type="dxa"/>
            <w:shd w:val="clear" w:color="auto" w:fill="auto"/>
            <w:vAlign w:val="center"/>
          </w:tcPr>
          <w:p w:rsidR="000B2F6F" w:rsidRPr="00EE79B5" w:rsidRDefault="000B2F6F" w:rsidP="00925788">
            <w:pPr>
              <w:ind w:firstLine="34"/>
              <w:jc w:val="center"/>
            </w:pPr>
            <w:r w:rsidRPr="00EE79B5">
              <w:t>2019</w:t>
            </w:r>
          </w:p>
        </w:tc>
        <w:tc>
          <w:tcPr>
            <w:tcW w:w="2482" w:type="dxa"/>
            <w:shd w:val="clear" w:color="auto" w:fill="auto"/>
          </w:tcPr>
          <w:p w:rsidR="000B2F6F" w:rsidRPr="00EE79B5" w:rsidRDefault="000B2F6F" w:rsidP="00925788">
            <w:pPr>
              <w:spacing w:before="60" w:after="60"/>
              <w:ind w:firstLine="34"/>
            </w:pPr>
            <w:r>
              <w:t>1959</w:t>
            </w:r>
            <w:r w:rsidRPr="00EE79B5">
              <w:t xml:space="preserve"> (</w:t>
            </w:r>
            <w:r w:rsidRPr="00EE79B5">
              <w:rPr>
                <w:lang w:val="en-US"/>
              </w:rPr>
              <w:t>I</w:t>
            </w:r>
            <w:r w:rsidRPr="00EE79B5">
              <w:t xml:space="preserve"> полугодие)</w:t>
            </w:r>
          </w:p>
          <w:p w:rsidR="000B2F6F" w:rsidRPr="00EE79B5" w:rsidRDefault="000B2F6F" w:rsidP="00925788">
            <w:pPr>
              <w:spacing w:before="60" w:after="60"/>
              <w:ind w:firstLine="34"/>
            </w:pPr>
            <w:r w:rsidRPr="00EE79B5">
              <w:t>19</w:t>
            </w:r>
            <w:r>
              <w:t>59</w:t>
            </w:r>
            <w:r w:rsidRPr="00EE79B5">
              <w:t xml:space="preserve"> (</w:t>
            </w:r>
            <w:r w:rsidRPr="00EE79B5">
              <w:rPr>
                <w:lang w:val="en-US"/>
              </w:rPr>
              <w:t>II</w:t>
            </w:r>
            <w:r w:rsidRPr="00EE79B5">
              <w:t xml:space="preserve"> полугодие)</w:t>
            </w:r>
          </w:p>
        </w:tc>
        <w:tc>
          <w:tcPr>
            <w:tcW w:w="2329" w:type="dxa"/>
            <w:shd w:val="clear" w:color="auto" w:fill="auto"/>
          </w:tcPr>
          <w:p w:rsidR="000B2F6F" w:rsidRPr="00EE79B5" w:rsidRDefault="000B2F6F" w:rsidP="00925788">
            <w:pPr>
              <w:spacing w:before="60" w:after="60"/>
              <w:ind w:firstLine="34"/>
              <w:jc w:val="center"/>
            </w:pPr>
            <w:r>
              <w:t>60</w:t>
            </w:r>
            <w:r w:rsidRPr="00EE79B5">
              <w:t xml:space="preserve"> лет 6 </w:t>
            </w:r>
            <w:r>
              <w:t>м</w:t>
            </w:r>
            <w:r w:rsidRPr="00EE79B5">
              <w:t>ес</w:t>
            </w:r>
            <w:r>
              <w:t>.</w:t>
            </w:r>
          </w:p>
          <w:p w:rsidR="000B2F6F" w:rsidRPr="00EE79B5" w:rsidRDefault="000B2F6F" w:rsidP="00925788">
            <w:pPr>
              <w:spacing w:before="60" w:after="60"/>
              <w:ind w:firstLine="34"/>
              <w:jc w:val="center"/>
            </w:pPr>
            <w:r>
              <w:t>60</w:t>
            </w:r>
            <w:r w:rsidRPr="00EE79B5">
              <w:t xml:space="preserve"> лет 6 мес</w:t>
            </w:r>
            <w:r>
              <w:t>.</w:t>
            </w:r>
          </w:p>
        </w:tc>
        <w:tc>
          <w:tcPr>
            <w:tcW w:w="2486" w:type="dxa"/>
            <w:shd w:val="clear" w:color="auto" w:fill="auto"/>
          </w:tcPr>
          <w:p w:rsidR="000B2F6F" w:rsidRPr="00EE79B5" w:rsidRDefault="000B2F6F" w:rsidP="00925788">
            <w:pPr>
              <w:spacing w:before="60" w:after="60"/>
              <w:ind w:firstLine="34"/>
            </w:pPr>
            <w:r w:rsidRPr="00EE79B5">
              <w:t>2019 (</w:t>
            </w:r>
            <w:r w:rsidRPr="00EE79B5">
              <w:rPr>
                <w:lang w:val="en-US"/>
              </w:rPr>
              <w:t>II</w:t>
            </w:r>
            <w:r>
              <w:t xml:space="preserve"> </w:t>
            </w:r>
            <w:r w:rsidRPr="00EE79B5">
              <w:t>полугодие)</w:t>
            </w:r>
          </w:p>
          <w:p w:rsidR="000B2F6F" w:rsidRPr="00EE79B5" w:rsidRDefault="000B2F6F" w:rsidP="00925788">
            <w:pPr>
              <w:spacing w:before="60" w:after="60"/>
              <w:ind w:firstLine="34"/>
            </w:pPr>
            <w:r w:rsidRPr="00EE79B5">
              <w:t>2020 (</w:t>
            </w:r>
            <w:r w:rsidRPr="00EE79B5">
              <w:rPr>
                <w:lang w:val="en-US"/>
              </w:rPr>
              <w:t>I</w:t>
            </w:r>
            <w:r>
              <w:t xml:space="preserve"> </w:t>
            </w:r>
            <w:r w:rsidRPr="00EE79B5">
              <w:t>полугодие)</w:t>
            </w:r>
          </w:p>
        </w:tc>
      </w:tr>
      <w:tr w:rsidR="000B2F6F" w:rsidRPr="00EE79B5" w:rsidTr="008E3AC8">
        <w:trPr>
          <w:gridAfter w:val="1"/>
          <w:wAfter w:w="10" w:type="dxa"/>
          <w:trHeight w:val="406"/>
        </w:trPr>
        <w:tc>
          <w:tcPr>
            <w:tcW w:w="737" w:type="dxa"/>
            <w:vMerge/>
            <w:shd w:val="clear" w:color="auto" w:fill="auto"/>
          </w:tcPr>
          <w:p w:rsidR="000B2F6F" w:rsidRPr="00664B9F" w:rsidRDefault="000B2F6F" w:rsidP="00925788">
            <w:pPr>
              <w:ind w:firstLine="567"/>
            </w:pPr>
          </w:p>
        </w:tc>
        <w:tc>
          <w:tcPr>
            <w:tcW w:w="2326" w:type="dxa"/>
            <w:shd w:val="clear" w:color="auto" w:fill="auto"/>
            <w:vAlign w:val="center"/>
          </w:tcPr>
          <w:p w:rsidR="000B2F6F" w:rsidRPr="00EE79B5" w:rsidRDefault="000B2F6F" w:rsidP="00925788">
            <w:pPr>
              <w:ind w:firstLine="34"/>
              <w:jc w:val="center"/>
            </w:pPr>
            <w:r w:rsidRPr="00EE79B5">
              <w:t>2020</w:t>
            </w:r>
          </w:p>
        </w:tc>
        <w:tc>
          <w:tcPr>
            <w:tcW w:w="2482" w:type="dxa"/>
            <w:shd w:val="clear" w:color="auto" w:fill="auto"/>
          </w:tcPr>
          <w:p w:rsidR="000B2F6F" w:rsidRPr="00EE79B5" w:rsidRDefault="000B2F6F" w:rsidP="00925788">
            <w:pPr>
              <w:spacing w:before="60" w:after="60"/>
              <w:ind w:firstLine="34"/>
            </w:pPr>
            <w:r>
              <w:t>1960</w:t>
            </w:r>
            <w:r w:rsidRPr="00EE79B5">
              <w:t xml:space="preserve"> (</w:t>
            </w:r>
            <w:r w:rsidRPr="00EE79B5">
              <w:rPr>
                <w:lang w:val="en-US"/>
              </w:rPr>
              <w:t>I</w:t>
            </w:r>
            <w:r w:rsidRPr="00EE79B5">
              <w:t xml:space="preserve"> полугодие)</w:t>
            </w:r>
          </w:p>
          <w:p w:rsidR="000B2F6F" w:rsidRPr="00EE79B5" w:rsidRDefault="000B2F6F" w:rsidP="00925788">
            <w:pPr>
              <w:spacing w:before="60" w:after="60"/>
              <w:ind w:firstLine="34"/>
            </w:pPr>
            <w:r>
              <w:t>1960</w:t>
            </w:r>
            <w:r w:rsidRPr="00EE79B5">
              <w:t xml:space="preserve"> (</w:t>
            </w:r>
            <w:r w:rsidRPr="00EE79B5">
              <w:rPr>
                <w:lang w:val="en-US"/>
              </w:rPr>
              <w:t xml:space="preserve">II </w:t>
            </w:r>
            <w:r w:rsidRPr="00EE79B5">
              <w:t>полугодие)</w:t>
            </w:r>
          </w:p>
        </w:tc>
        <w:tc>
          <w:tcPr>
            <w:tcW w:w="2329" w:type="dxa"/>
            <w:shd w:val="clear" w:color="auto" w:fill="auto"/>
          </w:tcPr>
          <w:p w:rsidR="000B2F6F" w:rsidRPr="00EE79B5" w:rsidRDefault="000B2F6F" w:rsidP="00925788">
            <w:pPr>
              <w:spacing w:before="60" w:after="60"/>
              <w:ind w:firstLine="34"/>
              <w:jc w:val="center"/>
            </w:pPr>
            <w:r>
              <w:t>61</w:t>
            </w:r>
            <w:r w:rsidRPr="00EE79B5">
              <w:t xml:space="preserve"> лет 6 мес</w:t>
            </w:r>
            <w:r>
              <w:t>.</w:t>
            </w:r>
          </w:p>
          <w:p w:rsidR="000B2F6F" w:rsidRPr="00EE79B5" w:rsidRDefault="000B2F6F" w:rsidP="00925788">
            <w:pPr>
              <w:spacing w:before="60" w:after="60"/>
              <w:ind w:firstLine="34"/>
              <w:jc w:val="center"/>
            </w:pPr>
            <w:r>
              <w:t>61</w:t>
            </w:r>
            <w:r w:rsidRPr="00EE79B5">
              <w:t xml:space="preserve"> лет 6 мес</w:t>
            </w:r>
            <w:r>
              <w:t>.</w:t>
            </w:r>
          </w:p>
        </w:tc>
        <w:tc>
          <w:tcPr>
            <w:tcW w:w="2486" w:type="dxa"/>
            <w:shd w:val="clear" w:color="auto" w:fill="auto"/>
          </w:tcPr>
          <w:p w:rsidR="000B2F6F" w:rsidRPr="00EE79B5" w:rsidRDefault="000B2F6F" w:rsidP="00925788">
            <w:pPr>
              <w:spacing w:before="60" w:after="60"/>
              <w:ind w:firstLine="34"/>
            </w:pPr>
            <w:r w:rsidRPr="00EE79B5">
              <w:t>2021 (</w:t>
            </w:r>
            <w:r w:rsidRPr="00EE79B5">
              <w:rPr>
                <w:lang w:val="en-US"/>
              </w:rPr>
              <w:t>II</w:t>
            </w:r>
            <w:r>
              <w:t xml:space="preserve"> </w:t>
            </w:r>
            <w:r w:rsidRPr="00EE79B5">
              <w:t>полугодие)</w:t>
            </w:r>
          </w:p>
          <w:p w:rsidR="000B2F6F" w:rsidRPr="00EE79B5" w:rsidRDefault="000B2F6F" w:rsidP="00925788">
            <w:pPr>
              <w:spacing w:before="60" w:after="60"/>
              <w:ind w:firstLine="34"/>
            </w:pPr>
            <w:r w:rsidRPr="00EE79B5">
              <w:t>2022 (</w:t>
            </w:r>
            <w:r w:rsidRPr="00EE79B5">
              <w:rPr>
                <w:lang w:val="en-US"/>
              </w:rPr>
              <w:t>I</w:t>
            </w:r>
            <w:r w:rsidRPr="00EE79B5">
              <w:t xml:space="preserve"> полугодие)</w:t>
            </w:r>
          </w:p>
        </w:tc>
      </w:tr>
      <w:tr w:rsidR="000B2F6F" w:rsidRPr="00EE79B5" w:rsidTr="008E3AC8">
        <w:trPr>
          <w:gridAfter w:val="1"/>
          <w:wAfter w:w="10" w:type="dxa"/>
          <w:trHeight w:val="205"/>
        </w:trPr>
        <w:tc>
          <w:tcPr>
            <w:tcW w:w="737" w:type="dxa"/>
            <w:vMerge/>
            <w:shd w:val="clear" w:color="auto" w:fill="auto"/>
          </w:tcPr>
          <w:p w:rsidR="000B2F6F" w:rsidRPr="00664B9F"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2021</w:t>
            </w:r>
          </w:p>
        </w:tc>
        <w:tc>
          <w:tcPr>
            <w:tcW w:w="2482" w:type="dxa"/>
            <w:shd w:val="clear" w:color="auto" w:fill="auto"/>
            <w:vAlign w:val="center"/>
          </w:tcPr>
          <w:p w:rsidR="000B2F6F" w:rsidRPr="00EE79B5" w:rsidRDefault="000B2F6F" w:rsidP="00925788">
            <w:pPr>
              <w:spacing w:before="60" w:after="60"/>
              <w:ind w:firstLine="34"/>
              <w:jc w:val="center"/>
            </w:pPr>
            <w:r>
              <w:t>1961</w:t>
            </w:r>
          </w:p>
        </w:tc>
        <w:tc>
          <w:tcPr>
            <w:tcW w:w="2329" w:type="dxa"/>
            <w:shd w:val="clear" w:color="auto" w:fill="auto"/>
            <w:vAlign w:val="center"/>
          </w:tcPr>
          <w:p w:rsidR="000B2F6F" w:rsidRPr="00EE79B5" w:rsidRDefault="000B2F6F" w:rsidP="00925788">
            <w:pPr>
              <w:spacing w:before="60" w:after="60"/>
              <w:ind w:firstLine="34"/>
              <w:jc w:val="center"/>
            </w:pPr>
            <w:r>
              <w:t>63</w:t>
            </w:r>
            <w:r w:rsidRPr="00EE79B5">
              <w:t xml:space="preserve"> лет</w:t>
            </w:r>
          </w:p>
        </w:tc>
        <w:tc>
          <w:tcPr>
            <w:tcW w:w="2486" w:type="dxa"/>
            <w:shd w:val="clear" w:color="auto" w:fill="auto"/>
            <w:vAlign w:val="center"/>
          </w:tcPr>
          <w:p w:rsidR="000B2F6F" w:rsidRPr="00EE79B5" w:rsidRDefault="000B2F6F" w:rsidP="00925788">
            <w:pPr>
              <w:spacing w:before="60" w:after="60"/>
              <w:ind w:firstLine="34"/>
              <w:jc w:val="center"/>
            </w:pPr>
            <w:r w:rsidRPr="00EE79B5">
              <w:t>2024</w:t>
            </w:r>
          </w:p>
        </w:tc>
      </w:tr>
      <w:tr w:rsidR="000B2F6F" w:rsidRPr="00EE79B5" w:rsidTr="008E3AC8">
        <w:trPr>
          <w:gridAfter w:val="1"/>
          <w:wAfter w:w="10" w:type="dxa"/>
          <w:trHeight w:val="300"/>
        </w:trPr>
        <w:tc>
          <w:tcPr>
            <w:tcW w:w="737" w:type="dxa"/>
            <w:vMerge/>
            <w:shd w:val="clear" w:color="auto" w:fill="auto"/>
          </w:tcPr>
          <w:p w:rsidR="000B2F6F" w:rsidRPr="00664B9F"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2022</w:t>
            </w:r>
          </w:p>
        </w:tc>
        <w:tc>
          <w:tcPr>
            <w:tcW w:w="2482" w:type="dxa"/>
            <w:shd w:val="clear" w:color="auto" w:fill="auto"/>
            <w:vAlign w:val="center"/>
          </w:tcPr>
          <w:p w:rsidR="000B2F6F" w:rsidRPr="00EE79B5" w:rsidRDefault="000B2F6F" w:rsidP="00925788">
            <w:pPr>
              <w:spacing w:before="60" w:after="60"/>
              <w:ind w:firstLine="34"/>
              <w:jc w:val="center"/>
            </w:pPr>
            <w:r>
              <w:t>1962</w:t>
            </w:r>
          </w:p>
        </w:tc>
        <w:tc>
          <w:tcPr>
            <w:tcW w:w="2329" w:type="dxa"/>
            <w:shd w:val="clear" w:color="auto" w:fill="auto"/>
            <w:vAlign w:val="center"/>
          </w:tcPr>
          <w:p w:rsidR="000B2F6F" w:rsidRPr="00EE79B5" w:rsidRDefault="000B2F6F" w:rsidP="00925788">
            <w:pPr>
              <w:spacing w:before="60" w:after="60"/>
              <w:ind w:firstLine="34"/>
              <w:jc w:val="center"/>
            </w:pPr>
            <w:r>
              <w:t>64</w:t>
            </w:r>
            <w:r w:rsidRPr="00EE79B5">
              <w:t xml:space="preserve"> лет</w:t>
            </w:r>
          </w:p>
        </w:tc>
        <w:tc>
          <w:tcPr>
            <w:tcW w:w="2486" w:type="dxa"/>
            <w:shd w:val="clear" w:color="auto" w:fill="auto"/>
            <w:vAlign w:val="center"/>
          </w:tcPr>
          <w:p w:rsidR="000B2F6F" w:rsidRPr="00EE79B5" w:rsidRDefault="000B2F6F" w:rsidP="00925788">
            <w:pPr>
              <w:spacing w:before="60" w:after="60"/>
              <w:ind w:firstLine="34"/>
              <w:jc w:val="center"/>
            </w:pPr>
            <w:r w:rsidRPr="00EE79B5">
              <w:t>2026</w:t>
            </w:r>
          </w:p>
        </w:tc>
      </w:tr>
      <w:tr w:rsidR="000B2F6F" w:rsidRPr="00EE79B5" w:rsidTr="008E3AC8">
        <w:trPr>
          <w:gridAfter w:val="1"/>
          <w:wAfter w:w="10" w:type="dxa"/>
          <w:trHeight w:val="304"/>
        </w:trPr>
        <w:tc>
          <w:tcPr>
            <w:tcW w:w="737" w:type="dxa"/>
            <w:vMerge/>
            <w:shd w:val="clear" w:color="auto" w:fill="auto"/>
          </w:tcPr>
          <w:p w:rsidR="000B2F6F" w:rsidRPr="00664B9F"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2023</w:t>
            </w:r>
          </w:p>
        </w:tc>
        <w:tc>
          <w:tcPr>
            <w:tcW w:w="2482" w:type="dxa"/>
            <w:shd w:val="clear" w:color="auto" w:fill="auto"/>
            <w:vAlign w:val="center"/>
          </w:tcPr>
          <w:p w:rsidR="000B2F6F" w:rsidRPr="00EE79B5" w:rsidRDefault="000B2F6F" w:rsidP="00925788">
            <w:pPr>
              <w:spacing w:before="60" w:after="60"/>
              <w:ind w:firstLine="34"/>
              <w:jc w:val="center"/>
            </w:pPr>
            <w:r>
              <w:t>1963</w:t>
            </w:r>
          </w:p>
        </w:tc>
        <w:tc>
          <w:tcPr>
            <w:tcW w:w="2329" w:type="dxa"/>
            <w:shd w:val="clear" w:color="auto" w:fill="auto"/>
            <w:vAlign w:val="center"/>
          </w:tcPr>
          <w:p w:rsidR="000B2F6F" w:rsidRPr="00EE79B5" w:rsidRDefault="000B2F6F" w:rsidP="00925788">
            <w:pPr>
              <w:spacing w:before="60" w:after="60"/>
              <w:ind w:firstLine="34"/>
              <w:jc w:val="center"/>
            </w:pPr>
            <w:r>
              <w:t>65</w:t>
            </w:r>
            <w:r w:rsidRPr="00EE79B5">
              <w:t xml:space="preserve"> лет</w:t>
            </w:r>
          </w:p>
        </w:tc>
        <w:tc>
          <w:tcPr>
            <w:tcW w:w="2486" w:type="dxa"/>
            <w:shd w:val="clear" w:color="auto" w:fill="auto"/>
            <w:vAlign w:val="center"/>
          </w:tcPr>
          <w:p w:rsidR="000B2F6F" w:rsidRPr="00EE79B5" w:rsidRDefault="000B2F6F" w:rsidP="00925788">
            <w:pPr>
              <w:spacing w:before="60" w:after="60"/>
              <w:ind w:firstLine="34"/>
              <w:jc w:val="center"/>
            </w:pPr>
            <w:r w:rsidRPr="00EE79B5">
              <w:t>2028</w:t>
            </w:r>
          </w:p>
        </w:tc>
      </w:tr>
      <w:tr w:rsidR="000B2F6F" w:rsidRPr="00EE79B5" w:rsidTr="008E3AC8">
        <w:trPr>
          <w:gridAfter w:val="1"/>
          <w:wAfter w:w="7" w:type="dxa"/>
          <w:trHeight w:val="60"/>
        </w:trPr>
        <w:tc>
          <w:tcPr>
            <w:tcW w:w="10363" w:type="dxa"/>
            <w:gridSpan w:val="5"/>
            <w:tcBorders>
              <w:bottom w:val="single" w:sz="4" w:space="0" w:color="auto"/>
            </w:tcBorders>
            <w:shd w:val="clear" w:color="auto" w:fill="auto"/>
          </w:tcPr>
          <w:p w:rsidR="000B2F6F" w:rsidRPr="00DC23A7" w:rsidRDefault="000B2F6F" w:rsidP="008E3AC8">
            <w:pPr>
              <w:ind w:firstLine="34"/>
              <w:jc w:val="center"/>
              <w:rPr>
                <w:sz w:val="16"/>
                <w:szCs w:val="16"/>
              </w:rPr>
            </w:pPr>
          </w:p>
        </w:tc>
      </w:tr>
      <w:tr w:rsidR="000B2F6F" w:rsidRPr="00664B9F" w:rsidTr="008E3AC8">
        <w:trPr>
          <w:trHeight w:val="135"/>
        </w:trPr>
        <w:tc>
          <w:tcPr>
            <w:tcW w:w="737" w:type="dxa"/>
            <w:vMerge w:val="restart"/>
            <w:shd w:val="clear" w:color="auto" w:fill="auto"/>
            <w:textDirection w:val="btLr"/>
            <w:vAlign w:val="center"/>
          </w:tcPr>
          <w:p w:rsidR="000B2F6F" w:rsidRPr="00664B9F" w:rsidRDefault="000B2F6F" w:rsidP="00925788">
            <w:pPr>
              <w:ind w:left="113" w:right="113" w:firstLine="567"/>
              <w:jc w:val="center"/>
              <w:rPr>
                <w:sz w:val="28"/>
                <w:szCs w:val="28"/>
              </w:rPr>
            </w:pPr>
            <w:r w:rsidRPr="00664B9F">
              <w:rPr>
                <w:sz w:val="28"/>
                <w:szCs w:val="28"/>
              </w:rPr>
              <w:t>мужчины</w:t>
            </w:r>
          </w:p>
        </w:tc>
        <w:tc>
          <w:tcPr>
            <w:tcW w:w="2326" w:type="dxa"/>
            <w:shd w:val="clear" w:color="auto" w:fill="auto"/>
            <w:vAlign w:val="center"/>
          </w:tcPr>
          <w:p w:rsidR="000B2F6F" w:rsidRPr="00664B9F" w:rsidRDefault="000B2F6F" w:rsidP="00925788">
            <w:pPr>
              <w:spacing w:before="60" w:after="60"/>
              <w:ind w:firstLine="34"/>
              <w:jc w:val="center"/>
            </w:pPr>
            <w:r w:rsidRPr="00EE79B5">
              <w:t>2019</w:t>
            </w:r>
          </w:p>
        </w:tc>
        <w:tc>
          <w:tcPr>
            <w:tcW w:w="2482" w:type="dxa"/>
            <w:shd w:val="clear" w:color="auto" w:fill="auto"/>
            <w:vAlign w:val="center"/>
          </w:tcPr>
          <w:p w:rsidR="000B2F6F" w:rsidRPr="00EE79B5" w:rsidRDefault="000B2F6F" w:rsidP="00925788">
            <w:pPr>
              <w:spacing w:before="60" w:after="60"/>
              <w:ind w:firstLine="34"/>
              <w:jc w:val="center"/>
            </w:pPr>
            <w:r w:rsidRPr="00EE79B5">
              <w:t>19</w:t>
            </w:r>
            <w:r>
              <w:t>54</w:t>
            </w:r>
            <w:r w:rsidRPr="00EE79B5">
              <w:t xml:space="preserve"> (</w:t>
            </w:r>
            <w:r w:rsidRPr="00EE79B5">
              <w:rPr>
                <w:lang w:val="en-US"/>
              </w:rPr>
              <w:t>I</w:t>
            </w:r>
            <w:r w:rsidRPr="00EE79B5">
              <w:t xml:space="preserve"> полугодие)</w:t>
            </w:r>
          </w:p>
          <w:p w:rsidR="000B2F6F" w:rsidRPr="00664B9F" w:rsidRDefault="000B2F6F" w:rsidP="00925788">
            <w:pPr>
              <w:spacing w:before="60" w:after="60"/>
              <w:ind w:firstLine="34"/>
              <w:jc w:val="center"/>
            </w:pPr>
            <w:r>
              <w:t xml:space="preserve">1954 </w:t>
            </w:r>
            <w:r w:rsidRPr="00EE79B5">
              <w:t>(</w:t>
            </w:r>
            <w:r w:rsidRPr="00EE79B5">
              <w:rPr>
                <w:lang w:val="en-US"/>
              </w:rPr>
              <w:t>II</w:t>
            </w:r>
            <w:r w:rsidRPr="00EE79B5">
              <w:t xml:space="preserve"> полугодие)</w:t>
            </w:r>
          </w:p>
        </w:tc>
        <w:tc>
          <w:tcPr>
            <w:tcW w:w="2329" w:type="dxa"/>
            <w:shd w:val="clear" w:color="auto" w:fill="auto"/>
            <w:vAlign w:val="center"/>
          </w:tcPr>
          <w:p w:rsidR="000B2F6F" w:rsidRPr="00EE79B5" w:rsidRDefault="000B2F6F" w:rsidP="00925788">
            <w:pPr>
              <w:spacing w:before="60" w:after="60"/>
              <w:ind w:firstLine="34"/>
              <w:jc w:val="center"/>
            </w:pPr>
            <w:r>
              <w:t>65</w:t>
            </w:r>
            <w:r w:rsidRPr="00EE79B5">
              <w:t xml:space="preserve"> лет 6 мес</w:t>
            </w:r>
            <w:r>
              <w:t>.</w:t>
            </w:r>
          </w:p>
          <w:p w:rsidR="000B2F6F" w:rsidRPr="00664B9F" w:rsidRDefault="000B2F6F" w:rsidP="00925788">
            <w:pPr>
              <w:spacing w:before="60" w:after="60"/>
              <w:ind w:firstLine="34"/>
              <w:jc w:val="center"/>
            </w:pPr>
            <w:r>
              <w:t>65</w:t>
            </w:r>
            <w:r w:rsidRPr="00EE79B5">
              <w:t xml:space="preserve"> лет 6 мес</w:t>
            </w:r>
            <w:r>
              <w:t>.</w:t>
            </w:r>
          </w:p>
        </w:tc>
        <w:tc>
          <w:tcPr>
            <w:tcW w:w="2496" w:type="dxa"/>
            <w:gridSpan w:val="2"/>
            <w:shd w:val="clear" w:color="auto" w:fill="auto"/>
            <w:vAlign w:val="center"/>
          </w:tcPr>
          <w:p w:rsidR="000B2F6F" w:rsidRPr="00EE79B5" w:rsidRDefault="000B2F6F" w:rsidP="00925788">
            <w:pPr>
              <w:spacing w:before="60" w:after="60"/>
              <w:ind w:firstLine="34"/>
              <w:jc w:val="center"/>
            </w:pPr>
            <w:r w:rsidRPr="00EE79B5">
              <w:t>2019 (</w:t>
            </w:r>
            <w:r w:rsidRPr="00EE79B5">
              <w:rPr>
                <w:lang w:val="en-US"/>
              </w:rPr>
              <w:t>II</w:t>
            </w:r>
            <w:r>
              <w:t xml:space="preserve"> </w:t>
            </w:r>
            <w:r w:rsidRPr="00EE79B5">
              <w:t>полугодие)</w:t>
            </w:r>
          </w:p>
          <w:p w:rsidR="000B2F6F" w:rsidRPr="00664B9F" w:rsidRDefault="000B2F6F" w:rsidP="00925788">
            <w:pPr>
              <w:spacing w:before="60" w:after="60"/>
              <w:ind w:firstLine="34"/>
              <w:jc w:val="center"/>
            </w:pPr>
            <w:r w:rsidRPr="00EE79B5">
              <w:t>2020 (</w:t>
            </w:r>
            <w:r w:rsidRPr="00EE79B5">
              <w:rPr>
                <w:lang w:val="en-US"/>
              </w:rPr>
              <w:t>I</w:t>
            </w:r>
            <w:r>
              <w:t xml:space="preserve"> </w:t>
            </w:r>
            <w:r w:rsidRPr="00EE79B5">
              <w:t>полугодие)</w:t>
            </w:r>
          </w:p>
        </w:tc>
      </w:tr>
      <w:tr w:rsidR="000B2F6F" w:rsidRPr="00EE79B5" w:rsidTr="008E3AC8">
        <w:trPr>
          <w:trHeight w:val="386"/>
        </w:trPr>
        <w:tc>
          <w:tcPr>
            <w:tcW w:w="737" w:type="dxa"/>
            <w:vMerge/>
            <w:shd w:val="clear" w:color="auto" w:fill="auto"/>
          </w:tcPr>
          <w:p w:rsidR="000B2F6F" w:rsidRPr="00EE79B5"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2020</w:t>
            </w:r>
          </w:p>
        </w:tc>
        <w:tc>
          <w:tcPr>
            <w:tcW w:w="2482" w:type="dxa"/>
            <w:shd w:val="clear" w:color="auto" w:fill="auto"/>
            <w:vAlign w:val="center"/>
          </w:tcPr>
          <w:p w:rsidR="000B2F6F" w:rsidRPr="00EE79B5" w:rsidRDefault="000B2F6F" w:rsidP="00925788">
            <w:pPr>
              <w:spacing w:before="60" w:after="60"/>
              <w:ind w:firstLine="34"/>
              <w:jc w:val="center"/>
            </w:pPr>
            <w:r>
              <w:t>1955</w:t>
            </w:r>
            <w:r w:rsidRPr="00EE79B5">
              <w:t xml:space="preserve"> (</w:t>
            </w:r>
            <w:r w:rsidRPr="00EE79B5">
              <w:rPr>
                <w:lang w:val="en-US"/>
              </w:rPr>
              <w:t>I</w:t>
            </w:r>
            <w:r w:rsidRPr="00EE79B5">
              <w:t xml:space="preserve"> полугодие)</w:t>
            </w:r>
          </w:p>
          <w:p w:rsidR="000B2F6F" w:rsidRPr="00EE79B5" w:rsidRDefault="000B2F6F" w:rsidP="00925788">
            <w:pPr>
              <w:spacing w:before="60" w:after="60"/>
              <w:ind w:firstLine="34"/>
              <w:jc w:val="center"/>
            </w:pPr>
            <w:r>
              <w:t xml:space="preserve">1955 </w:t>
            </w:r>
            <w:r w:rsidRPr="00EE79B5">
              <w:t>(</w:t>
            </w:r>
            <w:r w:rsidRPr="00EE79B5">
              <w:rPr>
                <w:lang w:val="en-US"/>
              </w:rPr>
              <w:t>II</w:t>
            </w:r>
            <w:r w:rsidRPr="00EE79B5">
              <w:t xml:space="preserve"> полугодие)</w:t>
            </w:r>
          </w:p>
        </w:tc>
        <w:tc>
          <w:tcPr>
            <w:tcW w:w="2329" w:type="dxa"/>
            <w:shd w:val="clear" w:color="auto" w:fill="auto"/>
            <w:vAlign w:val="center"/>
          </w:tcPr>
          <w:p w:rsidR="000B2F6F" w:rsidRPr="00EE79B5" w:rsidRDefault="000B2F6F" w:rsidP="00925788">
            <w:pPr>
              <w:spacing w:before="60" w:after="60"/>
              <w:ind w:firstLine="34"/>
              <w:jc w:val="center"/>
            </w:pPr>
            <w:r>
              <w:t>66</w:t>
            </w:r>
            <w:r w:rsidRPr="00EE79B5">
              <w:t xml:space="preserve"> год 6 мес</w:t>
            </w:r>
            <w:r>
              <w:t>.</w:t>
            </w:r>
          </w:p>
          <w:p w:rsidR="000B2F6F" w:rsidRPr="00EE79B5" w:rsidRDefault="000B2F6F" w:rsidP="00925788">
            <w:pPr>
              <w:spacing w:before="60" w:after="60"/>
              <w:ind w:firstLine="34"/>
              <w:jc w:val="center"/>
            </w:pPr>
            <w:r>
              <w:t>66</w:t>
            </w:r>
            <w:r w:rsidRPr="00EE79B5">
              <w:t xml:space="preserve"> год 6 мес</w:t>
            </w:r>
            <w:r>
              <w:t>.</w:t>
            </w:r>
          </w:p>
        </w:tc>
        <w:tc>
          <w:tcPr>
            <w:tcW w:w="2496" w:type="dxa"/>
            <w:gridSpan w:val="2"/>
            <w:shd w:val="clear" w:color="auto" w:fill="auto"/>
            <w:vAlign w:val="center"/>
          </w:tcPr>
          <w:p w:rsidR="000B2F6F" w:rsidRPr="00EE79B5" w:rsidRDefault="000B2F6F" w:rsidP="00925788">
            <w:pPr>
              <w:spacing w:before="60" w:after="60"/>
              <w:ind w:firstLine="34"/>
              <w:jc w:val="center"/>
            </w:pPr>
            <w:r w:rsidRPr="00EE79B5">
              <w:t>2021 (</w:t>
            </w:r>
            <w:r w:rsidRPr="00EE79B5">
              <w:rPr>
                <w:lang w:val="en-US"/>
              </w:rPr>
              <w:t>II</w:t>
            </w:r>
            <w:r>
              <w:t xml:space="preserve"> </w:t>
            </w:r>
            <w:r w:rsidRPr="00EE79B5">
              <w:t>полугодие)</w:t>
            </w:r>
          </w:p>
          <w:p w:rsidR="000B2F6F" w:rsidRPr="00EE79B5" w:rsidRDefault="000B2F6F" w:rsidP="00925788">
            <w:pPr>
              <w:spacing w:before="60" w:after="60"/>
              <w:ind w:firstLine="34"/>
              <w:jc w:val="center"/>
            </w:pPr>
            <w:r w:rsidRPr="00EE79B5">
              <w:t>2022 (</w:t>
            </w:r>
            <w:r w:rsidRPr="00EE79B5">
              <w:rPr>
                <w:lang w:val="en-US"/>
              </w:rPr>
              <w:t>I</w:t>
            </w:r>
            <w:r w:rsidRPr="00EE79B5">
              <w:t xml:space="preserve"> полугодие)</w:t>
            </w:r>
          </w:p>
        </w:tc>
      </w:tr>
      <w:tr w:rsidR="000B2F6F" w:rsidRPr="00EE79B5" w:rsidTr="008E3AC8">
        <w:trPr>
          <w:trHeight w:val="218"/>
        </w:trPr>
        <w:tc>
          <w:tcPr>
            <w:tcW w:w="737" w:type="dxa"/>
            <w:vMerge/>
            <w:shd w:val="clear" w:color="auto" w:fill="auto"/>
          </w:tcPr>
          <w:p w:rsidR="000B2F6F" w:rsidRPr="00EE79B5"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2021</w:t>
            </w:r>
          </w:p>
        </w:tc>
        <w:tc>
          <w:tcPr>
            <w:tcW w:w="2482" w:type="dxa"/>
            <w:shd w:val="clear" w:color="auto" w:fill="auto"/>
            <w:vAlign w:val="center"/>
          </w:tcPr>
          <w:p w:rsidR="000B2F6F" w:rsidRPr="00EE79B5" w:rsidRDefault="000B2F6F" w:rsidP="00925788">
            <w:pPr>
              <w:spacing w:before="60" w:after="60"/>
              <w:ind w:firstLine="34"/>
              <w:jc w:val="center"/>
            </w:pPr>
            <w:r>
              <w:t>1956</w:t>
            </w:r>
          </w:p>
        </w:tc>
        <w:tc>
          <w:tcPr>
            <w:tcW w:w="2329" w:type="dxa"/>
            <w:shd w:val="clear" w:color="auto" w:fill="auto"/>
            <w:vAlign w:val="center"/>
          </w:tcPr>
          <w:p w:rsidR="000B2F6F" w:rsidRPr="00EE79B5" w:rsidRDefault="000B2F6F" w:rsidP="00925788">
            <w:pPr>
              <w:spacing w:before="60" w:after="60"/>
              <w:ind w:firstLine="34"/>
              <w:jc w:val="center"/>
            </w:pPr>
            <w:r>
              <w:t>68</w:t>
            </w:r>
            <w:r w:rsidRPr="00EE79B5">
              <w:t xml:space="preserve"> года</w:t>
            </w:r>
          </w:p>
        </w:tc>
        <w:tc>
          <w:tcPr>
            <w:tcW w:w="2496" w:type="dxa"/>
            <w:gridSpan w:val="2"/>
            <w:shd w:val="clear" w:color="auto" w:fill="auto"/>
            <w:vAlign w:val="center"/>
          </w:tcPr>
          <w:p w:rsidR="000B2F6F" w:rsidRPr="00EE79B5" w:rsidRDefault="000B2F6F" w:rsidP="00925788">
            <w:pPr>
              <w:spacing w:before="60" w:after="60"/>
              <w:ind w:firstLine="34"/>
              <w:jc w:val="center"/>
            </w:pPr>
            <w:r w:rsidRPr="00EE79B5">
              <w:t>2024</w:t>
            </w:r>
          </w:p>
        </w:tc>
      </w:tr>
      <w:tr w:rsidR="000B2F6F" w:rsidRPr="00EE79B5" w:rsidTr="008E3AC8">
        <w:trPr>
          <w:trHeight w:val="209"/>
        </w:trPr>
        <w:tc>
          <w:tcPr>
            <w:tcW w:w="737" w:type="dxa"/>
            <w:vMerge/>
            <w:shd w:val="clear" w:color="auto" w:fill="auto"/>
          </w:tcPr>
          <w:p w:rsidR="000B2F6F" w:rsidRPr="00EE79B5"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2022</w:t>
            </w:r>
          </w:p>
        </w:tc>
        <w:tc>
          <w:tcPr>
            <w:tcW w:w="2482" w:type="dxa"/>
            <w:shd w:val="clear" w:color="auto" w:fill="auto"/>
            <w:vAlign w:val="center"/>
          </w:tcPr>
          <w:p w:rsidR="000B2F6F" w:rsidRPr="00EE79B5" w:rsidRDefault="000B2F6F" w:rsidP="00925788">
            <w:pPr>
              <w:spacing w:before="60" w:after="60"/>
              <w:ind w:firstLine="34"/>
              <w:jc w:val="center"/>
            </w:pPr>
            <w:r>
              <w:t>1957</w:t>
            </w:r>
          </w:p>
        </w:tc>
        <w:tc>
          <w:tcPr>
            <w:tcW w:w="2329" w:type="dxa"/>
            <w:shd w:val="clear" w:color="auto" w:fill="auto"/>
            <w:vAlign w:val="center"/>
          </w:tcPr>
          <w:p w:rsidR="000B2F6F" w:rsidRPr="00EE79B5" w:rsidRDefault="000B2F6F" w:rsidP="00925788">
            <w:pPr>
              <w:spacing w:before="60" w:after="60"/>
              <w:ind w:firstLine="34"/>
              <w:jc w:val="center"/>
            </w:pPr>
            <w:r>
              <w:t>69</w:t>
            </w:r>
            <w:r w:rsidRPr="00EE79B5">
              <w:t xml:space="preserve"> года</w:t>
            </w:r>
          </w:p>
        </w:tc>
        <w:tc>
          <w:tcPr>
            <w:tcW w:w="2496" w:type="dxa"/>
            <w:gridSpan w:val="2"/>
            <w:shd w:val="clear" w:color="auto" w:fill="auto"/>
            <w:vAlign w:val="center"/>
          </w:tcPr>
          <w:p w:rsidR="000B2F6F" w:rsidRPr="00EE79B5" w:rsidRDefault="000B2F6F" w:rsidP="00925788">
            <w:pPr>
              <w:spacing w:before="60" w:after="60"/>
              <w:ind w:firstLine="34"/>
              <w:jc w:val="center"/>
            </w:pPr>
            <w:r w:rsidRPr="00EE79B5">
              <w:t>2026</w:t>
            </w:r>
          </w:p>
        </w:tc>
      </w:tr>
      <w:tr w:rsidR="000B2F6F" w:rsidRPr="00EE79B5" w:rsidTr="008E3AC8">
        <w:trPr>
          <w:trHeight w:val="195"/>
        </w:trPr>
        <w:tc>
          <w:tcPr>
            <w:tcW w:w="737" w:type="dxa"/>
            <w:vMerge/>
            <w:shd w:val="clear" w:color="auto" w:fill="auto"/>
          </w:tcPr>
          <w:p w:rsidR="000B2F6F" w:rsidRPr="00EE79B5" w:rsidRDefault="000B2F6F" w:rsidP="00925788">
            <w:pPr>
              <w:ind w:firstLine="567"/>
            </w:pPr>
          </w:p>
        </w:tc>
        <w:tc>
          <w:tcPr>
            <w:tcW w:w="2326" w:type="dxa"/>
            <w:shd w:val="clear" w:color="auto" w:fill="auto"/>
            <w:vAlign w:val="center"/>
          </w:tcPr>
          <w:p w:rsidR="000B2F6F" w:rsidRPr="00EE79B5" w:rsidRDefault="000B2F6F" w:rsidP="00925788">
            <w:pPr>
              <w:spacing w:before="60" w:after="60"/>
              <w:ind w:firstLine="34"/>
              <w:jc w:val="center"/>
            </w:pPr>
            <w:r w:rsidRPr="00EE79B5">
              <w:t>2023</w:t>
            </w:r>
          </w:p>
        </w:tc>
        <w:tc>
          <w:tcPr>
            <w:tcW w:w="2482" w:type="dxa"/>
            <w:shd w:val="clear" w:color="auto" w:fill="auto"/>
            <w:vAlign w:val="center"/>
          </w:tcPr>
          <w:p w:rsidR="000B2F6F" w:rsidRPr="00EE79B5" w:rsidRDefault="000B2F6F" w:rsidP="00925788">
            <w:pPr>
              <w:spacing w:before="60" w:after="60"/>
              <w:ind w:firstLine="34"/>
              <w:jc w:val="center"/>
            </w:pPr>
            <w:r>
              <w:t>1958</w:t>
            </w:r>
          </w:p>
        </w:tc>
        <w:tc>
          <w:tcPr>
            <w:tcW w:w="2329" w:type="dxa"/>
            <w:shd w:val="clear" w:color="auto" w:fill="auto"/>
            <w:vAlign w:val="center"/>
          </w:tcPr>
          <w:p w:rsidR="000B2F6F" w:rsidRPr="00EE79B5" w:rsidRDefault="000B2F6F" w:rsidP="00925788">
            <w:pPr>
              <w:spacing w:before="60" w:after="60"/>
              <w:ind w:firstLine="34"/>
              <w:jc w:val="center"/>
            </w:pPr>
            <w:r>
              <w:t>70</w:t>
            </w:r>
            <w:r w:rsidRPr="00EE79B5">
              <w:t xml:space="preserve"> лет</w:t>
            </w:r>
          </w:p>
        </w:tc>
        <w:tc>
          <w:tcPr>
            <w:tcW w:w="2496" w:type="dxa"/>
            <w:gridSpan w:val="2"/>
            <w:shd w:val="clear" w:color="auto" w:fill="auto"/>
            <w:vAlign w:val="center"/>
          </w:tcPr>
          <w:p w:rsidR="000B2F6F" w:rsidRPr="00EE79B5" w:rsidRDefault="000B2F6F" w:rsidP="00925788">
            <w:pPr>
              <w:spacing w:before="60" w:after="60"/>
              <w:ind w:firstLine="34"/>
              <w:jc w:val="center"/>
            </w:pPr>
            <w:r w:rsidRPr="00EE79B5">
              <w:t>2028</w:t>
            </w:r>
          </w:p>
        </w:tc>
      </w:tr>
    </w:tbl>
    <w:p w:rsidR="00925788" w:rsidRDefault="00925788" w:rsidP="00B9191F">
      <w:pPr>
        <w:pStyle w:val="af4"/>
        <w:spacing w:line="240" w:lineRule="auto"/>
        <w:ind w:left="0" w:firstLine="567"/>
        <w:jc w:val="both"/>
        <w:rPr>
          <w:rFonts w:ascii="Times New Roman" w:hAnsi="Times New Roman"/>
          <w:i/>
          <w:szCs w:val="24"/>
        </w:rPr>
      </w:pPr>
    </w:p>
    <w:p w:rsidR="008C3138" w:rsidRPr="00C31C8E" w:rsidRDefault="008C3138" w:rsidP="00B9191F">
      <w:pPr>
        <w:pStyle w:val="af4"/>
        <w:spacing w:line="240" w:lineRule="auto"/>
        <w:ind w:left="0" w:firstLine="567"/>
        <w:jc w:val="both"/>
        <w:rPr>
          <w:rFonts w:ascii="Times New Roman" w:hAnsi="Times New Roman"/>
          <w:i/>
          <w:szCs w:val="24"/>
        </w:rPr>
      </w:pPr>
    </w:p>
    <w:p w:rsidR="00064F75" w:rsidRPr="00AA015B" w:rsidRDefault="00064F75" w:rsidP="000968C6">
      <w:pPr>
        <w:pStyle w:val="af4"/>
        <w:numPr>
          <w:ilvl w:val="0"/>
          <w:numId w:val="17"/>
        </w:numPr>
        <w:spacing w:before="240" w:after="0" w:line="240" w:lineRule="auto"/>
        <w:ind w:left="0" w:firstLine="567"/>
        <w:rPr>
          <w:rFonts w:ascii="Times New Roman" w:hAnsi="Times New Roman"/>
          <w:b/>
          <w:i/>
        </w:rPr>
      </w:pPr>
      <w:r w:rsidRPr="00AA015B">
        <w:rPr>
          <w:rFonts w:ascii="Times New Roman" w:hAnsi="Times New Roman"/>
          <w:b/>
          <w:i/>
        </w:rPr>
        <w:lastRenderedPageBreak/>
        <w:t>Получатели пенсий по случаю потери кормильца</w:t>
      </w:r>
    </w:p>
    <w:p w:rsidR="00064F75" w:rsidRDefault="00064F75" w:rsidP="00064F75">
      <w:pPr>
        <w:spacing w:after="1" w:line="240" w:lineRule="auto"/>
        <w:ind w:firstLine="567"/>
        <w:jc w:val="both"/>
        <w:rPr>
          <w:szCs w:val="24"/>
        </w:rPr>
      </w:pPr>
      <w:r>
        <w:t xml:space="preserve">В связи с повышением пенсионного возраста </w:t>
      </w:r>
      <w:r w:rsidRPr="001674F7">
        <w:rPr>
          <w:szCs w:val="24"/>
        </w:rPr>
        <w:t xml:space="preserve"> увеличен возраст выхода на</w:t>
      </w:r>
      <w:r>
        <w:rPr>
          <w:szCs w:val="24"/>
        </w:rPr>
        <w:t xml:space="preserve"> страховую</w:t>
      </w:r>
      <w:r w:rsidRPr="001674F7">
        <w:rPr>
          <w:szCs w:val="24"/>
        </w:rPr>
        <w:t xml:space="preserve"> пенсию по случаю потери кормильца</w:t>
      </w:r>
      <w:r>
        <w:rPr>
          <w:szCs w:val="24"/>
        </w:rPr>
        <w:t xml:space="preserve"> отдельным категориям граждан на 5 лет:</w:t>
      </w:r>
    </w:p>
    <w:p w:rsidR="00064F75" w:rsidRDefault="00064F75" w:rsidP="00064F75">
      <w:pPr>
        <w:pStyle w:val="14"/>
        <w:spacing w:line="240" w:lineRule="auto"/>
        <w:ind w:left="15" w:firstLine="567"/>
        <w:jc w:val="both"/>
        <w:rPr>
          <w:rFonts w:ascii="Times New Roman" w:hAnsi="Times New Roman"/>
          <w:szCs w:val="24"/>
        </w:rPr>
      </w:pPr>
      <w:r>
        <w:rPr>
          <w:rFonts w:ascii="Times New Roman" w:hAnsi="Times New Roman"/>
          <w:szCs w:val="24"/>
        </w:rPr>
        <w:t xml:space="preserve">а) отцу, матери </w:t>
      </w:r>
      <w:r w:rsidRPr="001674F7">
        <w:rPr>
          <w:rFonts w:ascii="Times New Roman" w:hAnsi="Times New Roman"/>
          <w:szCs w:val="24"/>
        </w:rPr>
        <w:t>и супругу (е)</w:t>
      </w:r>
      <w:r w:rsidRPr="001A795A">
        <w:rPr>
          <w:rFonts w:ascii="Times New Roman" w:hAnsi="Times New Roman"/>
          <w:szCs w:val="24"/>
        </w:rPr>
        <w:t xml:space="preserve"> </w:t>
      </w:r>
      <w:r>
        <w:rPr>
          <w:rFonts w:ascii="Times New Roman" w:hAnsi="Times New Roman"/>
          <w:szCs w:val="24"/>
        </w:rPr>
        <w:t>погибшего</w:t>
      </w:r>
      <w:r w:rsidRPr="001674F7">
        <w:rPr>
          <w:rFonts w:ascii="Times New Roman" w:hAnsi="Times New Roman"/>
          <w:szCs w:val="24"/>
        </w:rPr>
        <w:t xml:space="preserve"> </w:t>
      </w:r>
      <w:r>
        <w:rPr>
          <w:rFonts w:ascii="Times New Roman" w:hAnsi="Times New Roman"/>
          <w:szCs w:val="24"/>
        </w:rPr>
        <w:t>(</w:t>
      </w:r>
      <w:r w:rsidRPr="001674F7">
        <w:rPr>
          <w:rFonts w:ascii="Times New Roman" w:hAnsi="Times New Roman"/>
          <w:szCs w:val="24"/>
        </w:rPr>
        <w:t>умершего</w:t>
      </w:r>
      <w:r>
        <w:rPr>
          <w:rFonts w:ascii="Times New Roman" w:hAnsi="Times New Roman"/>
          <w:szCs w:val="24"/>
        </w:rPr>
        <w:t xml:space="preserve">) </w:t>
      </w:r>
      <w:r w:rsidRPr="001674F7">
        <w:rPr>
          <w:rFonts w:ascii="Times New Roman" w:hAnsi="Times New Roman"/>
          <w:szCs w:val="24"/>
        </w:rPr>
        <w:t xml:space="preserve">кормильца </w:t>
      </w:r>
      <w:r>
        <w:rPr>
          <w:rFonts w:ascii="Times New Roman" w:hAnsi="Times New Roman"/>
          <w:szCs w:val="24"/>
        </w:rPr>
        <w:t>возраст увеличен до</w:t>
      </w:r>
      <w:r w:rsidRPr="001674F7">
        <w:rPr>
          <w:rFonts w:ascii="Times New Roman" w:hAnsi="Times New Roman"/>
          <w:szCs w:val="24"/>
        </w:rPr>
        <w:t xml:space="preserve"> 65 и 60 лет (соответственно мужчины и женщины)</w:t>
      </w:r>
      <w:r>
        <w:rPr>
          <w:rFonts w:ascii="Times New Roman" w:hAnsi="Times New Roman"/>
          <w:szCs w:val="24"/>
        </w:rPr>
        <w:t>;</w:t>
      </w:r>
    </w:p>
    <w:p w:rsidR="00064F75" w:rsidRPr="001674F7" w:rsidRDefault="00064F75" w:rsidP="00064F75">
      <w:pPr>
        <w:pStyle w:val="14"/>
        <w:spacing w:line="240" w:lineRule="auto"/>
        <w:ind w:left="0" w:firstLine="567"/>
        <w:jc w:val="both"/>
        <w:rPr>
          <w:rFonts w:ascii="Times New Roman" w:hAnsi="Times New Roman"/>
          <w:szCs w:val="24"/>
        </w:rPr>
      </w:pPr>
      <w:r>
        <w:rPr>
          <w:rFonts w:ascii="Times New Roman" w:hAnsi="Times New Roman"/>
          <w:szCs w:val="24"/>
        </w:rPr>
        <w:t>в)</w:t>
      </w:r>
      <w:r w:rsidRPr="001674F7">
        <w:rPr>
          <w:rFonts w:ascii="Times New Roman" w:hAnsi="Times New Roman"/>
          <w:szCs w:val="24"/>
        </w:rPr>
        <w:t xml:space="preserve"> дедушк</w:t>
      </w:r>
      <w:r>
        <w:rPr>
          <w:rFonts w:ascii="Times New Roman" w:hAnsi="Times New Roman"/>
          <w:szCs w:val="24"/>
        </w:rPr>
        <w:t>е</w:t>
      </w:r>
      <w:r w:rsidRPr="001674F7">
        <w:rPr>
          <w:rFonts w:ascii="Times New Roman" w:hAnsi="Times New Roman"/>
          <w:szCs w:val="24"/>
        </w:rPr>
        <w:t xml:space="preserve"> и бабушк</w:t>
      </w:r>
      <w:r>
        <w:rPr>
          <w:rFonts w:ascii="Times New Roman" w:hAnsi="Times New Roman"/>
          <w:szCs w:val="24"/>
        </w:rPr>
        <w:t>е</w:t>
      </w:r>
      <w:r w:rsidRPr="001674F7">
        <w:rPr>
          <w:rFonts w:ascii="Times New Roman" w:hAnsi="Times New Roman"/>
          <w:szCs w:val="24"/>
        </w:rPr>
        <w:t xml:space="preserve"> </w:t>
      </w:r>
      <w:r>
        <w:rPr>
          <w:rFonts w:ascii="Times New Roman" w:hAnsi="Times New Roman"/>
          <w:szCs w:val="24"/>
        </w:rPr>
        <w:t>погибшего</w:t>
      </w:r>
      <w:r w:rsidRPr="001674F7">
        <w:rPr>
          <w:rFonts w:ascii="Times New Roman" w:hAnsi="Times New Roman"/>
          <w:szCs w:val="24"/>
        </w:rPr>
        <w:t xml:space="preserve"> </w:t>
      </w:r>
      <w:r>
        <w:rPr>
          <w:rFonts w:ascii="Times New Roman" w:hAnsi="Times New Roman"/>
          <w:szCs w:val="24"/>
        </w:rPr>
        <w:t>(</w:t>
      </w:r>
      <w:r w:rsidRPr="001674F7">
        <w:rPr>
          <w:rFonts w:ascii="Times New Roman" w:hAnsi="Times New Roman"/>
          <w:szCs w:val="24"/>
        </w:rPr>
        <w:t>умершего</w:t>
      </w:r>
      <w:r>
        <w:rPr>
          <w:rFonts w:ascii="Times New Roman" w:hAnsi="Times New Roman"/>
          <w:szCs w:val="24"/>
        </w:rPr>
        <w:t>)</w:t>
      </w:r>
      <w:r w:rsidRPr="001674F7">
        <w:rPr>
          <w:rFonts w:ascii="Times New Roman" w:hAnsi="Times New Roman"/>
          <w:szCs w:val="24"/>
        </w:rPr>
        <w:t xml:space="preserve"> кормильца при условии отсутствия лиц, которые в соответствии с законодательством Российской Федерации обязаны их содержать</w:t>
      </w:r>
      <w:r>
        <w:rPr>
          <w:rFonts w:ascii="Times New Roman" w:hAnsi="Times New Roman"/>
          <w:szCs w:val="24"/>
        </w:rPr>
        <w:t>, возраст выхода на пенсию также увеличен до</w:t>
      </w:r>
      <w:r w:rsidRPr="001674F7">
        <w:rPr>
          <w:rFonts w:ascii="Times New Roman" w:hAnsi="Times New Roman"/>
          <w:szCs w:val="24"/>
        </w:rPr>
        <w:t xml:space="preserve"> 65 и 60 лет (соответственно мужчины и женщины)</w:t>
      </w:r>
      <w:r>
        <w:rPr>
          <w:rFonts w:ascii="Times New Roman" w:hAnsi="Times New Roman"/>
          <w:szCs w:val="24"/>
        </w:rPr>
        <w:t>.</w:t>
      </w:r>
    </w:p>
    <w:p w:rsidR="00064F75" w:rsidRPr="00DA3610" w:rsidRDefault="00064F75" w:rsidP="00064F75">
      <w:pPr>
        <w:pStyle w:val="11"/>
        <w:spacing w:after="240"/>
        <w:ind w:firstLine="567"/>
      </w:pPr>
      <w:bookmarkStart w:id="6" w:name="_Toc528249416"/>
      <w:r w:rsidRPr="00DA3610">
        <w:t>Кто сохранит льготы по досрочному выходу на пенсию</w:t>
      </w:r>
      <w:r>
        <w:t>?</w:t>
      </w:r>
      <w:bookmarkEnd w:id="6"/>
    </w:p>
    <w:p w:rsidR="00064F75" w:rsidRPr="00C31C8E" w:rsidRDefault="00064F75" w:rsidP="00064F75">
      <w:pPr>
        <w:pStyle w:val="af4"/>
        <w:numPr>
          <w:ilvl w:val="0"/>
          <w:numId w:val="2"/>
        </w:numPr>
        <w:tabs>
          <w:tab w:val="left" w:pos="993"/>
        </w:tabs>
        <w:spacing w:after="0" w:line="240" w:lineRule="auto"/>
        <w:ind w:left="0" w:firstLine="567"/>
        <w:jc w:val="both"/>
        <w:rPr>
          <w:rFonts w:ascii="Times New Roman" w:hAnsi="Times New Roman"/>
          <w:i/>
          <w:szCs w:val="24"/>
        </w:rPr>
      </w:pPr>
      <w:r>
        <w:rPr>
          <w:rFonts w:ascii="Times New Roman" w:hAnsi="Times New Roman"/>
          <w:b/>
          <w:szCs w:val="24"/>
        </w:rPr>
        <w:t>Г</w:t>
      </w:r>
      <w:r w:rsidRPr="007E7E0F">
        <w:rPr>
          <w:rFonts w:ascii="Times New Roman" w:hAnsi="Times New Roman"/>
          <w:b/>
          <w:szCs w:val="24"/>
        </w:rPr>
        <w:t>раждан</w:t>
      </w:r>
      <w:r>
        <w:rPr>
          <w:rFonts w:ascii="Times New Roman" w:hAnsi="Times New Roman"/>
          <w:b/>
          <w:szCs w:val="24"/>
        </w:rPr>
        <w:t>е</w:t>
      </w:r>
      <w:r w:rsidRPr="007E7E0F">
        <w:rPr>
          <w:rFonts w:ascii="Times New Roman" w:hAnsi="Times New Roman"/>
          <w:b/>
          <w:szCs w:val="24"/>
        </w:rPr>
        <w:t>, имеющи</w:t>
      </w:r>
      <w:r>
        <w:rPr>
          <w:rFonts w:ascii="Times New Roman" w:hAnsi="Times New Roman"/>
          <w:b/>
          <w:szCs w:val="24"/>
        </w:rPr>
        <w:t>е</w:t>
      </w:r>
      <w:r w:rsidRPr="007E7E0F">
        <w:rPr>
          <w:rFonts w:ascii="Times New Roman" w:hAnsi="Times New Roman"/>
          <w:b/>
          <w:szCs w:val="24"/>
        </w:rPr>
        <w:t xml:space="preserve"> право на назначение досрочных пенсий - заняты</w:t>
      </w:r>
      <w:r>
        <w:rPr>
          <w:rFonts w:ascii="Times New Roman" w:hAnsi="Times New Roman"/>
          <w:b/>
          <w:szCs w:val="24"/>
        </w:rPr>
        <w:t>е</w:t>
      </w:r>
      <w:r w:rsidRPr="007E7E0F">
        <w:rPr>
          <w:rFonts w:ascii="Times New Roman" w:hAnsi="Times New Roman"/>
          <w:b/>
          <w:szCs w:val="24"/>
        </w:rPr>
        <w:t xml:space="preserve"> на работах с вредными, тяжелыми условиями труда</w:t>
      </w:r>
      <w:r w:rsidRPr="00B253DE">
        <w:rPr>
          <w:rFonts w:ascii="Times New Roman" w:hAnsi="Times New Roman"/>
          <w:szCs w:val="24"/>
        </w:rPr>
        <w:t xml:space="preserve"> </w:t>
      </w:r>
      <w:r w:rsidRPr="00B253DE">
        <w:rPr>
          <w:rFonts w:ascii="Times New Roman" w:hAnsi="Times New Roman"/>
          <w:bCs/>
          <w:szCs w:val="24"/>
        </w:rPr>
        <w:t>(р</w:t>
      </w:r>
      <w:r w:rsidRPr="00B253DE">
        <w:rPr>
          <w:rFonts w:ascii="Times New Roman" w:hAnsi="Times New Roman"/>
          <w:szCs w:val="24"/>
        </w:rPr>
        <w:t>абочие шахт (угольной отрасли), добывающей промышленности и ряда других</w:t>
      </w:r>
      <w:r>
        <w:rPr>
          <w:rFonts w:ascii="Times New Roman" w:hAnsi="Times New Roman"/>
          <w:szCs w:val="24"/>
        </w:rPr>
        <w:t xml:space="preserve"> </w:t>
      </w:r>
      <w:r w:rsidRPr="004E7F3C">
        <w:rPr>
          <w:rFonts w:ascii="Times New Roman" w:hAnsi="Times New Roman"/>
          <w:szCs w:val="24"/>
        </w:rPr>
        <w:t>отраслей,</w:t>
      </w:r>
      <w:r w:rsidRPr="00B253DE">
        <w:rPr>
          <w:rFonts w:ascii="Times New Roman" w:hAnsi="Times New Roman"/>
          <w:szCs w:val="24"/>
        </w:rPr>
        <w:t xml:space="preserve"> включенных </w:t>
      </w:r>
      <w:r>
        <w:rPr>
          <w:rFonts w:ascii="Times New Roman" w:hAnsi="Times New Roman"/>
          <w:szCs w:val="24"/>
        </w:rPr>
        <w:t xml:space="preserve">в Список №1 и №2, а также </w:t>
      </w:r>
      <w:r w:rsidRPr="00B253DE">
        <w:rPr>
          <w:rFonts w:ascii="Times New Roman" w:hAnsi="Times New Roman"/>
          <w:szCs w:val="24"/>
        </w:rPr>
        <w:t xml:space="preserve">так называемые «малые списки»). </w:t>
      </w:r>
    </w:p>
    <w:p w:rsidR="00064F75" w:rsidRPr="00C31C8E" w:rsidRDefault="00064F75" w:rsidP="00064F75">
      <w:pPr>
        <w:spacing w:line="240" w:lineRule="auto"/>
        <w:ind w:firstLine="567"/>
        <w:jc w:val="both"/>
        <w:rPr>
          <w:i/>
          <w:szCs w:val="24"/>
        </w:rPr>
      </w:pPr>
      <w:r w:rsidRPr="00C31C8E">
        <w:rPr>
          <w:b/>
          <w:i/>
          <w:szCs w:val="24"/>
        </w:rPr>
        <w:t>Справочно:</w:t>
      </w:r>
      <w:r w:rsidRPr="00C31C8E">
        <w:rPr>
          <w:i/>
          <w:szCs w:val="24"/>
        </w:rPr>
        <w:t xml:space="preserve"> </w:t>
      </w:r>
      <w:r>
        <w:rPr>
          <w:i/>
          <w:szCs w:val="24"/>
        </w:rPr>
        <w:t>вс</w:t>
      </w:r>
      <w:r w:rsidRPr="00C31C8E">
        <w:rPr>
          <w:i/>
          <w:szCs w:val="24"/>
        </w:rPr>
        <w:t xml:space="preserve">его по Республике на 1 января 2018 года </w:t>
      </w:r>
      <w:r>
        <w:rPr>
          <w:i/>
          <w:szCs w:val="24"/>
        </w:rPr>
        <w:t>п</w:t>
      </w:r>
      <w:r w:rsidRPr="00C31C8E">
        <w:rPr>
          <w:i/>
          <w:szCs w:val="24"/>
        </w:rPr>
        <w:t>олучателей пенсий за работу с вредными и тяжелыми условиями труда – 2,8 тыс.  человек, из них продолжают работать 1078 чел. (38,5%), вышедших на пенсию в 2017 году граждан этих категорий 97 чел.</w:t>
      </w:r>
    </w:p>
    <w:p w:rsidR="00064F75" w:rsidRDefault="00064F75" w:rsidP="00064F75">
      <w:pPr>
        <w:pStyle w:val="af4"/>
        <w:numPr>
          <w:ilvl w:val="0"/>
          <w:numId w:val="2"/>
        </w:numPr>
        <w:tabs>
          <w:tab w:val="left" w:pos="851"/>
        </w:tabs>
        <w:spacing w:line="240" w:lineRule="auto"/>
        <w:ind w:left="0" w:firstLine="567"/>
        <w:jc w:val="both"/>
        <w:rPr>
          <w:rFonts w:ascii="Times New Roman" w:hAnsi="Times New Roman"/>
          <w:szCs w:val="24"/>
        </w:rPr>
      </w:pPr>
      <w:r>
        <w:rPr>
          <w:rFonts w:ascii="Times New Roman" w:hAnsi="Times New Roman"/>
          <w:b/>
          <w:szCs w:val="24"/>
        </w:rPr>
        <w:t>Г</w:t>
      </w:r>
      <w:r w:rsidRPr="00C51299">
        <w:rPr>
          <w:rFonts w:ascii="Times New Roman" w:hAnsi="Times New Roman"/>
          <w:b/>
          <w:szCs w:val="24"/>
        </w:rPr>
        <w:t>раждан</w:t>
      </w:r>
      <w:r>
        <w:rPr>
          <w:rFonts w:ascii="Times New Roman" w:hAnsi="Times New Roman"/>
          <w:b/>
          <w:szCs w:val="24"/>
        </w:rPr>
        <w:t>е</w:t>
      </w:r>
      <w:r w:rsidRPr="00C51299">
        <w:rPr>
          <w:rFonts w:ascii="Times New Roman" w:hAnsi="Times New Roman"/>
          <w:b/>
          <w:szCs w:val="24"/>
        </w:rPr>
        <w:t>, которы</w:t>
      </w:r>
      <w:r>
        <w:rPr>
          <w:rFonts w:ascii="Times New Roman" w:hAnsi="Times New Roman"/>
          <w:b/>
          <w:szCs w:val="24"/>
        </w:rPr>
        <w:t>м</w:t>
      </w:r>
      <w:r w:rsidRPr="00C51299">
        <w:rPr>
          <w:rFonts w:ascii="Times New Roman" w:hAnsi="Times New Roman"/>
          <w:b/>
          <w:szCs w:val="24"/>
        </w:rPr>
        <w:t xml:space="preserve"> страховые пенсии назначаются по социальным мотивам</w:t>
      </w:r>
      <w:r>
        <w:rPr>
          <w:rFonts w:ascii="Times New Roman" w:hAnsi="Times New Roman"/>
          <w:b/>
          <w:szCs w:val="24"/>
        </w:rPr>
        <w:t xml:space="preserve"> и состоянию здоровья</w:t>
      </w:r>
      <w:r>
        <w:rPr>
          <w:rFonts w:ascii="Times New Roman" w:hAnsi="Times New Roman"/>
          <w:szCs w:val="24"/>
        </w:rPr>
        <w:t>:</w:t>
      </w:r>
      <w:r w:rsidRPr="00B253DE">
        <w:rPr>
          <w:rFonts w:ascii="Times New Roman" w:hAnsi="Times New Roman"/>
          <w:szCs w:val="24"/>
        </w:rPr>
        <w:t xml:space="preserve"> </w:t>
      </w:r>
    </w:p>
    <w:p w:rsidR="00064F75" w:rsidRDefault="00064F75" w:rsidP="00064F75">
      <w:pPr>
        <w:pStyle w:val="af4"/>
        <w:spacing w:line="240" w:lineRule="auto"/>
        <w:ind w:left="0" w:firstLine="567"/>
        <w:jc w:val="both"/>
        <w:rPr>
          <w:rFonts w:ascii="Times New Roman" w:hAnsi="Times New Roman"/>
          <w:szCs w:val="24"/>
        </w:rPr>
      </w:pPr>
      <w:r w:rsidRPr="00E41929">
        <w:rPr>
          <w:rFonts w:ascii="Times New Roman" w:hAnsi="Times New Roman"/>
          <w:szCs w:val="24"/>
        </w:rPr>
        <w:t>-</w:t>
      </w:r>
      <w:r>
        <w:rPr>
          <w:rFonts w:ascii="Times New Roman" w:hAnsi="Times New Roman"/>
          <w:szCs w:val="24"/>
        </w:rPr>
        <w:t xml:space="preserve"> </w:t>
      </w:r>
      <w:r w:rsidRPr="00B253DE">
        <w:rPr>
          <w:rFonts w:ascii="Times New Roman" w:hAnsi="Times New Roman"/>
          <w:szCs w:val="24"/>
        </w:rPr>
        <w:t>женщины, родившие 5 и более детей</w:t>
      </w:r>
      <w:r>
        <w:rPr>
          <w:rFonts w:ascii="Times New Roman" w:hAnsi="Times New Roman"/>
          <w:szCs w:val="24"/>
        </w:rPr>
        <w:t xml:space="preserve"> и воспитавшие их до 8-летнего возраста;</w:t>
      </w:r>
    </w:p>
    <w:p w:rsidR="00064F75" w:rsidRDefault="00064F75" w:rsidP="00064F75">
      <w:pPr>
        <w:pStyle w:val="af4"/>
        <w:spacing w:line="240" w:lineRule="auto"/>
        <w:ind w:left="0" w:firstLine="567"/>
        <w:jc w:val="both"/>
        <w:rPr>
          <w:rFonts w:ascii="Times New Roman" w:hAnsi="Times New Roman"/>
          <w:szCs w:val="24"/>
        </w:rPr>
      </w:pPr>
      <w:r>
        <w:rPr>
          <w:rFonts w:ascii="Times New Roman" w:hAnsi="Times New Roman"/>
          <w:szCs w:val="24"/>
        </w:rPr>
        <w:t>- родители (опекуны),</w:t>
      </w:r>
      <w:r w:rsidRPr="00B253DE">
        <w:rPr>
          <w:rFonts w:ascii="Times New Roman" w:hAnsi="Times New Roman"/>
          <w:szCs w:val="24"/>
        </w:rPr>
        <w:t xml:space="preserve"> родившие и воспитавшие ребенка-инвалида до 8</w:t>
      </w:r>
      <w:r>
        <w:rPr>
          <w:rFonts w:ascii="Times New Roman" w:hAnsi="Times New Roman"/>
          <w:szCs w:val="24"/>
        </w:rPr>
        <w:t xml:space="preserve"> лет;</w:t>
      </w:r>
    </w:p>
    <w:p w:rsidR="00064F75" w:rsidRDefault="00064F75" w:rsidP="00064F75">
      <w:pPr>
        <w:pStyle w:val="af4"/>
        <w:spacing w:line="240" w:lineRule="auto"/>
        <w:ind w:left="0" w:firstLine="567"/>
        <w:jc w:val="both"/>
        <w:rPr>
          <w:rFonts w:ascii="Times New Roman" w:hAnsi="Times New Roman"/>
          <w:szCs w:val="24"/>
        </w:rPr>
      </w:pPr>
      <w:r>
        <w:rPr>
          <w:rFonts w:ascii="Times New Roman" w:hAnsi="Times New Roman"/>
          <w:szCs w:val="24"/>
        </w:rPr>
        <w:t xml:space="preserve">- женщины, родившие двух и более детей и проработавшие в районах Крайнего Севера и приравненных к ним местностях определенное время; </w:t>
      </w:r>
    </w:p>
    <w:p w:rsidR="00064F75" w:rsidRDefault="00064F75" w:rsidP="00064F75">
      <w:pPr>
        <w:pStyle w:val="af4"/>
        <w:spacing w:line="240" w:lineRule="auto"/>
        <w:ind w:left="0" w:firstLine="567"/>
        <w:jc w:val="both"/>
        <w:rPr>
          <w:rFonts w:ascii="Times New Roman" w:hAnsi="Times New Roman"/>
          <w:szCs w:val="24"/>
        </w:rPr>
      </w:pPr>
      <w:r>
        <w:rPr>
          <w:rFonts w:ascii="Times New Roman" w:hAnsi="Times New Roman"/>
          <w:szCs w:val="24"/>
        </w:rPr>
        <w:t xml:space="preserve">- инвалиды вследствие военной травмы;  </w:t>
      </w:r>
    </w:p>
    <w:p w:rsidR="00064F75" w:rsidRDefault="00064F75" w:rsidP="00064F75">
      <w:pPr>
        <w:pStyle w:val="af4"/>
        <w:spacing w:line="240" w:lineRule="auto"/>
        <w:ind w:left="0" w:firstLine="567"/>
        <w:jc w:val="both"/>
        <w:rPr>
          <w:rFonts w:ascii="Times New Roman" w:hAnsi="Times New Roman"/>
          <w:szCs w:val="24"/>
        </w:rPr>
      </w:pPr>
      <w:r>
        <w:rPr>
          <w:rFonts w:ascii="Times New Roman" w:hAnsi="Times New Roman"/>
          <w:szCs w:val="24"/>
        </w:rPr>
        <w:t xml:space="preserve">- </w:t>
      </w:r>
      <w:r w:rsidRPr="00B253DE">
        <w:rPr>
          <w:rFonts w:ascii="Times New Roman" w:hAnsi="Times New Roman"/>
          <w:szCs w:val="24"/>
        </w:rPr>
        <w:t>инвалиды по зрению с 1 группой, лилипуты (карлики)</w:t>
      </w:r>
      <w:r>
        <w:rPr>
          <w:rFonts w:ascii="Times New Roman" w:hAnsi="Times New Roman"/>
          <w:szCs w:val="24"/>
        </w:rPr>
        <w:t xml:space="preserve">; </w:t>
      </w:r>
    </w:p>
    <w:p w:rsidR="00064F75" w:rsidRDefault="00064F75" w:rsidP="00064F75">
      <w:pPr>
        <w:pStyle w:val="af4"/>
        <w:spacing w:line="240" w:lineRule="auto"/>
        <w:ind w:left="0" w:firstLine="567"/>
        <w:jc w:val="both"/>
        <w:rPr>
          <w:rFonts w:ascii="Times New Roman" w:hAnsi="Times New Roman"/>
          <w:szCs w:val="24"/>
        </w:rPr>
      </w:pPr>
      <w:r>
        <w:rPr>
          <w:rFonts w:ascii="Times New Roman" w:hAnsi="Times New Roman"/>
          <w:szCs w:val="24"/>
        </w:rPr>
        <w:t>- рыбаки, оленеводы и охотники промысловики.</w:t>
      </w:r>
      <w:r w:rsidRPr="00B253DE">
        <w:rPr>
          <w:rFonts w:ascii="Times New Roman" w:hAnsi="Times New Roman"/>
          <w:szCs w:val="24"/>
        </w:rPr>
        <w:t xml:space="preserve"> </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b/>
          <w:i/>
          <w:szCs w:val="24"/>
        </w:rPr>
        <w:t>Справочно:</w:t>
      </w:r>
      <w:r w:rsidRPr="00C31C8E">
        <w:rPr>
          <w:rFonts w:ascii="Times New Roman" w:hAnsi="Times New Roman"/>
          <w:i/>
          <w:szCs w:val="24"/>
        </w:rPr>
        <w:t xml:space="preserve"> </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 женщины, родившие 5 и более детей и воспитавшие их до 8-летнего возраста, родители (опекуны), родившие и воспитавшие ребенка-инвалида до 8 лет - 4053 чел., из них продолжают работать 528 чел., вышедших на пенсию в 2017 году граждан этих категорий 185 чел.;</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 женщины, родившие 2 и более детей - 2138 человек, из них продолжают работать 667 чел., вышедших на пенсию в 2017 году - 212 чел.;</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w:t>
      </w:r>
      <w:r>
        <w:rPr>
          <w:rFonts w:ascii="Times New Roman" w:hAnsi="Times New Roman"/>
          <w:i/>
          <w:szCs w:val="24"/>
        </w:rPr>
        <w:t xml:space="preserve"> </w:t>
      </w:r>
      <w:r w:rsidRPr="00C31C8E">
        <w:rPr>
          <w:rFonts w:ascii="Times New Roman" w:hAnsi="Times New Roman"/>
          <w:i/>
          <w:szCs w:val="24"/>
        </w:rPr>
        <w:t>инвалиды вследствие военной травмы – 19 чел.;</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w:t>
      </w:r>
      <w:r>
        <w:rPr>
          <w:rFonts w:ascii="Times New Roman" w:hAnsi="Times New Roman"/>
          <w:i/>
          <w:szCs w:val="24"/>
        </w:rPr>
        <w:t xml:space="preserve"> </w:t>
      </w:r>
      <w:r w:rsidRPr="00C31C8E">
        <w:rPr>
          <w:rFonts w:ascii="Times New Roman" w:hAnsi="Times New Roman"/>
          <w:i/>
          <w:szCs w:val="24"/>
        </w:rPr>
        <w:t>инвалиды по зрению, имеющие 1 группу инвалидности – 17 чел.;</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w:t>
      </w:r>
      <w:r>
        <w:rPr>
          <w:rFonts w:ascii="Times New Roman" w:hAnsi="Times New Roman"/>
          <w:i/>
          <w:szCs w:val="24"/>
        </w:rPr>
        <w:t xml:space="preserve"> </w:t>
      </w:r>
      <w:r w:rsidRPr="00C31C8E">
        <w:rPr>
          <w:rFonts w:ascii="Times New Roman" w:hAnsi="Times New Roman"/>
          <w:i/>
          <w:szCs w:val="24"/>
        </w:rPr>
        <w:t>инвалиды по зрению с 1 группой, лилипуты (карлики) – 1 чел.;</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w:t>
      </w:r>
      <w:r>
        <w:rPr>
          <w:rFonts w:ascii="Times New Roman" w:hAnsi="Times New Roman"/>
          <w:i/>
          <w:szCs w:val="24"/>
        </w:rPr>
        <w:t xml:space="preserve"> </w:t>
      </w:r>
      <w:r w:rsidRPr="00C31C8E">
        <w:rPr>
          <w:rFonts w:ascii="Times New Roman" w:hAnsi="Times New Roman"/>
          <w:i/>
          <w:szCs w:val="24"/>
        </w:rPr>
        <w:t>постоянно проживающие в районах Крайнего Севера и приравненных к ним местностях и проработавшим в качестве оленеводов, рыбаков, охотников-промысловиков – 9 чел.</w:t>
      </w:r>
    </w:p>
    <w:p w:rsidR="00064F75" w:rsidRDefault="00064F75" w:rsidP="00064F75">
      <w:pPr>
        <w:spacing w:after="0" w:line="240" w:lineRule="auto"/>
        <w:ind w:firstLine="567"/>
        <w:jc w:val="both"/>
        <w:rPr>
          <w:szCs w:val="24"/>
        </w:rPr>
      </w:pPr>
      <w:r w:rsidRPr="00531A64">
        <w:rPr>
          <w:szCs w:val="24"/>
        </w:rPr>
        <w:t>3</w:t>
      </w:r>
      <w:r>
        <w:rPr>
          <w:szCs w:val="24"/>
        </w:rPr>
        <w:t>)</w:t>
      </w:r>
      <w:r w:rsidRPr="00531A64">
        <w:rPr>
          <w:szCs w:val="24"/>
        </w:rPr>
        <w:t xml:space="preserve"> </w:t>
      </w:r>
      <w:r>
        <w:rPr>
          <w:b/>
          <w:szCs w:val="24"/>
        </w:rPr>
        <w:t>П</w:t>
      </w:r>
      <w:r w:rsidRPr="00480062">
        <w:rPr>
          <w:b/>
          <w:szCs w:val="24"/>
        </w:rPr>
        <w:t>остоянно проживающим в районах проживания малочисленных народов Севера на день назначения пенсии (тувинцам-тоджинцам)</w:t>
      </w:r>
      <w:r w:rsidRPr="00306600">
        <w:rPr>
          <w:szCs w:val="24"/>
        </w:rPr>
        <w:t xml:space="preserve"> </w:t>
      </w:r>
      <w:r w:rsidRPr="00531A64">
        <w:rPr>
          <w:szCs w:val="24"/>
        </w:rPr>
        <w:t>социальная пенсия по старости устанавлива</w:t>
      </w:r>
      <w:r w:rsidRPr="004E7F3C">
        <w:rPr>
          <w:szCs w:val="24"/>
        </w:rPr>
        <w:t>ется</w:t>
      </w:r>
      <w:r w:rsidRPr="00531A64">
        <w:rPr>
          <w:szCs w:val="24"/>
        </w:rPr>
        <w:t xml:space="preserve"> при достижении возраста 50 и 55 лет жен</w:t>
      </w:r>
      <w:r>
        <w:rPr>
          <w:szCs w:val="24"/>
        </w:rPr>
        <w:t>щинам и мужчинам соответственно</w:t>
      </w:r>
      <w:r w:rsidRPr="00531A64">
        <w:rPr>
          <w:szCs w:val="24"/>
        </w:rPr>
        <w:t xml:space="preserve">.   </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b/>
          <w:i/>
          <w:szCs w:val="24"/>
        </w:rPr>
        <w:t xml:space="preserve">Справочно: </w:t>
      </w:r>
      <w:r w:rsidRPr="00B40FD6">
        <w:rPr>
          <w:rFonts w:ascii="Times New Roman" w:hAnsi="Times New Roman"/>
          <w:i/>
          <w:szCs w:val="24"/>
        </w:rPr>
        <w:t>всего</w:t>
      </w:r>
      <w:r w:rsidRPr="00C31C8E">
        <w:rPr>
          <w:rFonts w:ascii="Times New Roman" w:hAnsi="Times New Roman"/>
          <w:i/>
          <w:szCs w:val="24"/>
        </w:rPr>
        <w:t xml:space="preserve"> по Республике на 1 января 2018 года 65 получателей пенсий по категории из  граждан из числа малочисленных народов Севера, в год среднем назначаются 15  пенсий  малочисленным  народам Севера.  </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Постановлением Правительства  Российской Федерации от 1 октября 2015 г. N 1049 «Об утверждении перечня малочисленных народов Севера и перечня районов проживания малочисленных народов Севера в целях установления социальной пенсии по старости»  в Республике Тыва отнесены:</w:t>
      </w:r>
    </w:p>
    <w:p w:rsidR="00064F75" w:rsidRPr="00C31C8E"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 xml:space="preserve"> -</w:t>
      </w:r>
      <w:r>
        <w:rPr>
          <w:rFonts w:ascii="Times New Roman" w:hAnsi="Times New Roman"/>
          <w:i/>
          <w:szCs w:val="24"/>
        </w:rPr>
        <w:t xml:space="preserve"> </w:t>
      </w:r>
      <w:r w:rsidRPr="00C31C8E">
        <w:rPr>
          <w:rFonts w:ascii="Times New Roman" w:hAnsi="Times New Roman"/>
          <w:i/>
          <w:szCs w:val="24"/>
        </w:rPr>
        <w:t>Тере-Хольский муниципальный район (сельское поселение Шынаанский)</w:t>
      </w:r>
    </w:p>
    <w:p w:rsidR="00064F75" w:rsidRDefault="00064F75" w:rsidP="00064F75">
      <w:pPr>
        <w:pStyle w:val="af4"/>
        <w:spacing w:line="240" w:lineRule="auto"/>
        <w:ind w:left="0" w:firstLine="567"/>
        <w:jc w:val="both"/>
        <w:rPr>
          <w:rFonts w:ascii="Times New Roman" w:hAnsi="Times New Roman"/>
          <w:i/>
          <w:szCs w:val="24"/>
        </w:rPr>
      </w:pPr>
      <w:r w:rsidRPr="00C31C8E">
        <w:rPr>
          <w:rFonts w:ascii="Times New Roman" w:hAnsi="Times New Roman"/>
          <w:i/>
          <w:szCs w:val="24"/>
        </w:rPr>
        <w:t>-</w:t>
      </w:r>
      <w:r>
        <w:rPr>
          <w:rFonts w:ascii="Times New Roman" w:hAnsi="Times New Roman"/>
          <w:i/>
          <w:szCs w:val="24"/>
        </w:rPr>
        <w:t xml:space="preserve"> </w:t>
      </w:r>
      <w:r w:rsidRPr="00C31C8E">
        <w:rPr>
          <w:rFonts w:ascii="Times New Roman" w:hAnsi="Times New Roman"/>
          <w:i/>
          <w:szCs w:val="24"/>
        </w:rPr>
        <w:t>Тоджинский муниципальный район (село Адыр-Кежиг сельского поселения Азасский, село Ий сельского поселения Ийский, село Сыстыг-Хем сельского поселения Сыстыг-Хемский, село Чазылары сельского поселения Чазыларский).</w:t>
      </w:r>
    </w:p>
    <w:p w:rsidR="00064F75" w:rsidRDefault="00064F75" w:rsidP="00607823">
      <w:pPr>
        <w:spacing w:after="0" w:line="240" w:lineRule="auto"/>
        <w:ind w:firstLine="567"/>
        <w:rPr>
          <w:b/>
        </w:rPr>
      </w:pPr>
    </w:p>
    <w:p w:rsidR="00B9191F" w:rsidRPr="00AA015B" w:rsidRDefault="00B9191F" w:rsidP="000968C6">
      <w:pPr>
        <w:spacing w:after="0" w:line="240" w:lineRule="auto"/>
        <w:ind w:firstLine="567"/>
        <w:jc w:val="center"/>
        <w:rPr>
          <w:b/>
        </w:rPr>
      </w:pPr>
      <w:r w:rsidRPr="00AA015B">
        <w:rPr>
          <w:b/>
        </w:rPr>
        <w:lastRenderedPageBreak/>
        <w:t>Сохраняется ли</w:t>
      </w:r>
      <w:r w:rsidR="00F06A4C">
        <w:rPr>
          <w:b/>
        </w:rPr>
        <w:t xml:space="preserve"> </w:t>
      </w:r>
      <w:r w:rsidR="00F06A4C" w:rsidRPr="004E7F3C">
        <w:rPr>
          <w:b/>
        </w:rPr>
        <w:t>продолжительность</w:t>
      </w:r>
      <w:r w:rsidRPr="00AA015B">
        <w:rPr>
          <w:b/>
        </w:rPr>
        <w:t xml:space="preserve"> специальн</w:t>
      </w:r>
      <w:r w:rsidR="00F06A4C">
        <w:rPr>
          <w:b/>
        </w:rPr>
        <w:t>ого</w:t>
      </w:r>
      <w:r w:rsidRPr="00AA015B">
        <w:rPr>
          <w:b/>
        </w:rPr>
        <w:t xml:space="preserve"> стаж</w:t>
      </w:r>
      <w:r w:rsidR="00F06A4C">
        <w:rPr>
          <w:b/>
        </w:rPr>
        <w:t>а</w:t>
      </w:r>
      <w:r w:rsidRPr="00AA015B">
        <w:rPr>
          <w:b/>
        </w:rPr>
        <w:t>, д</w:t>
      </w:r>
      <w:r>
        <w:rPr>
          <w:b/>
        </w:rPr>
        <w:t>ающ</w:t>
      </w:r>
      <w:r w:rsidR="00F06A4C">
        <w:rPr>
          <w:b/>
        </w:rPr>
        <w:t>его</w:t>
      </w:r>
      <w:r>
        <w:rPr>
          <w:b/>
        </w:rPr>
        <w:t xml:space="preserve"> право на досрочную пенсию</w:t>
      </w:r>
      <w:r w:rsidR="00F06A4C">
        <w:rPr>
          <w:b/>
        </w:rPr>
        <w:t xml:space="preserve"> по старости</w:t>
      </w:r>
    </w:p>
    <w:p w:rsidR="00B9191F" w:rsidRDefault="00B9191F" w:rsidP="00607823">
      <w:pPr>
        <w:spacing w:after="0" w:line="240" w:lineRule="auto"/>
        <w:ind w:firstLine="567"/>
        <w:jc w:val="both"/>
        <w:rPr>
          <w:szCs w:val="24"/>
        </w:rPr>
      </w:pPr>
      <w:r w:rsidRPr="0071560C">
        <w:rPr>
          <w:szCs w:val="24"/>
        </w:rPr>
        <w:t>Специальный стаж, дающий право на досрочную пенсию, не меняется для граждан</w:t>
      </w:r>
      <w:r>
        <w:rPr>
          <w:szCs w:val="24"/>
        </w:rPr>
        <w:t>,</w:t>
      </w:r>
      <w:r w:rsidRPr="0071560C">
        <w:rPr>
          <w:szCs w:val="24"/>
        </w:rPr>
        <w:t xml:space="preserve"> работающих на Крайнем Севере и в</w:t>
      </w:r>
      <w:r>
        <w:rPr>
          <w:szCs w:val="24"/>
        </w:rPr>
        <w:t xml:space="preserve"> </w:t>
      </w:r>
      <w:r w:rsidRPr="0071560C">
        <w:rPr>
          <w:szCs w:val="24"/>
        </w:rPr>
        <w:t>приравненных</w:t>
      </w:r>
      <w:r>
        <w:rPr>
          <w:szCs w:val="24"/>
        </w:rPr>
        <w:t xml:space="preserve"> к ним местностях</w:t>
      </w:r>
      <w:r w:rsidRPr="0071560C">
        <w:rPr>
          <w:szCs w:val="24"/>
        </w:rPr>
        <w:t>.</w:t>
      </w:r>
      <w:r>
        <w:rPr>
          <w:szCs w:val="24"/>
        </w:rPr>
        <w:t xml:space="preserve"> </w:t>
      </w:r>
    </w:p>
    <w:p w:rsidR="00B9191F" w:rsidRDefault="00B9191F" w:rsidP="00607823">
      <w:pPr>
        <w:spacing w:after="0" w:line="240" w:lineRule="auto"/>
        <w:ind w:firstLine="567"/>
        <w:jc w:val="both"/>
        <w:rPr>
          <w:szCs w:val="24"/>
        </w:rPr>
      </w:pPr>
      <w:r>
        <w:rPr>
          <w:szCs w:val="24"/>
        </w:rPr>
        <w:t>Также специальный стаж, дающий право на досрочную пенсию, не меняется и для педагогических, медицинских и творческих работников (составляет от 15 до 30 лет). Федеральный закон предусматривает поэтапное более позднее назначение пенсии (от года приобретения требуемой выслуги до 5 лет).</w:t>
      </w:r>
    </w:p>
    <w:p w:rsidR="00B9191F" w:rsidRPr="00AA015B" w:rsidRDefault="00B9191F" w:rsidP="000968C6">
      <w:pPr>
        <w:spacing w:after="0" w:line="240" w:lineRule="auto"/>
        <w:ind w:firstLine="567"/>
        <w:jc w:val="center"/>
        <w:rPr>
          <w:b/>
        </w:rPr>
      </w:pPr>
      <w:r w:rsidRPr="00AA015B">
        <w:rPr>
          <w:b/>
        </w:rPr>
        <w:t>Досрочные пенсии для безработных</w:t>
      </w:r>
    </w:p>
    <w:p w:rsidR="00B9191F" w:rsidRPr="005458EE" w:rsidRDefault="00B9191F" w:rsidP="00607823">
      <w:pPr>
        <w:spacing w:after="0" w:line="240" w:lineRule="auto"/>
        <w:ind w:firstLine="567"/>
        <w:jc w:val="both"/>
      </w:pPr>
      <w:r>
        <w:rPr>
          <w:szCs w:val="24"/>
        </w:rPr>
        <w:t xml:space="preserve">Для </w:t>
      </w:r>
      <w:r w:rsidR="000708B3" w:rsidRPr="004E7F3C">
        <w:rPr>
          <w:szCs w:val="24"/>
        </w:rPr>
        <w:t>безработных</w:t>
      </w:r>
      <w:r w:rsidR="000708B3">
        <w:rPr>
          <w:szCs w:val="24"/>
        </w:rPr>
        <w:t xml:space="preserve"> </w:t>
      </w:r>
      <w:r>
        <w:rPr>
          <w:szCs w:val="24"/>
        </w:rPr>
        <w:t xml:space="preserve">граждан предпенсионного возраста сохраняется возможность </w:t>
      </w:r>
      <w:r>
        <w:t xml:space="preserve">с их согласия выйти на пенсию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 </w:t>
      </w:r>
      <w:r>
        <w:rPr>
          <w:szCs w:val="24"/>
        </w:rPr>
        <w:t xml:space="preserve">при отсутствии возможности трудоустройства в случае увольнения с последнего места работы </w:t>
      </w:r>
      <w:r>
        <w:t xml:space="preserve">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 </w:t>
      </w:r>
    </w:p>
    <w:p w:rsidR="00B9191F" w:rsidRPr="00AA015B" w:rsidRDefault="00B9191F" w:rsidP="000968C6">
      <w:pPr>
        <w:spacing w:after="0" w:line="240" w:lineRule="auto"/>
        <w:ind w:firstLine="567"/>
        <w:jc w:val="center"/>
        <w:rPr>
          <w:b/>
        </w:rPr>
      </w:pPr>
      <w:r w:rsidRPr="00AA015B">
        <w:rPr>
          <w:b/>
        </w:rPr>
        <w:t>По селянам</w:t>
      </w:r>
    </w:p>
    <w:p w:rsidR="00B9191F" w:rsidRDefault="00B9191F" w:rsidP="00607823">
      <w:pPr>
        <w:spacing w:after="0" w:line="240" w:lineRule="auto"/>
        <w:ind w:firstLine="567"/>
        <w:jc w:val="both"/>
      </w:pPr>
      <w:r>
        <w:t xml:space="preserve">  </w:t>
      </w:r>
      <w:r>
        <w:tab/>
        <w:t>Согласно части 14 статьи 17 Федерального закона от 28.12.2013г. №400-ФЗ «О страховых пенсиях» лицам, проработавшим не менее 30 календарных лет в сельском хозяйстве, не осуществляющим работу и (или) иную деятельность, устанавливается повышение фиксированной выплаты  к страховой пенсии по старости и к страховой пенсии по инвалидности в размере 25 процентов от суммы установленной фиксированной выплаты, на весь период их проживания в сельской местности.</w:t>
      </w:r>
    </w:p>
    <w:p w:rsidR="00B9191F" w:rsidRPr="0010744D" w:rsidRDefault="00B9191F" w:rsidP="00607823">
      <w:pPr>
        <w:spacing w:after="0" w:line="240" w:lineRule="auto"/>
        <w:jc w:val="both"/>
      </w:pPr>
      <w:r>
        <w:tab/>
      </w:r>
      <w:bookmarkStart w:id="7" w:name="_Toc527387441"/>
      <w:r w:rsidRPr="0010744D">
        <w:t>Действие данной нормы вводится с 1 января 2019 года в соответствии со статьей 9 Федерального закона от 03.10.2018 №350-ФЗ «О внесении изменений в отдельные законодательные акты Российской Федерации по вопросам назначения и выплаты пенсий</w:t>
      </w:r>
      <w:r w:rsidR="00FA6E26">
        <w:t>»</w:t>
      </w:r>
      <w:r w:rsidRPr="0010744D">
        <w:t>.</w:t>
      </w:r>
      <w:bookmarkEnd w:id="7"/>
    </w:p>
    <w:p w:rsidR="00B9191F" w:rsidRDefault="00B9191F" w:rsidP="00607823">
      <w:pPr>
        <w:spacing w:after="0" w:line="240" w:lineRule="auto"/>
        <w:ind w:firstLine="567"/>
        <w:jc w:val="both"/>
        <w:rPr>
          <w:i/>
        </w:rPr>
      </w:pPr>
      <w:r w:rsidRPr="004F3A0F">
        <w:rPr>
          <w:b/>
          <w:i/>
        </w:rPr>
        <w:t>Справочно:</w:t>
      </w:r>
      <w:r>
        <w:rPr>
          <w:i/>
        </w:rPr>
        <w:t xml:space="preserve"> п</w:t>
      </w:r>
      <w:r w:rsidRPr="004F3A0F">
        <w:rPr>
          <w:i/>
        </w:rPr>
        <w:t>о предварительным отчетным данным на учете Управлений ПФР состоят свыше 1 тыс. 300 селян.</w:t>
      </w:r>
    </w:p>
    <w:p w:rsidR="008E3AC8" w:rsidRDefault="00B9191F" w:rsidP="00DC71AF">
      <w:pPr>
        <w:pStyle w:val="11"/>
      </w:pPr>
      <w:bookmarkStart w:id="8" w:name="_Toc528249417"/>
      <w:r w:rsidRPr="00C31C8E">
        <w:t>Прогнозная информация о лицах, выходящих на пенсию в 2019 – 2023 годах</w:t>
      </w:r>
      <w:bookmarkEnd w:id="8"/>
    </w:p>
    <w:p w:rsidR="00B9191F" w:rsidRPr="008E3AC8" w:rsidRDefault="00B9191F" w:rsidP="008E3AC8">
      <w:pPr>
        <w:spacing w:after="0"/>
        <w:jc w:val="center"/>
        <w:rPr>
          <w:b/>
        </w:rPr>
      </w:pPr>
      <w:r w:rsidRPr="008E3AC8">
        <w:rPr>
          <w:b/>
        </w:rPr>
        <w:t>при наличии требуемого стажа</w:t>
      </w:r>
    </w:p>
    <w:p w:rsidR="00B9191F" w:rsidRPr="00C31C8E" w:rsidRDefault="00B9191F" w:rsidP="00064F75">
      <w:pPr>
        <w:spacing w:after="0" w:line="240" w:lineRule="auto"/>
        <w:ind w:firstLine="567"/>
        <w:jc w:val="both"/>
        <w:rPr>
          <w:szCs w:val="24"/>
        </w:rPr>
      </w:pPr>
      <w:r w:rsidRPr="00C31C8E">
        <w:rPr>
          <w:szCs w:val="24"/>
        </w:rPr>
        <w:t>Всего по предварительным данным в ближайшие 5 лет 23710 чел. могут претендовать на досрочную пенсию по старости при наличии «северного» стажа в республике, в т.ч. мужчины 9970 чел. (42%) и женщины 13740 (58%).</w:t>
      </w:r>
    </w:p>
    <w:tbl>
      <w:tblPr>
        <w:tblW w:w="10426" w:type="dxa"/>
        <w:tblInd w:w="93" w:type="dxa"/>
        <w:tblLook w:val="04A0" w:firstRow="1" w:lastRow="0" w:firstColumn="1" w:lastColumn="0" w:noHBand="0" w:noVBand="1"/>
      </w:tblPr>
      <w:tblGrid>
        <w:gridCol w:w="4438"/>
        <w:gridCol w:w="1276"/>
        <w:gridCol w:w="1134"/>
        <w:gridCol w:w="1134"/>
        <w:gridCol w:w="1276"/>
        <w:gridCol w:w="1168"/>
      </w:tblGrid>
      <w:tr w:rsidR="00C31C8E" w:rsidRPr="00C31C8E" w:rsidTr="00064F75">
        <w:trPr>
          <w:trHeight w:val="284"/>
        </w:trPr>
        <w:tc>
          <w:tcPr>
            <w:tcW w:w="44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064F75">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064F75">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064F75">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064F75">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2022</w:t>
            </w:r>
          </w:p>
        </w:tc>
        <w:tc>
          <w:tcPr>
            <w:tcW w:w="1168" w:type="dxa"/>
            <w:tcBorders>
              <w:top w:val="single" w:sz="4" w:space="0" w:color="auto"/>
              <w:left w:val="nil"/>
              <w:bottom w:val="single" w:sz="4" w:space="0" w:color="auto"/>
              <w:right w:val="single" w:sz="4" w:space="0" w:color="auto"/>
            </w:tcBorders>
            <w:vAlign w:val="center"/>
          </w:tcPr>
          <w:p w:rsidR="00C31C8E" w:rsidRPr="00C31C8E" w:rsidRDefault="00C31C8E" w:rsidP="00064F75">
            <w:pPr>
              <w:spacing w:after="0" w:line="240" w:lineRule="auto"/>
              <w:jc w:val="center"/>
              <w:rPr>
                <w:rFonts w:eastAsia="Times New Roman"/>
                <w:b/>
                <w:bCs/>
                <w:color w:val="000000"/>
                <w:szCs w:val="24"/>
                <w:lang w:val="en-US" w:eastAsia="ru-RU"/>
              </w:rPr>
            </w:pPr>
            <w:r w:rsidRPr="00C31C8E">
              <w:rPr>
                <w:rFonts w:eastAsia="Times New Roman"/>
                <w:b/>
                <w:bCs/>
                <w:color w:val="000000"/>
                <w:szCs w:val="24"/>
                <w:lang w:val="en-US" w:eastAsia="ru-RU"/>
              </w:rPr>
              <w:t>2023</w:t>
            </w:r>
          </w:p>
        </w:tc>
      </w:tr>
      <w:tr w:rsidR="00C31C8E" w:rsidRPr="00C31C8E" w:rsidTr="00DC71AF">
        <w:trPr>
          <w:trHeight w:val="345"/>
        </w:trPr>
        <w:tc>
          <w:tcPr>
            <w:tcW w:w="4438" w:type="dxa"/>
            <w:vMerge/>
            <w:tcBorders>
              <w:top w:val="single" w:sz="4" w:space="0" w:color="auto"/>
              <w:left w:val="single" w:sz="4" w:space="0" w:color="auto"/>
              <w:bottom w:val="single" w:sz="4" w:space="0" w:color="000000"/>
              <w:right w:val="single" w:sz="4" w:space="0" w:color="auto"/>
            </w:tcBorders>
            <w:vAlign w:val="center"/>
            <w:hideMark/>
          </w:tcPr>
          <w:p w:rsidR="00C31C8E" w:rsidRPr="00C31C8E" w:rsidRDefault="00C31C8E" w:rsidP="00925788">
            <w:pPr>
              <w:spacing w:after="0" w:line="240" w:lineRule="auto"/>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5863BC"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 xml:space="preserve">м – 1964  </w:t>
            </w:r>
          </w:p>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ж -1969</w:t>
            </w:r>
          </w:p>
        </w:tc>
        <w:tc>
          <w:tcPr>
            <w:tcW w:w="1134" w:type="dxa"/>
            <w:tcBorders>
              <w:top w:val="nil"/>
              <w:left w:val="nil"/>
              <w:bottom w:val="single" w:sz="4" w:space="0" w:color="auto"/>
              <w:right w:val="single" w:sz="4" w:space="0" w:color="auto"/>
            </w:tcBorders>
            <w:shd w:val="clear" w:color="auto" w:fill="auto"/>
            <w:vAlign w:val="center"/>
            <w:hideMark/>
          </w:tcPr>
          <w:p w:rsidR="005863BC" w:rsidRDefault="00C31C8E" w:rsidP="00DC71AF">
            <w:pPr>
              <w:spacing w:after="0" w:line="240" w:lineRule="auto"/>
              <w:ind w:right="-108"/>
              <w:jc w:val="center"/>
              <w:rPr>
                <w:rFonts w:eastAsia="Times New Roman"/>
                <w:i/>
                <w:iCs/>
                <w:color w:val="000000"/>
                <w:szCs w:val="24"/>
                <w:lang w:eastAsia="ru-RU"/>
              </w:rPr>
            </w:pPr>
            <w:r w:rsidRPr="00C31C8E">
              <w:rPr>
                <w:rFonts w:eastAsia="Times New Roman"/>
                <w:i/>
                <w:iCs/>
                <w:color w:val="000000"/>
                <w:szCs w:val="24"/>
                <w:lang w:eastAsia="ru-RU"/>
              </w:rPr>
              <w:t>м – 1965</w:t>
            </w:r>
          </w:p>
          <w:p w:rsidR="00C31C8E" w:rsidRPr="00C31C8E" w:rsidRDefault="00C31C8E" w:rsidP="00DC71AF">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 xml:space="preserve"> ж -1970</w:t>
            </w:r>
          </w:p>
        </w:tc>
        <w:tc>
          <w:tcPr>
            <w:tcW w:w="1134" w:type="dxa"/>
            <w:tcBorders>
              <w:top w:val="nil"/>
              <w:left w:val="nil"/>
              <w:bottom w:val="single" w:sz="4" w:space="0" w:color="auto"/>
              <w:right w:val="single" w:sz="4" w:space="0" w:color="auto"/>
            </w:tcBorders>
            <w:shd w:val="clear" w:color="auto" w:fill="auto"/>
            <w:vAlign w:val="center"/>
            <w:hideMark/>
          </w:tcPr>
          <w:p w:rsidR="005863BC"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м – 1966</w:t>
            </w:r>
          </w:p>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ж -1971</w:t>
            </w:r>
          </w:p>
        </w:tc>
        <w:tc>
          <w:tcPr>
            <w:tcW w:w="1276" w:type="dxa"/>
            <w:tcBorders>
              <w:top w:val="nil"/>
              <w:left w:val="nil"/>
              <w:bottom w:val="single" w:sz="4" w:space="0" w:color="auto"/>
              <w:right w:val="single" w:sz="4" w:space="0" w:color="auto"/>
            </w:tcBorders>
            <w:shd w:val="clear" w:color="auto" w:fill="auto"/>
            <w:vAlign w:val="center"/>
            <w:hideMark/>
          </w:tcPr>
          <w:p w:rsidR="005863BC"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 xml:space="preserve">м – 1967 </w:t>
            </w:r>
          </w:p>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ж -1972</w:t>
            </w:r>
          </w:p>
        </w:tc>
        <w:tc>
          <w:tcPr>
            <w:tcW w:w="1168" w:type="dxa"/>
            <w:tcBorders>
              <w:top w:val="nil"/>
              <w:left w:val="nil"/>
              <w:bottom w:val="single" w:sz="4" w:space="0" w:color="auto"/>
              <w:right w:val="single" w:sz="4" w:space="0" w:color="auto"/>
            </w:tcBorders>
          </w:tcPr>
          <w:p w:rsidR="00C31C8E" w:rsidRPr="00C31C8E" w:rsidRDefault="00C31C8E" w:rsidP="00DC71AF">
            <w:pPr>
              <w:spacing w:after="0" w:line="240" w:lineRule="auto"/>
              <w:jc w:val="center"/>
              <w:rPr>
                <w:rFonts w:eastAsia="Times New Roman"/>
                <w:i/>
                <w:iCs/>
                <w:color w:val="000000"/>
                <w:szCs w:val="24"/>
                <w:lang w:val="en-US" w:eastAsia="ru-RU"/>
              </w:rPr>
            </w:pPr>
            <w:r w:rsidRPr="00C31C8E">
              <w:rPr>
                <w:rFonts w:eastAsia="Times New Roman"/>
                <w:i/>
                <w:iCs/>
                <w:color w:val="000000"/>
                <w:szCs w:val="24"/>
                <w:lang w:eastAsia="ru-RU"/>
              </w:rPr>
              <w:t>м – 196</w:t>
            </w:r>
            <w:r w:rsidRPr="00C31C8E">
              <w:rPr>
                <w:rFonts w:eastAsia="Times New Roman"/>
                <w:i/>
                <w:iCs/>
                <w:color w:val="000000"/>
                <w:szCs w:val="24"/>
                <w:lang w:val="en-US" w:eastAsia="ru-RU"/>
              </w:rPr>
              <w:t>8</w:t>
            </w:r>
            <w:r w:rsidR="00DC71AF">
              <w:rPr>
                <w:rFonts w:eastAsia="Times New Roman"/>
                <w:i/>
                <w:iCs/>
                <w:color w:val="000000"/>
                <w:szCs w:val="24"/>
                <w:lang w:eastAsia="ru-RU"/>
              </w:rPr>
              <w:t xml:space="preserve"> </w:t>
            </w:r>
            <w:r w:rsidRPr="00C31C8E">
              <w:rPr>
                <w:rFonts w:eastAsia="Times New Roman"/>
                <w:i/>
                <w:iCs/>
                <w:color w:val="000000"/>
                <w:szCs w:val="24"/>
                <w:lang w:eastAsia="ru-RU"/>
              </w:rPr>
              <w:t>ж -197</w:t>
            </w:r>
            <w:r w:rsidRPr="00C31C8E">
              <w:rPr>
                <w:rFonts w:eastAsia="Times New Roman"/>
                <w:i/>
                <w:iCs/>
                <w:color w:val="000000"/>
                <w:szCs w:val="24"/>
                <w:lang w:val="en-US" w:eastAsia="ru-RU"/>
              </w:rPr>
              <w:t>3</w:t>
            </w:r>
          </w:p>
        </w:tc>
      </w:tr>
      <w:tr w:rsidR="00C31C8E" w:rsidRPr="00C31C8E" w:rsidTr="00DC71AF">
        <w:trPr>
          <w:trHeight w:val="298"/>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b/>
                <w:bCs/>
                <w:color w:val="000000"/>
                <w:szCs w:val="24"/>
                <w:lang w:eastAsia="ru-RU"/>
              </w:rPr>
            </w:pPr>
            <w:r w:rsidRPr="00C31C8E">
              <w:rPr>
                <w:rFonts w:eastAsia="Times New Roman"/>
                <w:b/>
                <w:bCs/>
                <w:color w:val="000000"/>
                <w:szCs w:val="24"/>
                <w:lang w:eastAsia="ru-RU"/>
              </w:rPr>
              <w:t>Всего ЗЛ</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4225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4418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5104</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4641</w:t>
            </w:r>
          </w:p>
        </w:tc>
        <w:tc>
          <w:tcPr>
            <w:tcW w:w="1168" w:type="dxa"/>
            <w:vMerge w:val="restart"/>
            <w:tcBorders>
              <w:top w:val="nil"/>
              <w:left w:val="single" w:sz="4" w:space="0" w:color="auto"/>
              <w:right w:val="single" w:sz="4" w:space="0" w:color="auto"/>
            </w:tcBorders>
          </w:tcPr>
          <w:p w:rsidR="00C31C8E" w:rsidRPr="00C31C8E" w:rsidRDefault="00C31C8E" w:rsidP="00925788">
            <w:pPr>
              <w:spacing w:after="0" w:line="240" w:lineRule="auto"/>
              <w:jc w:val="center"/>
              <w:rPr>
                <w:rFonts w:eastAsia="Times New Roman"/>
                <w:b/>
                <w:bCs/>
                <w:color w:val="000000"/>
                <w:szCs w:val="24"/>
                <w:lang w:val="en-US" w:eastAsia="ru-RU"/>
              </w:rPr>
            </w:pPr>
            <w:r w:rsidRPr="00C31C8E">
              <w:rPr>
                <w:rFonts w:eastAsia="Times New Roman"/>
                <w:b/>
                <w:bCs/>
                <w:color w:val="000000"/>
                <w:szCs w:val="24"/>
                <w:lang w:val="en-US" w:eastAsia="ru-RU"/>
              </w:rPr>
              <w:t>5322</w:t>
            </w:r>
          </w:p>
        </w:tc>
      </w:tr>
      <w:tr w:rsidR="00C31C8E" w:rsidRPr="00C31C8E" w:rsidTr="00DC71AF">
        <w:trPr>
          <w:trHeight w:val="233"/>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из них</w:t>
            </w:r>
          </w:p>
        </w:tc>
        <w:tc>
          <w:tcPr>
            <w:tcW w:w="1276" w:type="dxa"/>
            <w:vMerge/>
            <w:tcBorders>
              <w:top w:val="nil"/>
              <w:left w:val="single" w:sz="4" w:space="0" w:color="auto"/>
              <w:bottom w:val="single" w:sz="4" w:space="0" w:color="000000"/>
              <w:right w:val="single" w:sz="4" w:space="0" w:color="auto"/>
            </w:tcBorders>
            <w:vAlign w:val="center"/>
            <w:hideMark/>
          </w:tcPr>
          <w:p w:rsidR="00C31C8E" w:rsidRPr="00C31C8E" w:rsidRDefault="00C31C8E" w:rsidP="00925788">
            <w:pPr>
              <w:spacing w:after="0" w:line="240" w:lineRule="auto"/>
              <w:rPr>
                <w:rFonts w:eastAsia="Times New Roman"/>
                <w:b/>
                <w:bCs/>
                <w:color w:val="000000"/>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C31C8E" w:rsidRPr="00C31C8E" w:rsidRDefault="00C31C8E" w:rsidP="00925788">
            <w:pPr>
              <w:spacing w:after="0" w:line="240" w:lineRule="auto"/>
              <w:rPr>
                <w:rFonts w:eastAsia="Times New Roman"/>
                <w:b/>
                <w:bCs/>
                <w:color w:val="000000"/>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C31C8E" w:rsidRPr="00C31C8E" w:rsidRDefault="00C31C8E" w:rsidP="00925788">
            <w:pPr>
              <w:spacing w:after="0" w:line="240" w:lineRule="auto"/>
              <w:rPr>
                <w:rFonts w:eastAsia="Times New Roman"/>
                <w:b/>
                <w:bCs/>
                <w:color w:val="000000"/>
                <w:szCs w:val="24"/>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C31C8E" w:rsidRPr="00C31C8E" w:rsidRDefault="00C31C8E" w:rsidP="00925788">
            <w:pPr>
              <w:spacing w:after="0" w:line="240" w:lineRule="auto"/>
              <w:rPr>
                <w:rFonts w:eastAsia="Times New Roman"/>
                <w:b/>
                <w:bCs/>
                <w:color w:val="000000"/>
                <w:szCs w:val="24"/>
                <w:lang w:eastAsia="ru-RU"/>
              </w:rPr>
            </w:pPr>
          </w:p>
        </w:tc>
        <w:tc>
          <w:tcPr>
            <w:tcW w:w="1168" w:type="dxa"/>
            <w:vMerge/>
            <w:tcBorders>
              <w:left w:val="single" w:sz="4" w:space="0" w:color="auto"/>
              <w:bottom w:val="single" w:sz="4" w:space="0" w:color="000000"/>
              <w:right w:val="single" w:sz="4" w:space="0" w:color="auto"/>
            </w:tcBorders>
          </w:tcPr>
          <w:p w:rsidR="00C31C8E" w:rsidRPr="00C31C8E" w:rsidRDefault="00C31C8E" w:rsidP="00925788">
            <w:pPr>
              <w:spacing w:after="0" w:line="240" w:lineRule="auto"/>
              <w:rPr>
                <w:rFonts w:eastAsia="Times New Roman"/>
                <w:b/>
                <w:bCs/>
                <w:color w:val="000000"/>
                <w:szCs w:val="24"/>
                <w:lang w:eastAsia="ru-RU"/>
              </w:rPr>
            </w:pPr>
          </w:p>
        </w:tc>
      </w:tr>
      <w:tr w:rsidR="00C31C8E" w:rsidRPr="00C31C8E" w:rsidTr="00DC71AF">
        <w:trPr>
          <w:trHeight w:val="286"/>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мужчины</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1872</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1857</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1970</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1957</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color w:val="000000"/>
                <w:szCs w:val="24"/>
                <w:lang w:val="en-US" w:eastAsia="ru-RU"/>
              </w:rPr>
            </w:pPr>
            <w:r w:rsidRPr="00C31C8E">
              <w:rPr>
                <w:rFonts w:eastAsia="Times New Roman"/>
                <w:color w:val="000000"/>
                <w:szCs w:val="24"/>
                <w:lang w:val="en-US" w:eastAsia="ru-RU"/>
              </w:rPr>
              <w:t>2314</w:t>
            </w:r>
          </w:p>
        </w:tc>
      </w:tr>
      <w:tr w:rsidR="00C31C8E" w:rsidRPr="00C31C8E" w:rsidTr="00DC71AF">
        <w:trPr>
          <w:trHeight w:val="286"/>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женщины</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2353</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2561</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3134</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2684</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color w:val="000000"/>
                <w:szCs w:val="24"/>
                <w:lang w:val="en-US" w:eastAsia="ru-RU"/>
              </w:rPr>
            </w:pPr>
            <w:r w:rsidRPr="00C31C8E">
              <w:rPr>
                <w:rFonts w:eastAsia="Times New Roman"/>
                <w:color w:val="000000"/>
                <w:szCs w:val="24"/>
                <w:lang w:val="en-US" w:eastAsia="ru-RU"/>
              </w:rPr>
              <w:t>3008</w:t>
            </w:r>
          </w:p>
        </w:tc>
      </w:tr>
      <w:tr w:rsidR="00C31C8E" w:rsidRPr="00C31C8E" w:rsidTr="00DC71AF">
        <w:trPr>
          <w:trHeight w:val="239"/>
        </w:trPr>
        <w:tc>
          <w:tcPr>
            <w:tcW w:w="4438" w:type="dxa"/>
            <w:tcBorders>
              <w:top w:val="nil"/>
              <w:left w:val="single" w:sz="4" w:space="0" w:color="auto"/>
              <w:bottom w:val="single" w:sz="4" w:space="0" w:color="auto"/>
              <w:right w:val="single" w:sz="4" w:space="0" w:color="auto"/>
            </w:tcBorders>
            <w:shd w:val="clear" w:color="auto" w:fill="auto"/>
            <w:noWrap/>
            <w:vAlign w:val="center"/>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 xml:space="preserve">женщины, имеющие 2-х и более детей </w:t>
            </w:r>
          </w:p>
        </w:tc>
        <w:tc>
          <w:tcPr>
            <w:tcW w:w="1276" w:type="dxa"/>
            <w:tcBorders>
              <w:top w:val="nil"/>
              <w:left w:val="nil"/>
              <w:bottom w:val="single" w:sz="4" w:space="0" w:color="auto"/>
              <w:right w:val="single" w:sz="4" w:space="0" w:color="auto"/>
            </w:tcBorders>
            <w:shd w:val="clear" w:color="auto" w:fill="auto"/>
            <w:noWrap/>
            <w:vAlign w:val="center"/>
          </w:tcPr>
          <w:p w:rsidR="005863BC" w:rsidRPr="005863BC" w:rsidRDefault="00C31C8E" w:rsidP="00925788">
            <w:pPr>
              <w:spacing w:after="0" w:line="240" w:lineRule="auto"/>
              <w:jc w:val="center"/>
              <w:rPr>
                <w:rFonts w:eastAsia="Times New Roman"/>
                <w:i/>
                <w:color w:val="000000"/>
                <w:sz w:val="16"/>
                <w:szCs w:val="16"/>
                <w:lang w:eastAsia="ru-RU"/>
              </w:rPr>
            </w:pPr>
            <w:r w:rsidRPr="00C31C8E">
              <w:rPr>
                <w:rFonts w:eastAsia="Times New Roman"/>
                <w:color w:val="000000"/>
                <w:szCs w:val="24"/>
                <w:lang w:eastAsia="ru-RU"/>
              </w:rPr>
              <w:t xml:space="preserve">913 </w:t>
            </w:r>
          </w:p>
        </w:tc>
        <w:tc>
          <w:tcPr>
            <w:tcW w:w="1134" w:type="dxa"/>
            <w:tcBorders>
              <w:top w:val="nil"/>
              <w:left w:val="nil"/>
              <w:bottom w:val="single" w:sz="4" w:space="0" w:color="auto"/>
              <w:right w:val="single" w:sz="4" w:space="0" w:color="auto"/>
            </w:tcBorders>
            <w:shd w:val="clear" w:color="auto" w:fill="auto"/>
            <w:noWrap/>
            <w:vAlign w:val="center"/>
          </w:tcPr>
          <w:p w:rsidR="00C31C8E" w:rsidRPr="00C31C8E" w:rsidRDefault="00C31C8E" w:rsidP="00925788">
            <w:pPr>
              <w:spacing w:after="0" w:line="240" w:lineRule="auto"/>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C31C8E" w:rsidRPr="00C31C8E" w:rsidRDefault="00C31C8E" w:rsidP="00925788">
            <w:pPr>
              <w:spacing w:after="0" w:line="240" w:lineRule="auto"/>
              <w:jc w:val="center"/>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31C8E" w:rsidRPr="00C31C8E" w:rsidRDefault="00C31C8E" w:rsidP="00925788">
            <w:pPr>
              <w:spacing w:after="0" w:line="240" w:lineRule="auto"/>
              <w:jc w:val="center"/>
              <w:rPr>
                <w:rFonts w:eastAsia="Times New Roman"/>
                <w:color w:val="000000"/>
                <w:szCs w:val="24"/>
                <w:lang w:eastAsia="ru-RU"/>
              </w:rPr>
            </w:pP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color w:val="000000"/>
                <w:szCs w:val="24"/>
                <w:lang w:eastAsia="ru-RU"/>
              </w:rPr>
            </w:pPr>
          </w:p>
        </w:tc>
      </w:tr>
      <w:tr w:rsidR="00C31C8E" w:rsidRPr="00C31C8E" w:rsidTr="00DC71AF">
        <w:trPr>
          <w:trHeight w:val="330"/>
        </w:trPr>
        <w:tc>
          <w:tcPr>
            <w:tcW w:w="4438" w:type="dxa"/>
            <w:tcBorders>
              <w:top w:val="nil"/>
              <w:left w:val="single" w:sz="4" w:space="0" w:color="auto"/>
              <w:bottom w:val="single" w:sz="4" w:space="0" w:color="auto"/>
              <w:right w:val="single" w:sz="4" w:space="0" w:color="auto"/>
            </w:tcBorders>
            <w:shd w:val="clear" w:color="auto" w:fill="auto"/>
            <w:noWrap/>
            <w:vAlign w:val="center"/>
          </w:tcPr>
          <w:p w:rsidR="00C31C8E" w:rsidRPr="00DC71AF" w:rsidRDefault="00C31C8E" w:rsidP="00DC71AF">
            <w:pPr>
              <w:spacing w:after="0" w:line="240" w:lineRule="auto"/>
              <w:ind w:right="-250"/>
              <w:rPr>
                <w:rFonts w:eastAsia="Times New Roman"/>
                <w:bCs/>
                <w:i/>
                <w:color w:val="000000"/>
                <w:sz w:val="23"/>
                <w:szCs w:val="23"/>
                <w:lang w:eastAsia="ru-RU"/>
              </w:rPr>
            </w:pPr>
            <w:r w:rsidRPr="00DC71AF">
              <w:rPr>
                <w:rFonts w:eastAsia="Times New Roman"/>
                <w:i/>
                <w:color w:val="000000"/>
                <w:sz w:val="23"/>
                <w:szCs w:val="23"/>
                <w:lang w:eastAsia="ru-RU"/>
              </w:rPr>
              <w:t>обратившиеся за оценкой пенсионных прав</w:t>
            </w:r>
          </w:p>
        </w:tc>
        <w:tc>
          <w:tcPr>
            <w:tcW w:w="1276"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Cs/>
                <w:color w:val="000000"/>
                <w:szCs w:val="24"/>
                <w:lang w:eastAsia="ru-RU"/>
              </w:rPr>
            </w:pPr>
            <w:r w:rsidRPr="00925788">
              <w:rPr>
                <w:rFonts w:eastAsia="Times New Roman"/>
                <w:bCs/>
                <w:color w:val="000000"/>
                <w:szCs w:val="24"/>
                <w:lang w:eastAsia="ru-RU"/>
              </w:rPr>
              <w:t>1533</w:t>
            </w:r>
          </w:p>
        </w:tc>
        <w:tc>
          <w:tcPr>
            <w:tcW w:w="1134"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
                <w:bCs/>
                <w:color w:val="000000"/>
                <w:sz w:val="20"/>
                <w:szCs w:val="20"/>
                <w:lang w:eastAsia="ru-RU"/>
              </w:rPr>
            </w:pPr>
          </w:p>
        </w:tc>
        <w:tc>
          <w:tcPr>
            <w:tcW w:w="1168" w:type="dxa"/>
            <w:tcBorders>
              <w:top w:val="nil"/>
              <w:left w:val="nil"/>
              <w:bottom w:val="single" w:sz="4" w:space="0" w:color="auto"/>
              <w:right w:val="single" w:sz="4" w:space="0" w:color="auto"/>
            </w:tcBorders>
          </w:tcPr>
          <w:p w:rsidR="00C31C8E" w:rsidRPr="00925788" w:rsidRDefault="00C31C8E" w:rsidP="00925788">
            <w:pPr>
              <w:spacing w:after="0" w:line="240" w:lineRule="auto"/>
              <w:jc w:val="center"/>
              <w:rPr>
                <w:rFonts w:eastAsia="Times New Roman"/>
                <w:b/>
                <w:bCs/>
                <w:color w:val="000000"/>
                <w:sz w:val="20"/>
                <w:szCs w:val="20"/>
                <w:lang w:eastAsia="ru-RU"/>
              </w:rPr>
            </w:pPr>
          </w:p>
        </w:tc>
      </w:tr>
      <w:tr w:rsidR="00C31C8E" w:rsidRPr="00C31C8E" w:rsidTr="00DC71AF">
        <w:trPr>
          <w:trHeight w:val="330"/>
        </w:trPr>
        <w:tc>
          <w:tcPr>
            <w:tcW w:w="4438" w:type="dxa"/>
            <w:tcBorders>
              <w:top w:val="nil"/>
              <w:left w:val="single" w:sz="4" w:space="0" w:color="auto"/>
              <w:bottom w:val="single" w:sz="4" w:space="0" w:color="auto"/>
              <w:right w:val="single" w:sz="4" w:space="0" w:color="auto"/>
            </w:tcBorders>
            <w:shd w:val="clear" w:color="auto" w:fill="auto"/>
            <w:noWrap/>
            <w:vAlign w:val="center"/>
          </w:tcPr>
          <w:p w:rsidR="00C31C8E" w:rsidRPr="00064F75" w:rsidRDefault="00925788" w:rsidP="00925788">
            <w:pPr>
              <w:spacing w:after="0" w:line="240" w:lineRule="auto"/>
              <w:rPr>
                <w:rFonts w:eastAsia="Times New Roman"/>
                <w:bCs/>
                <w:i/>
                <w:color w:val="000000"/>
                <w:sz w:val="23"/>
                <w:szCs w:val="23"/>
                <w:lang w:eastAsia="ru-RU"/>
              </w:rPr>
            </w:pPr>
            <w:r w:rsidRPr="00064F75">
              <w:rPr>
                <w:rFonts w:eastAsia="Times New Roman"/>
                <w:bCs/>
                <w:i/>
                <w:color w:val="000000"/>
                <w:sz w:val="23"/>
                <w:szCs w:val="23"/>
                <w:lang w:eastAsia="ru-RU"/>
              </w:rPr>
              <w:t xml:space="preserve">из них: </w:t>
            </w:r>
            <w:r w:rsidR="00C31C8E" w:rsidRPr="00064F75">
              <w:rPr>
                <w:rFonts w:eastAsia="Times New Roman"/>
                <w:bCs/>
                <w:i/>
                <w:color w:val="000000"/>
                <w:sz w:val="23"/>
                <w:szCs w:val="23"/>
                <w:lang w:eastAsia="ru-RU"/>
              </w:rPr>
              <w:t>отсутствует право на пенсию</w:t>
            </w:r>
          </w:p>
        </w:tc>
        <w:tc>
          <w:tcPr>
            <w:tcW w:w="1276" w:type="dxa"/>
            <w:tcBorders>
              <w:top w:val="nil"/>
              <w:left w:val="nil"/>
              <w:bottom w:val="single" w:sz="4" w:space="0" w:color="auto"/>
              <w:right w:val="single" w:sz="4" w:space="0" w:color="auto"/>
            </w:tcBorders>
            <w:shd w:val="clear" w:color="auto" w:fill="auto"/>
            <w:noWrap/>
            <w:vAlign w:val="center"/>
          </w:tcPr>
          <w:p w:rsidR="00C31C8E" w:rsidRPr="00064F75" w:rsidRDefault="00C31C8E" w:rsidP="00925788">
            <w:pPr>
              <w:spacing w:after="0" w:line="240" w:lineRule="auto"/>
              <w:jc w:val="center"/>
              <w:rPr>
                <w:rFonts w:eastAsia="Times New Roman"/>
                <w:bCs/>
                <w:color w:val="000000"/>
                <w:szCs w:val="24"/>
                <w:lang w:eastAsia="ru-RU"/>
              </w:rPr>
            </w:pPr>
            <w:r w:rsidRPr="00064F75">
              <w:rPr>
                <w:rFonts w:eastAsia="Times New Roman"/>
                <w:bCs/>
                <w:color w:val="000000"/>
                <w:szCs w:val="24"/>
                <w:lang w:eastAsia="ru-RU"/>
              </w:rPr>
              <w:t>531</w:t>
            </w:r>
          </w:p>
        </w:tc>
        <w:tc>
          <w:tcPr>
            <w:tcW w:w="1134"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31C8E" w:rsidRPr="00925788" w:rsidRDefault="00C31C8E" w:rsidP="00925788">
            <w:pPr>
              <w:spacing w:after="0" w:line="240" w:lineRule="auto"/>
              <w:jc w:val="center"/>
              <w:rPr>
                <w:rFonts w:eastAsia="Times New Roman"/>
                <w:b/>
                <w:bCs/>
                <w:color w:val="000000"/>
                <w:sz w:val="20"/>
                <w:szCs w:val="20"/>
                <w:lang w:eastAsia="ru-RU"/>
              </w:rPr>
            </w:pPr>
          </w:p>
        </w:tc>
        <w:tc>
          <w:tcPr>
            <w:tcW w:w="1168" w:type="dxa"/>
            <w:tcBorders>
              <w:top w:val="nil"/>
              <w:left w:val="nil"/>
              <w:bottom w:val="single" w:sz="4" w:space="0" w:color="auto"/>
              <w:right w:val="single" w:sz="4" w:space="0" w:color="auto"/>
            </w:tcBorders>
          </w:tcPr>
          <w:p w:rsidR="00C31C8E" w:rsidRPr="00925788" w:rsidRDefault="00C31C8E" w:rsidP="00925788">
            <w:pPr>
              <w:spacing w:after="0" w:line="240" w:lineRule="auto"/>
              <w:jc w:val="center"/>
              <w:rPr>
                <w:rFonts w:eastAsia="Times New Roman"/>
                <w:b/>
                <w:bCs/>
                <w:color w:val="000000"/>
                <w:sz w:val="20"/>
                <w:szCs w:val="20"/>
                <w:lang w:eastAsia="ru-RU"/>
              </w:rPr>
            </w:pPr>
          </w:p>
        </w:tc>
      </w:tr>
      <w:tr w:rsidR="00C31C8E" w:rsidRPr="00C31C8E" w:rsidTr="00DC71AF">
        <w:trPr>
          <w:trHeight w:val="330"/>
        </w:trPr>
        <w:tc>
          <w:tcPr>
            <w:tcW w:w="4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b/>
                <w:bCs/>
                <w:color w:val="000000"/>
                <w:szCs w:val="24"/>
                <w:lang w:eastAsia="ru-RU"/>
              </w:rPr>
            </w:pPr>
            <w:r w:rsidRPr="00C31C8E">
              <w:rPr>
                <w:rFonts w:eastAsia="Times New Roman"/>
                <w:b/>
                <w:bCs/>
                <w:color w:val="000000"/>
                <w:szCs w:val="24"/>
                <w:lang w:eastAsia="ru-RU"/>
              </w:rPr>
              <w:t>работающие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1541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1560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1695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1675</w:t>
            </w:r>
          </w:p>
        </w:tc>
        <w:tc>
          <w:tcPr>
            <w:tcW w:w="1168" w:type="dxa"/>
            <w:tcBorders>
              <w:top w:val="single" w:sz="4" w:space="0" w:color="auto"/>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b/>
                <w:bCs/>
                <w:color w:val="000000"/>
                <w:szCs w:val="24"/>
                <w:lang w:val="en-US" w:eastAsia="ru-RU"/>
              </w:rPr>
            </w:pPr>
            <w:r w:rsidRPr="00C31C8E">
              <w:rPr>
                <w:rFonts w:eastAsia="Times New Roman"/>
                <w:b/>
                <w:bCs/>
                <w:color w:val="000000"/>
                <w:szCs w:val="24"/>
                <w:lang w:val="en-US" w:eastAsia="ru-RU"/>
              </w:rPr>
              <w:t>1875</w:t>
            </w:r>
          </w:p>
        </w:tc>
      </w:tr>
      <w:tr w:rsidR="00C31C8E" w:rsidRPr="00C31C8E" w:rsidTr="00DC71AF">
        <w:trPr>
          <w:trHeight w:val="256"/>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i/>
                <w:iCs/>
                <w:color w:val="000000"/>
                <w:szCs w:val="24"/>
                <w:lang w:eastAsia="ru-RU"/>
              </w:rPr>
            </w:pPr>
            <w:r w:rsidRPr="00C31C8E">
              <w:rPr>
                <w:rFonts w:eastAsia="Times New Roman"/>
                <w:i/>
                <w:iCs/>
                <w:color w:val="000000"/>
                <w:szCs w:val="24"/>
                <w:lang w:eastAsia="ru-RU"/>
              </w:rPr>
              <w:t>% от общего количества</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36%</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35%</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36%</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i/>
                <w:iCs/>
                <w:color w:val="000000"/>
                <w:szCs w:val="24"/>
                <w:lang w:val="en-US" w:eastAsia="ru-RU"/>
              </w:rPr>
            </w:pPr>
            <w:r w:rsidRPr="00C31C8E">
              <w:rPr>
                <w:rFonts w:eastAsia="Times New Roman"/>
                <w:i/>
                <w:iCs/>
                <w:color w:val="000000"/>
                <w:szCs w:val="24"/>
                <w:lang w:val="en-US" w:eastAsia="ru-RU"/>
              </w:rPr>
              <w:t>35%</w:t>
            </w:r>
          </w:p>
        </w:tc>
      </w:tr>
      <w:tr w:rsidR="00C31C8E" w:rsidRPr="00C31C8E" w:rsidTr="00DC71AF">
        <w:trPr>
          <w:trHeight w:val="276"/>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мужчины</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487</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457</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505</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517</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color w:val="000000"/>
                <w:szCs w:val="24"/>
                <w:lang w:val="en-US" w:eastAsia="ru-RU"/>
              </w:rPr>
            </w:pPr>
            <w:r w:rsidRPr="00C31C8E">
              <w:rPr>
                <w:rFonts w:eastAsia="Times New Roman"/>
                <w:color w:val="000000"/>
                <w:szCs w:val="24"/>
                <w:lang w:val="en-US" w:eastAsia="ru-RU"/>
              </w:rPr>
              <w:t>565</w:t>
            </w:r>
          </w:p>
        </w:tc>
      </w:tr>
      <w:tr w:rsidR="00C31C8E" w:rsidRPr="00C31C8E" w:rsidTr="00DC71AF">
        <w:trPr>
          <w:trHeight w:val="298"/>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женщины</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1054</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1103</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1190</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1158</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color w:val="000000"/>
                <w:szCs w:val="24"/>
                <w:lang w:val="en-US" w:eastAsia="ru-RU"/>
              </w:rPr>
            </w:pPr>
            <w:r w:rsidRPr="00C31C8E">
              <w:rPr>
                <w:rFonts w:eastAsia="Times New Roman"/>
                <w:color w:val="000000"/>
                <w:szCs w:val="24"/>
                <w:lang w:val="en-US" w:eastAsia="ru-RU"/>
              </w:rPr>
              <w:t>1310</w:t>
            </w:r>
          </w:p>
        </w:tc>
      </w:tr>
      <w:tr w:rsidR="00C31C8E" w:rsidRPr="00C31C8E" w:rsidTr="00DC71AF">
        <w:trPr>
          <w:trHeight w:val="330"/>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b/>
                <w:bCs/>
                <w:color w:val="000000"/>
                <w:szCs w:val="24"/>
                <w:lang w:eastAsia="ru-RU"/>
              </w:rPr>
            </w:pPr>
            <w:r w:rsidRPr="00C31C8E">
              <w:rPr>
                <w:rFonts w:eastAsia="Times New Roman"/>
                <w:b/>
                <w:bCs/>
                <w:color w:val="000000"/>
                <w:szCs w:val="24"/>
                <w:lang w:eastAsia="ru-RU"/>
              </w:rPr>
              <w:t>неработающие</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2684</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2858</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3409</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b/>
                <w:bCs/>
                <w:color w:val="000000"/>
                <w:szCs w:val="24"/>
                <w:lang w:eastAsia="ru-RU"/>
              </w:rPr>
            </w:pPr>
            <w:r w:rsidRPr="00C31C8E">
              <w:rPr>
                <w:rFonts w:eastAsia="Times New Roman"/>
                <w:b/>
                <w:bCs/>
                <w:color w:val="000000"/>
                <w:szCs w:val="24"/>
                <w:lang w:eastAsia="ru-RU"/>
              </w:rPr>
              <w:t>2966</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b/>
                <w:bCs/>
                <w:color w:val="000000"/>
                <w:szCs w:val="24"/>
                <w:lang w:val="en-US" w:eastAsia="ru-RU"/>
              </w:rPr>
            </w:pPr>
            <w:r w:rsidRPr="00C31C8E">
              <w:rPr>
                <w:rFonts w:eastAsia="Times New Roman"/>
                <w:b/>
                <w:bCs/>
                <w:color w:val="000000"/>
                <w:szCs w:val="24"/>
                <w:lang w:val="en-US" w:eastAsia="ru-RU"/>
              </w:rPr>
              <w:t>3447</w:t>
            </w:r>
          </w:p>
        </w:tc>
      </w:tr>
      <w:tr w:rsidR="00C31C8E" w:rsidRPr="00C31C8E" w:rsidTr="00DC71AF">
        <w:trPr>
          <w:trHeight w:val="308"/>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i/>
                <w:iCs/>
                <w:color w:val="000000"/>
                <w:szCs w:val="24"/>
                <w:lang w:eastAsia="ru-RU"/>
              </w:rPr>
            </w:pPr>
            <w:r w:rsidRPr="00C31C8E">
              <w:rPr>
                <w:rFonts w:eastAsia="Times New Roman"/>
                <w:i/>
                <w:iCs/>
                <w:color w:val="000000"/>
                <w:szCs w:val="24"/>
                <w:lang w:eastAsia="ru-RU"/>
              </w:rPr>
              <w:t>% от общего количества</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64%</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65%</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67%</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i/>
                <w:iCs/>
                <w:color w:val="000000"/>
                <w:szCs w:val="24"/>
                <w:lang w:eastAsia="ru-RU"/>
              </w:rPr>
            </w:pPr>
            <w:r w:rsidRPr="00C31C8E">
              <w:rPr>
                <w:rFonts w:eastAsia="Times New Roman"/>
                <w:i/>
                <w:iCs/>
                <w:color w:val="000000"/>
                <w:szCs w:val="24"/>
                <w:lang w:eastAsia="ru-RU"/>
              </w:rPr>
              <w:t>64%</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i/>
                <w:iCs/>
                <w:color w:val="000000"/>
                <w:szCs w:val="24"/>
                <w:lang w:val="en-US" w:eastAsia="ru-RU"/>
              </w:rPr>
            </w:pPr>
            <w:r w:rsidRPr="00C31C8E">
              <w:rPr>
                <w:rFonts w:eastAsia="Times New Roman"/>
                <w:i/>
                <w:iCs/>
                <w:color w:val="000000"/>
                <w:szCs w:val="24"/>
                <w:lang w:val="en-US" w:eastAsia="ru-RU"/>
              </w:rPr>
              <w:t>65%</w:t>
            </w:r>
          </w:p>
        </w:tc>
      </w:tr>
      <w:tr w:rsidR="00C31C8E" w:rsidRPr="00C31C8E" w:rsidTr="00DC71AF">
        <w:trPr>
          <w:trHeight w:val="286"/>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мужчины</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1385</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1400</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1465</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1440</w:t>
            </w:r>
          </w:p>
        </w:tc>
        <w:tc>
          <w:tcPr>
            <w:tcW w:w="1168" w:type="dxa"/>
            <w:tcBorders>
              <w:top w:val="nil"/>
              <w:left w:val="nil"/>
              <w:bottom w:val="single" w:sz="4" w:space="0" w:color="auto"/>
              <w:right w:val="single" w:sz="4" w:space="0" w:color="auto"/>
            </w:tcBorders>
          </w:tcPr>
          <w:p w:rsidR="00C31C8E" w:rsidRPr="00C31C8E" w:rsidRDefault="00C31C8E" w:rsidP="00925788">
            <w:pPr>
              <w:spacing w:after="0" w:line="240" w:lineRule="auto"/>
              <w:jc w:val="center"/>
              <w:rPr>
                <w:rFonts w:eastAsia="Times New Roman"/>
                <w:color w:val="000000"/>
                <w:szCs w:val="24"/>
                <w:lang w:val="en-US" w:eastAsia="ru-RU"/>
              </w:rPr>
            </w:pPr>
            <w:r w:rsidRPr="00C31C8E">
              <w:rPr>
                <w:rFonts w:eastAsia="Times New Roman"/>
                <w:color w:val="000000"/>
                <w:szCs w:val="24"/>
                <w:lang w:val="en-US" w:eastAsia="ru-RU"/>
              </w:rPr>
              <w:t>1749</w:t>
            </w:r>
          </w:p>
        </w:tc>
      </w:tr>
      <w:tr w:rsidR="00C31C8E" w:rsidRPr="007E7F79" w:rsidTr="00DC71AF">
        <w:trPr>
          <w:trHeight w:val="308"/>
        </w:trPr>
        <w:tc>
          <w:tcPr>
            <w:tcW w:w="4438" w:type="dxa"/>
            <w:tcBorders>
              <w:top w:val="nil"/>
              <w:left w:val="single" w:sz="4" w:space="0" w:color="auto"/>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rPr>
                <w:rFonts w:eastAsia="Times New Roman"/>
                <w:color w:val="000000"/>
                <w:szCs w:val="24"/>
                <w:lang w:eastAsia="ru-RU"/>
              </w:rPr>
            </w:pPr>
            <w:r w:rsidRPr="00C31C8E">
              <w:rPr>
                <w:rFonts w:eastAsia="Times New Roman"/>
                <w:color w:val="000000"/>
                <w:szCs w:val="24"/>
                <w:lang w:eastAsia="ru-RU"/>
              </w:rPr>
              <w:t>женщины</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1299</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1458</w:t>
            </w:r>
          </w:p>
        </w:tc>
        <w:tc>
          <w:tcPr>
            <w:tcW w:w="1134"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1944</w:t>
            </w:r>
          </w:p>
        </w:tc>
        <w:tc>
          <w:tcPr>
            <w:tcW w:w="1276" w:type="dxa"/>
            <w:tcBorders>
              <w:top w:val="nil"/>
              <w:left w:val="nil"/>
              <w:bottom w:val="single" w:sz="4" w:space="0" w:color="auto"/>
              <w:right w:val="single" w:sz="4" w:space="0" w:color="auto"/>
            </w:tcBorders>
            <w:shd w:val="clear" w:color="auto" w:fill="auto"/>
            <w:noWrap/>
            <w:vAlign w:val="center"/>
            <w:hideMark/>
          </w:tcPr>
          <w:p w:rsidR="00C31C8E" w:rsidRPr="00C31C8E" w:rsidRDefault="00C31C8E" w:rsidP="00925788">
            <w:pPr>
              <w:spacing w:after="0" w:line="240" w:lineRule="auto"/>
              <w:jc w:val="center"/>
              <w:rPr>
                <w:rFonts w:eastAsia="Times New Roman"/>
                <w:color w:val="000000"/>
                <w:szCs w:val="24"/>
                <w:lang w:eastAsia="ru-RU"/>
              </w:rPr>
            </w:pPr>
            <w:r w:rsidRPr="00C31C8E">
              <w:rPr>
                <w:rFonts w:eastAsia="Times New Roman"/>
                <w:color w:val="000000"/>
                <w:szCs w:val="24"/>
                <w:lang w:eastAsia="ru-RU"/>
              </w:rPr>
              <w:t>1526</w:t>
            </w:r>
          </w:p>
        </w:tc>
        <w:tc>
          <w:tcPr>
            <w:tcW w:w="1168" w:type="dxa"/>
            <w:tcBorders>
              <w:top w:val="nil"/>
              <w:left w:val="nil"/>
              <w:bottom w:val="single" w:sz="4" w:space="0" w:color="auto"/>
              <w:right w:val="single" w:sz="4" w:space="0" w:color="auto"/>
            </w:tcBorders>
          </w:tcPr>
          <w:p w:rsidR="00C31C8E" w:rsidRPr="00106362" w:rsidRDefault="00C31C8E" w:rsidP="00925788">
            <w:pPr>
              <w:spacing w:after="0" w:line="240" w:lineRule="auto"/>
              <w:jc w:val="center"/>
              <w:rPr>
                <w:rFonts w:eastAsia="Times New Roman"/>
                <w:color w:val="000000"/>
                <w:szCs w:val="24"/>
                <w:lang w:val="en-US" w:eastAsia="ru-RU"/>
              </w:rPr>
            </w:pPr>
            <w:r w:rsidRPr="00C31C8E">
              <w:rPr>
                <w:rFonts w:eastAsia="Times New Roman"/>
                <w:color w:val="000000"/>
                <w:szCs w:val="24"/>
                <w:lang w:val="en-US" w:eastAsia="ru-RU"/>
              </w:rPr>
              <w:t>1698</w:t>
            </w:r>
          </w:p>
        </w:tc>
      </w:tr>
    </w:tbl>
    <w:p w:rsidR="001401CF" w:rsidRDefault="001401CF">
      <w:pPr>
        <w:rPr>
          <w:b/>
        </w:rPr>
      </w:pPr>
      <w:bookmarkStart w:id="9" w:name="_Toc527098557"/>
    </w:p>
    <w:p w:rsidR="008E3AC8" w:rsidRPr="00296CDD" w:rsidRDefault="001401CF" w:rsidP="001401CF">
      <w:pPr>
        <w:pStyle w:val="11"/>
        <w:spacing w:before="0" w:after="240"/>
        <w:rPr>
          <w:color w:val="auto"/>
        </w:rPr>
      </w:pPr>
      <w:bookmarkStart w:id="10" w:name="_Toc528249418"/>
      <w:bookmarkEnd w:id="9"/>
      <w:r w:rsidRPr="00296CDD">
        <w:rPr>
          <w:rFonts w:eastAsiaTheme="minorHAnsi" w:cstheme="minorBidi"/>
          <w:bCs w:val="0"/>
          <w:color w:val="auto"/>
          <w:lang w:eastAsia="en-US"/>
        </w:rPr>
        <w:lastRenderedPageBreak/>
        <w:t>Изменения, внесенные Федеральным законом от 03.10.2018 №350-ФЗ</w:t>
      </w:r>
      <w:bookmarkEnd w:id="10"/>
    </w:p>
    <w:tbl>
      <w:tblPr>
        <w:tblStyle w:val="a8"/>
        <w:tblW w:w="10786" w:type="dxa"/>
        <w:tblInd w:w="-34" w:type="dxa"/>
        <w:tblLook w:val="04A0" w:firstRow="1" w:lastRow="0" w:firstColumn="1" w:lastColumn="0" w:noHBand="0" w:noVBand="1"/>
      </w:tblPr>
      <w:tblGrid>
        <w:gridCol w:w="2089"/>
        <w:gridCol w:w="2688"/>
        <w:gridCol w:w="2690"/>
        <w:gridCol w:w="3319"/>
      </w:tblGrid>
      <w:tr w:rsidR="00B9191F" w:rsidRPr="00296CDD" w:rsidTr="001401CF">
        <w:trPr>
          <w:trHeight w:val="360"/>
        </w:trPr>
        <w:tc>
          <w:tcPr>
            <w:tcW w:w="10786" w:type="dxa"/>
            <w:gridSpan w:val="4"/>
          </w:tcPr>
          <w:p w:rsidR="00B9191F" w:rsidRPr="00296CDD" w:rsidRDefault="00B9191F" w:rsidP="00A6131F">
            <w:pPr>
              <w:spacing w:before="120" w:after="120"/>
              <w:jc w:val="center"/>
              <w:rPr>
                <w:rFonts w:cs="Times New Roman"/>
                <w:b/>
                <w:szCs w:val="24"/>
              </w:rPr>
            </w:pPr>
            <w:r w:rsidRPr="00296CDD">
              <w:rPr>
                <w:rFonts w:cs="Times New Roman"/>
                <w:b/>
                <w:szCs w:val="24"/>
              </w:rPr>
              <w:t>Общеустановленный возраст выхода на пенсию</w:t>
            </w:r>
          </w:p>
        </w:tc>
      </w:tr>
      <w:tr w:rsidR="00B9191F" w:rsidRPr="00BD0014" w:rsidTr="001401CF">
        <w:trPr>
          <w:trHeight w:val="519"/>
        </w:trPr>
        <w:tc>
          <w:tcPr>
            <w:tcW w:w="2089" w:type="dxa"/>
            <w:vMerge w:val="restart"/>
            <w:vAlign w:val="center"/>
          </w:tcPr>
          <w:p w:rsidR="00B9191F" w:rsidRDefault="00B9191F" w:rsidP="001401CF">
            <w:pPr>
              <w:spacing w:before="240"/>
              <w:jc w:val="center"/>
              <w:rPr>
                <w:rFonts w:cs="Times New Roman"/>
                <w:sz w:val="22"/>
              </w:rPr>
            </w:pPr>
            <w:r w:rsidRPr="00BD0014">
              <w:rPr>
                <w:rFonts w:cs="Times New Roman"/>
                <w:sz w:val="22"/>
              </w:rPr>
              <w:t>Страховая пенсия по старости</w:t>
            </w:r>
          </w:p>
          <w:p w:rsidR="001401CF" w:rsidRPr="00BD0014" w:rsidRDefault="001401CF" w:rsidP="001401CF">
            <w:pPr>
              <w:rPr>
                <w:rFonts w:cs="Times New Roman"/>
                <w:sz w:val="22"/>
              </w:rPr>
            </w:pPr>
          </w:p>
          <w:p w:rsidR="00B9191F" w:rsidRPr="00BD0014" w:rsidRDefault="00B9191F" w:rsidP="001401CF">
            <w:pPr>
              <w:rPr>
                <w:rFonts w:cs="Times New Roman"/>
                <w:sz w:val="22"/>
              </w:rPr>
            </w:pPr>
            <w:r w:rsidRPr="00BD0014">
              <w:rPr>
                <w:rFonts w:cs="Times New Roman"/>
                <w:sz w:val="22"/>
              </w:rPr>
              <w:t>Мужчины – 65 лет</w:t>
            </w:r>
          </w:p>
          <w:p w:rsidR="00B9191F" w:rsidRPr="00BD0014" w:rsidRDefault="00B9191F" w:rsidP="001401CF">
            <w:pPr>
              <w:rPr>
                <w:rFonts w:cs="Times New Roman"/>
                <w:sz w:val="22"/>
              </w:rPr>
            </w:pPr>
            <w:r w:rsidRPr="00BD0014">
              <w:rPr>
                <w:rFonts w:cs="Times New Roman"/>
                <w:sz w:val="22"/>
              </w:rPr>
              <w:t>Женщины – 60 лет</w:t>
            </w:r>
          </w:p>
        </w:tc>
        <w:tc>
          <w:tcPr>
            <w:tcW w:w="2688" w:type="dxa"/>
            <w:vAlign w:val="center"/>
          </w:tcPr>
          <w:p w:rsidR="00B9191F" w:rsidRPr="00BD0014" w:rsidRDefault="00B9191F" w:rsidP="00A6131F">
            <w:pPr>
              <w:jc w:val="center"/>
              <w:rPr>
                <w:rFonts w:cs="Times New Roman"/>
                <w:sz w:val="22"/>
              </w:rPr>
            </w:pPr>
            <w:r w:rsidRPr="00BD0014">
              <w:rPr>
                <w:rFonts w:cs="Times New Roman"/>
                <w:sz w:val="22"/>
              </w:rPr>
              <w:t>2019 год</w:t>
            </w:r>
          </w:p>
        </w:tc>
        <w:tc>
          <w:tcPr>
            <w:tcW w:w="2690" w:type="dxa"/>
            <w:vAlign w:val="center"/>
          </w:tcPr>
          <w:p w:rsidR="00B9191F" w:rsidRPr="00BD0014" w:rsidRDefault="00B9191F" w:rsidP="00A6131F">
            <w:pPr>
              <w:jc w:val="center"/>
              <w:rPr>
                <w:rFonts w:cs="Times New Roman"/>
                <w:sz w:val="22"/>
              </w:rPr>
            </w:pPr>
            <w:r w:rsidRPr="00BD0014">
              <w:rPr>
                <w:rFonts w:cs="Times New Roman"/>
                <w:sz w:val="22"/>
              </w:rPr>
              <w:t>2020 год</w:t>
            </w:r>
          </w:p>
        </w:tc>
        <w:tc>
          <w:tcPr>
            <w:tcW w:w="3319" w:type="dxa"/>
            <w:vMerge w:val="restart"/>
            <w:vAlign w:val="center"/>
          </w:tcPr>
          <w:p w:rsidR="00B9191F" w:rsidRPr="00BD0014" w:rsidRDefault="00B9191F" w:rsidP="001401CF">
            <w:pPr>
              <w:ind w:right="-124"/>
              <w:rPr>
                <w:rFonts w:cs="Times New Roman"/>
                <w:sz w:val="22"/>
              </w:rPr>
            </w:pPr>
            <w:r>
              <w:rPr>
                <w:rFonts w:cs="Times New Roman"/>
                <w:sz w:val="22"/>
              </w:rPr>
              <w:t>ч</w:t>
            </w:r>
            <w:r w:rsidRPr="00BD0014">
              <w:rPr>
                <w:rFonts w:cs="Times New Roman"/>
                <w:sz w:val="22"/>
              </w:rPr>
              <w:t>асть 1 статьи 8 ФЗ от 28.12.2013 №400-ФЗ</w:t>
            </w:r>
            <w:r w:rsidRPr="00BD0014">
              <w:rPr>
                <w:rStyle w:val="af8"/>
                <w:rFonts w:cs="Times New Roman"/>
                <w:sz w:val="22"/>
              </w:rPr>
              <w:footnoteReference w:id="1"/>
            </w:r>
            <w:r w:rsidRPr="00BD0014">
              <w:rPr>
                <w:rFonts w:cs="Times New Roman"/>
                <w:sz w:val="22"/>
              </w:rPr>
              <w:t>;</w:t>
            </w:r>
          </w:p>
          <w:p w:rsidR="00B9191F" w:rsidRPr="00BD0014" w:rsidRDefault="00B9191F" w:rsidP="001401CF">
            <w:pPr>
              <w:ind w:right="-124"/>
              <w:rPr>
                <w:rFonts w:cs="Times New Roman"/>
                <w:sz w:val="22"/>
              </w:rPr>
            </w:pPr>
            <w:r>
              <w:rPr>
                <w:rFonts w:cs="Times New Roman"/>
                <w:sz w:val="22"/>
              </w:rPr>
              <w:t>п</w:t>
            </w:r>
            <w:r w:rsidRPr="00BD0014">
              <w:rPr>
                <w:rFonts w:cs="Times New Roman"/>
                <w:sz w:val="22"/>
              </w:rPr>
              <w:t>ункт 3 статьи 10 Федерального закона от 03.10.2018 №350-ФЗ</w:t>
            </w:r>
            <w:r w:rsidRPr="00BD0014">
              <w:rPr>
                <w:rStyle w:val="af8"/>
                <w:rFonts w:cs="Times New Roman"/>
                <w:sz w:val="22"/>
              </w:rPr>
              <w:footnoteReference w:id="2"/>
            </w:r>
            <w:r w:rsidRPr="00BD0014">
              <w:rPr>
                <w:rFonts w:cs="Times New Roman"/>
                <w:sz w:val="22"/>
              </w:rPr>
              <w:t xml:space="preserve"> (</w:t>
            </w:r>
            <w:r>
              <w:rPr>
                <w:rFonts w:cs="Times New Roman"/>
                <w:sz w:val="22"/>
              </w:rPr>
              <w:t xml:space="preserve">переходный </w:t>
            </w:r>
            <w:r w:rsidRPr="00BD0014">
              <w:rPr>
                <w:rFonts w:cs="Times New Roman"/>
                <w:sz w:val="22"/>
              </w:rPr>
              <w:t>период 2019</w:t>
            </w:r>
            <w:r>
              <w:rPr>
                <w:rFonts w:cs="Times New Roman"/>
                <w:sz w:val="22"/>
              </w:rPr>
              <w:t>,</w:t>
            </w:r>
            <w:r w:rsidRPr="00BD0014">
              <w:rPr>
                <w:rFonts w:cs="Times New Roman"/>
                <w:sz w:val="22"/>
              </w:rPr>
              <w:t xml:space="preserve"> 2020</w:t>
            </w:r>
            <w:r>
              <w:rPr>
                <w:rFonts w:cs="Times New Roman"/>
                <w:sz w:val="22"/>
              </w:rPr>
              <w:t>г)</w:t>
            </w:r>
          </w:p>
        </w:tc>
      </w:tr>
      <w:tr w:rsidR="00B9191F" w:rsidRPr="00BD0014" w:rsidTr="001401CF">
        <w:trPr>
          <w:trHeight w:val="1122"/>
        </w:trPr>
        <w:tc>
          <w:tcPr>
            <w:tcW w:w="2089" w:type="dxa"/>
            <w:vMerge/>
            <w:vAlign w:val="center"/>
          </w:tcPr>
          <w:p w:rsidR="00B9191F" w:rsidRPr="00BD0014" w:rsidRDefault="00B9191F" w:rsidP="001401CF">
            <w:pPr>
              <w:rPr>
                <w:rFonts w:cs="Times New Roman"/>
                <w:sz w:val="22"/>
              </w:rPr>
            </w:pPr>
          </w:p>
        </w:tc>
        <w:tc>
          <w:tcPr>
            <w:tcW w:w="2688" w:type="dxa"/>
            <w:vAlign w:val="center"/>
          </w:tcPr>
          <w:p w:rsidR="00B9191F" w:rsidRPr="00BD0014" w:rsidRDefault="00B9191F" w:rsidP="001401CF">
            <w:pPr>
              <w:ind w:right="-157"/>
              <w:rPr>
                <w:rFonts w:cs="Times New Roman"/>
                <w:sz w:val="22"/>
              </w:rPr>
            </w:pPr>
            <w:r w:rsidRPr="00BD0014">
              <w:rPr>
                <w:rFonts w:cs="Times New Roman"/>
                <w:sz w:val="22"/>
              </w:rPr>
              <w:t xml:space="preserve">Мужчины </w:t>
            </w:r>
            <w:r>
              <w:rPr>
                <w:rFonts w:cs="Times New Roman"/>
                <w:sz w:val="22"/>
              </w:rPr>
              <w:t>-</w:t>
            </w:r>
            <w:r w:rsidRPr="00BD0014">
              <w:rPr>
                <w:rFonts w:cs="Times New Roman"/>
                <w:sz w:val="22"/>
              </w:rPr>
              <w:t xml:space="preserve"> 60 лет 06 мес.</w:t>
            </w:r>
          </w:p>
          <w:p w:rsidR="00B9191F" w:rsidRPr="00BD0014" w:rsidRDefault="00B9191F" w:rsidP="001401CF">
            <w:pPr>
              <w:ind w:right="-157"/>
              <w:rPr>
                <w:rFonts w:cs="Times New Roman"/>
                <w:sz w:val="22"/>
              </w:rPr>
            </w:pPr>
            <w:r w:rsidRPr="00BD0014">
              <w:rPr>
                <w:rFonts w:cs="Times New Roman"/>
                <w:sz w:val="22"/>
              </w:rPr>
              <w:t xml:space="preserve">Женщины </w:t>
            </w:r>
            <w:r>
              <w:rPr>
                <w:rFonts w:cs="Times New Roman"/>
                <w:sz w:val="22"/>
              </w:rPr>
              <w:t>-</w:t>
            </w:r>
            <w:r w:rsidRPr="00BD0014">
              <w:rPr>
                <w:rFonts w:cs="Times New Roman"/>
                <w:sz w:val="22"/>
              </w:rPr>
              <w:t xml:space="preserve"> 55 лет 06 мес.</w:t>
            </w:r>
          </w:p>
        </w:tc>
        <w:tc>
          <w:tcPr>
            <w:tcW w:w="2690" w:type="dxa"/>
            <w:vAlign w:val="center"/>
          </w:tcPr>
          <w:p w:rsidR="00B9191F" w:rsidRPr="00BD0014" w:rsidRDefault="00B9191F" w:rsidP="001401CF">
            <w:pPr>
              <w:ind w:right="-157"/>
              <w:rPr>
                <w:rFonts w:cs="Times New Roman"/>
                <w:sz w:val="22"/>
              </w:rPr>
            </w:pPr>
            <w:r w:rsidRPr="00BD0014">
              <w:rPr>
                <w:rFonts w:cs="Times New Roman"/>
                <w:sz w:val="22"/>
              </w:rPr>
              <w:t xml:space="preserve">Мужчины </w:t>
            </w:r>
            <w:r>
              <w:rPr>
                <w:rFonts w:cs="Times New Roman"/>
                <w:sz w:val="22"/>
              </w:rPr>
              <w:t>-</w:t>
            </w:r>
            <w:r w:rsidRPr="00BD0014">
              <w:rPr>
                <w:rFonts w:cs="Times New Roman"/>
                <w:sz w:val="22"/>
              </w:rPr>
              <w:t xml:space="preserve"> 61 год 06 мес.</w:t>
            </w:r>
          </w:p>
          <w:p w:rsidR="00B9191F" w:rsidRPr="00BD0014" w:rsidRDefault="00B9191F" w:rsidP="001401CF">
            <w:pPr>
              <w:ind w:right="-157"/>
              <w:rPr>
                <w:rFonts w:cs="Times New Roman"/>
                <w:sz w:val="22"/>
              </w:rPr>
            </w:pPr>
            <w:r>
              <w:rPr>
                <w:rFonts w:cs="Times New Roman"/>
                <w:sz w:val="22"/>
              </w:rPr>
              <w:t>Женщины -</w:t>
            </w:r>
            <w:r w:rsidRPr="00BD0014">
              <w:rPr>
                <w:rFonts w:cs="Times New Roman"/>
                <w:sz w:val="22"/>
              </w:rPr>
              <w:t xml:space="preserve"> 56 лет 06 мес.</w:t>
            </w:r>
          </w:p>
        </w:tc>
        <w:tc>
          <w:tcPr>
            <w:tcW w:w="3319" w:type="dxa"/>
            <w:vMerge/>
            <w:vAlign w:val="center"/>
          </w:tcPr>
          <w:p w:rsidR="00B9191F" w:rsidRPr="00BD0014" w:rsidRDefault="00B9191F" w:rsidP="001401CF">
            <w:pPr>
              <w:rPr>
                <w:rFonts w:cs="Times New Roman"/>
                <w:sz w:val="22"/>
              </w:rPr>
            </w:pPr>
          </w:p>
        </w:tc>
      </w:tr>
      <w:tr w:rsidR="00B9191F" w:rsidRPr="00BD0014" w:rsidTr="001401CF">
        <w:trPr>
          <w:trHeight w:val="1278"/>
        </w:trPr>
        <w:tc>
          <w:tcPr>
            <w:tcW w:w="2089" w:type="dxa"/>
            <w:vAlign w:val="center"/>
          </w:tcPr>
          <w:p w:rsidR="00B9191F" w:rsidRDefault="00B9191F" w:rsidP="001401CF">
            <w:pPr>
              <w:spacing w:before="240"/>
              <w:jc w:val="center"/>
              <w:rPr>
                <w:rFonts w:cs="Times New Roman"/>
                <w:sz w:val="22"/>
              </w:rPr>
            </w:pPr>
            <w:r w:rsidRPr="00BD0014">
              <w:rPr>
                <w:rFonts w:cs="Times New Roman"/>
                <w:sz w:val="22"/>
              </w:rPr>
              <w:t>Социальная пенсия по старости</w:t>
            </w:r>
          </w:p>
          <w:p w:rsidR="00B9191F" w:rsidRPr="00BD0014" w:rsidRDefault="00B9191F" w:rsidP="001401CF">
            <w:pPr>
              <w:spacing w:before="240"/>
              <w:rPr>
                <w:rFonts w:cs="Times New Roman"/>
                <w:sz w:val="22"/>
              </w:rPr>
            </w:pPr>
            <w:r w:rsidRPr="00BD0014">
              <w:rPr>
                <w:rFonts w:cs="Times New Roman"/>
                <w:sz w:val="22"/>
              </w:rPr>
              <w:t>Мужчины – 70 лет</w:t>
            </w:r>
          </w:p>
          <w:p w:rsidR="00B9191F" w:rsidRPr="00BD0014" w:rsidRDefault="00B9191F" w:rsidP="001401CF">
            <w:pPr>
              <w:rPr>
                <w:rFonts w:cs="Times New Roman"/>
                <w:sz w:val="22"/>
              </w:rPr>
            </w:pPr>
            <w:r w:rsidRPr="00BD0014">
              <w:rPr>
                <w:rFonts w:cs="Times New Roman"/>
                <w:sz w:val="22"/>
              </w:rPr>
              <w:t>Женщины – 65 лет</w:t>
            </w:r>
          </w:p>
        </w:tc>
        <w:tc>
          <w:tcPr>
            <w:tcW w:w="2688" w:type="dxa"/>
            <w:vAlign w:val="center"/>
          </w:tcPr>
          <w:p w:rsidR="00B9191F" w:rsidRPr="00BD0014" w:rsidRDefault="00B9191F" w:rsidP="001401CF">
            <w:pPr>
              <w:ind w:right="-157"/>
              <w:rPr>
                <w:rFonts w:cs="Times New Roman"/>
                <w:sz w:val="22"/>
              </w:rPr>
            </w:pPr>
            <w:r>
              <w:rPr>
                <w:rFonts w:cs="Times New Roman"/>
                <w:sz w:val="22"/>
              </w:rPr>
              <w:t>Мужчины -</w:t>
            </w:r>
            <w:r w:rsidRPr="00BD0014">
              <w:rPr>
                <w:rFonts w:cs="Times New Roman"/>
                <w:sz w:val="22"/>
              </w:rPr>
              <w:t xml:space="preserve"> 65 лет 06 мес.</w:t>
            </w:r>
          </w:p>
          <w:p w:rsidR="00B9191F" w:rsidRPr="00BD0014" w:rsidRDefault="00B9191F" w:rsidP="001401CF">
            <w:pPr>
              <w:ind w:right="-157"/>
              <w:rPr>
                <w:rFonts w:cs="Times New Roman"/>
                <w:sz w:val="22"/>
              </w:rPr>
            </w:pPr>
            <w:r>
              <w:rPr>
                <w:rFonts w:cs="Times New Roman"/>
                <w:sz w:val="22"/>
              </w:rPr>
              <w:t>Женщины -</w:t>
            </w:r>
            <w:r w:rsidRPr="00BD0014">
              <w:rPr>
                <w:rFonts w:cs="Times New Roman"/>
                <w:sz w:val="22"/>
              </w:rPr>
              <w:t xml:space="preserve"> 60 лет 06 мес.</w:t>
            </w:r>
          </w:p>
        </w:tc>
        <w:tc>
          <w:tcPr>
            <w:tcW w:w="2690" w:type="dxa"/>
            <w:vAlign w:val="center"/>
          </w:tcPr>
          <w:p w:rsidR="00B9191F" w:rsidRPr="00BD0014" w:rsidRDefault="00B9191F" w:rsidP="001401CF">
            <w:pPr>
              <w:ind w:right="-157"/>
              <w:rPr>
                <w:rFonts w:cs="Times New Roman"/>
                <w:sz w:val="22"/>
              </w:rPr>
            </w:pPr>
            <w:r>
              <w:rPr>
                <w:rFonts w:cs="Times New Roman"/>
                <w:sz w:val="22"/>
              </w:rPr>
              <w:t>Мужчины -</w:t>
            </w:r>
            <w:r w:rsidRPr="00BD0014">
              <w:rPr>
                <w:rFonts w:cs="Times New Roman"/>
                <w:sz w:val="22"/>
              </w:rPr>
              <w:t xml:space="preserve"> 66 лет 06 мес.</w:t>
            </w:r>
          </w:p>
          <w:p w:rsidR="00B9191F" w:rsidRPr="00BD0014" w:rsidRDefault="00B9191F" w:rsidP="001401CF">
            <w:pPr>
              <w:ind w:right="-157"/>
              <w:rPr>
                <w:rFonts w:cs="Times New Roman"/>
                <w:sz w:val="22"/>
              </w:rPr>
            </w:pPr>
            <w:r>
              <w:rPr>
                <w:rFonts w:cs="Times New Roman"/>
                <w:sz w:val="22"/>
              </w:rPr>
              <w:t>Женщины -</w:t>
            </w:r>
            <w:r w:rsidRPr="00BD0014">
              <w:rPr>
                <w:rFonts w:cs="Times New Roman"/>
                <w:sz w:val="22"/>
              </w:rPr>
              <w:t xml:space="preserve"> 61 год 06 мес.</w:t>
            </w:r>
          </w:p>
        </w:tc>
        <w:tc>
          <w:tcPr>
            <w:tcW w:w="3319" w:type="dxa"/>
            <w:vAlign w:val="center"/>
          </w:tcPr>
          <w:p w:rsidR="00B9191F" w:rsidRPr="00BD0014" w:rsidRDefault="00B9191F" w:rsidP="001401CF">
            <w:pPr>
              <w:ind w:right="159"/>
              <w:rPr>
                <w:rFonts w:cs="Times New Roman"/>
                <w:sz w:val="22"/>
              </w:rPr>
            </w:pPr>
            <w:r>
              <w:rPr>
                <w:rFonts w:cs="Times New Roman"/>
                <w:sz w:val="22"/>
              </w:rPr>
              <w:t>п</w:t>
            </w:r>
            <w:r w:rsidRPr="00BD0014">
              <w:rPr>
                <w:rFonts w:cs="Times New Roman"/>
                <w:sz w:val="22"/>
              </w:rPr>
              <w:t>одпункт 5 пункта 1 статьи 11 ФЗ от 15.12.2001 №166-ФЗ</w:t>
            </w:r>
            <w:r w:rsidRPr="00BD0014">
              <w:rPr>
                <w:rStyle w:val="af8"/>
                <w:rFonts w:cs="Times New Roman"/>
                <w:sz w:val="22"/>
              </w:rPr>
              <w:footnoteReference w:id="3"/>
            </w:r>
            <w:r w:rsidRPr="00BD0014">
              <w:rPr>
                <w:rFonts w:cs="Times New Roman"/>
                <w:sz w:val="22"/>
              </w:rPr>
              <w:t xml:space="preserve"> </w:t>
            </w:r>
          </w:p>
          <w:p w:rsidR="00B9191F" w:rsidRDefault="00B9191F" w:rsidP="001401CF">
            <w:pPr>
              <w:ind w:right="159"/>
              <w:rPr>
                <w:rFonts w:cs="Times New Roman"/>
                <w:sz w:val="22"/>
              </w:rPr>
            </w:pPr>
            <w:r>
              <w:rPr>
                <w:rFonts w:cs="Times New Roman"/>
                <w:sz w:val="22"/>
              </w:rPr>
              <w:t>п</w:t>
            </w:r>
            <w:r w:rsidRPr="00BD0014">
              <w:rPr>
                <w:rFonts w:cs="Times New Roman"/>
                <w:sz w:val="22"/>
              </w:rPr>
              <w:t xml:space="preserve">ункт 4 статьи 10 ФЗ </w:t>
            </w:r>
          </w:p>
          <w:p w:rsidR="00B9191F" w:rsidRPr="008A0326" w:rsidRDefault="00B9191F" w:rsidP="001401CF">
            <w:pPr>
              <w:ind w:right="159"/>
              <w:rPr>
                <w:rFonts w:cs="Times New Roman"/>
                <w:sz w:val="22"/>
              </w:rPr>
            </w:pPr>
            <w:r w:rsidRPr="00BD0014">
              <w:rPr>
                <w:rFonts w:cs="Times New Roman"/>
                <w:sz w:val="22"/>
              </w:rPr>
              <w:t>от 03.10.2018 №350-ФЗ</w:t>
            </w:r>
            <w:r w:rsidRPr="00BD0014">
              <w:rPr>
                <w:rFonts w:cs="Times New Roman"/>
                <w:sz w:val="22"/>
                <w:vertAlign w:val="superscript"/>
              </w:rPr>
              <w:t>2</w:t>
            </w:r>
          </w:p>
        </w:tc>
      </w:tr>
      <w:tr w:rsidR="00B9191F" w:rsidRPr="00BD0014" w:rsidTr="001401CF">
        <w:trPr>
          <w:trHeight w:val="360"/>
        </w:trPr>
        <w:tc>
          <w:tcPr>
            <w:tcW w:w="10786" w:type="dxa"/>
            <w:gridSpan w:val="4"/>
          </w:tcPr>
          <w:p w:rsidR="00B9191F" w:rsidRPr="00BD0014" w:rsidRDefault="00B9191F" w:rsidP="00A6131F">
            <w:pPr>
              <w:spacing w:before="120" w:after="120"/>
              <w:jc w:val="center"/>
              <w:rPr>
                <w:rFonts w:cs="Times New Roman"/>
                <w:sz w:val="22"/>
              </w:rPr>
            </w:pPr>
            <w:r w:rsidRPr="00BD0014">
              <w:rPr>
                <w:rFonts w:cs="Times New Roman"/>
                <w:b/>
                <w:sz w:val="22"/>
              </w:rPr>
              <w:t>Досрочный выход на пенсию женщинам, имеющим детей</w:t>
            </w:r>
          </w:p>
        </w:tc>
      </w:tr>
      <w:tr w:rsidR="00B9191F" w:rsidRPr="00BD0014" w:rsidTr="001401CF">
        <w:trPr>
          <w:trHeight w:val="1009"/>
        </w:trPr>
        <w:tc>
          <w:tcPr>
            <w:tcW w:w="7467" w:type="dxa"/>
            <w:gridSpan w:val="3"/>
            <w:vAlign w:val="center"/>
          </w:tcPr>
          <w:p w:rsidR="00B9191F" w:rsidRPr="00BD0014" w:rsidRDefault="00B9191F" w:rsidP="001401CF">
            <w:pPr>
              <w:jc w:val="center"/>
              <w:rPr>
                <w:rFonts w:cs="Times New Roman"/>
                <w:sz w:val="22"/>
              </w:rPr>
            </w:pPr>
            <w:r w:rsidRPr="00BD0014">
              <w:rPr>
                <w:rFonts w:cs="Times New Roman"/>
                <w:sz w:val="22"/>
              </w:rPr>
              <w:t>Женщины, имеющие 3 детей  и воспитавшие до 8 лет – 57 лет</w:t>
            </w:r>
          </w:p>
          <w:p w:rsidR="00B9191F" w:rsidRPr="00BD0014" w:rsidRDefault="00B9191F" w:rsidP="001401CF">
            <w:pPr>
              <w:jc w:val="center"/>
              <w:rPr>
                <w:rFonts w:cs="Times New Roman"/>
                <w:sz w:val="22"/>
              </w:rPr>
            </w:pPr>
            <w:r w:rsidRPr="00BD0014">
              <w:rPr>
                <w:rFonts w:cs="Times New Roman"/>
                <w:sz w:val="22"/>
              </w:rPr>
              <w:t>Женщины, имеющие 4 детей  и воспитавшие до 8 лет – 56 лет</w:t>
            </w:r>
          </w:p>
          <w:p w:rsidR="00B9191F" w:rsidRPr="00FA6E26" w:rsidRDefault="00B9191F" w:rsidP="001401CF">
            <w:pPr>
              <w:tabs>
                <w:tab w:val="left" w:pos="5700"/>
              </w:tabs>
              <w:jc w:val="center"/>
              <w:rPr>
                <w:rFonts w:cs="Times New Roman"/>
                <w:sz w:val="22"/>
              </w:rPr>
            </w:pPr>
            <w:r w:rsidRPr="00FA6E26">
              <w:rPr>
                <w:rFonts w:cs="Times New Roman"/>
                <w:sz w:val="22"/>
              </w:rPr>
              <w:t>при наличии 15 лет страхового стажа</w:t>
            </w:r>
          </w:p>
        </w:tc>
        <w:tc>
          <w:tcPr>
            <w:tcW w:w="3319" w:type="dxa"/>
            <w:vAlign w:val="center"/>
          </w:tcPr>
          <w:p w:rsidR="00B9191F" w:rsidRPr="00BD0014" w:rsidRDefault="00B9191F" w:rsidP="001401CF">
            <w:pPr>
              <w:jc w:val="center"/>
              <w:rPr>
                <w:rFonts w:cs="Times New Roman"/>
                <w:sz w:val="22"/>
                <w:vertAlign w:val="superscript"/>
              </w:rPr>
            </w:pPr>
            <w:r>
              <w:rPr>
                <w:rFonts w:cs="Times New Roman"/>
                <w:sz w:val="22"/>
              </w:rPr>
              <w:t>д</w:t>
            </w:r>
            <w:r w:rsidRPr="00BD0014">
              <w:rPr>
                <w:rFonts w:cs="Times New Roman"/>
                <w:sz w:val="22"/>
              </w:rPr>
              <w:t>ополнен пункт 1 части 1 статьи 32 ФЗ от 28.12.2013 № 400-ФЗ</w:t>
            </w:r>
            <w:r w:rsidRPr="00BD0014">
              <w:rPr>
                <w:rFonts w:cs="Times New Roman"/>
                <w:sz w:val="22"/>
                <w:vertAlign w:val="superscript"/>
              </w:rPr>
              <w:t>1</w:t>
            </w:r>
          </w:p>
        </w:tc>
      </w:tr>
      <w:tr w:rsidR="00B9191F" w:rsidRPr="00BD0014" w:rsidTr="001401CF">
        <w:trPr>
          <w:trHeight w:val="701"/>
        </w:trPr>
        <w:tc>
          <w:tcPr>
            <w:tcW w:w="10786" w:type="dxa"/>
            <w:gridSpan w:val="4"/>
          </w:tcPr>
          <w:p w:rsidR="00B9191F" w:rsidRPr="00BD0014" w:rsidRDefault="00B9191F" w:rsidP="00A6131F">
            <w:pPr>
              <w:spacing w:before="120" w:after="120"/>
              <w:jc w:val="center"/>
              <w:rPr>
                <w:rFonts w:cs="Times New Roman"/>
                <w:sz w:val="22"/>
              </w:rPr>
            </w:pPr>
            <w:r w:rsidRPr="00503E35">
              <w:rPr>
                <w:rFonts w:cs="Times New Roman"/>
                <w:b/>
                <w:sz w:val="22"/>
              </w:rPr>
              <w:t xml:space="preserve">Граждане, выходящие на пенсию досрочно в связи с работой в районах Крайнего Севера (РКС) и </w:t>
            </w:r>
            <w:r>
              <w:rPr>
                <w:rFonts w:cs="Times New Roman"/>
                <w:b/>
                <w:sz w:val="22"/>
              </w:rPr>
              <w:t xml:space="preserve">                        </w:t>
            </w:r>
            <w:r w:rsidRPr="00503E35">
              <w:rPr>
                <w:rFonts w:cs="Times New Roman"/>
                <w:b/>
                <w:sz w:val="22"/>
              </w:rPr>
              <w:t>в местностях, приравненных к районам Крайнего Севера (МКС)</w:t>
            </w:r>
          </w:p>
        </w:tc>
      </w:tr>
      <w:tr w:rsidR="00B9191F" w:rsidRPr="00BD0014" w:rsidTr="001401CF">
        <w:trPr>
          <w:trHeight w:val="466"/>
        </w:trPr>
        <w:tc>
          <w:tcPr>
            <w:tcW w:w="2089" w:type="dxa"/>
            <w:vMerge w:val="restart"/>
          </w:tcPr>
          <w:p w:rsidR="00B9191F" w:rsidRDefault="00B9191F" w:rsidP="00A6131F">
            <w:pPr>
              <w:jc w:val="both"/>
              <w:rPr>
                <w:rFonts w:cs="Times New Roman"/>
                <w:sz w:val="22"/>
              </w:rPr>
            </w:pPr>
          </w:p>
          <w:p w:rsidR="00B9191F" w:rsidRPr="00BD0014" w:rsidRDefault="00B9191F" w:rsidP="00A6131F">
            <w:pPr>
              <w:jc w:val="both"/>
              <w:rPr>
                <w:rFonts w:cs="Times New Roman"/>
                <w:sz w:val="22"/>
              </w:rPr>
            </w:pPr>
            <w:r w:rsidRPr="00BD0014">
              <w:rPr>
                <w:rFonts w:cs="Times New Roman"/>
                <w:sz w:val="22"/>
              </w:rPr>
              <w:t>Мужчины</w:t>
            </w:r>
            <w:r>
              <w:rPr>
                <w:rFonts w:cs="Times New Roman"/>
                <w:sz w:val="22"/>
              </w:rPr>
              <w:t xml:space="preserve"> – </w:t>
            </w:r>
            <w:r w:rsidRPr="00BD0014">
              <w:rPr>
                <w:rFonts w:cs="Times New Roman"/>
                <w:sz w:val="22"/>
              </w:rPr>
              <w:t>60</w:t>
            </w:r>
            <w:r>
              <w:rPr>
                <w:rFonts w:cs="Times New Roman"/>
                <w:sz w:val="22"/>
              </w:rPr>
              <w:t xml:space="preserve"> </w:t>
            </w:r>
            <w:r w:rsidRPr="00BD0014">
              <w:rPr>
                <w:rFonts w:cs="Times New Roman"/>
                <w:sz w:val="22"/>
              </w:rPr>
              <w:t xml:space="preserve">лет </w:t>
            </w:r>
          </w:p>
          <w:p w:rsidR="00B9191F" w:rsidRPr="00BD0014" w:rsidRDefault="00B9191F" w:rsidP="00A6131F">
            <w:pPr>
              <w:rPr>
                <w:rFonts w:cs="Times New Roman"/>
                <w:sz w:val="22"/>
              </w:rPr>
            </w:pPr>
            <w:r w:rsidRPr="00BD0014">
              <w:rPr>
                <w:rFonts w:cs="Times New Roman"/>
                <w:sz w:val="22"/>
              </w:rPr>
              <w:t>Женщины</w:t>
            </w:r>
            <w:r>
              <w:rPr>
                <w:rFonts w:cs="Times New Roman"/>
                <w:sz w:val="22"/>
              </w:rPr>
              <w:t xml:space="preserve"> – </w:t>
            </w:r>
            <w:r w:rsidRPr="00BD0014">
              <w:rPr>
                <w:rFonts w:cs="Times New Roman"/>
                <w:sz w:val="22"/>
              </w:rPr>
              <w:t>55</w:t>
            </w:r>
            <w:r>
              <w:rPr>
                <w:rFonts w:cs="Times New Roman"/>
                <w:sz w:val="22"/>
              </w:rPr>
              <w:t xml:space="preserve"> </w:t>
            </w:r>
            <w:r w:rsidRPr="00BD0014">
              <w:rPr>
                <w:rFonts w:cs="Times New Roman"/>
                <w:sz w:val="22"/>
              </w:rPr>
              <w:t xml:space="preserve"> лет</w:t>
            </w:r>
          </w:p>
          <w:p w:rsidR="00B9191F" w:rsidRDefault="00B9191F" w:rsidP="00A6131F">
            <w:pPr>
              <w:rPr>
                <w:rFonts w:cs="Times New Roman"/>
                <w:b/>
                <w:sz w:val="22"/>
              </w:rPr>
            </w:pPr>
          </w:p>
          <w:p w:rsidR="00B9191F" w:rsidRDefault="00B9191F" w:rsidP="00A6131F">
            <w:pPr>
              <w:rPr>
                <w:rFonts w:cs="Times New Roman"/>
                <w:b/>
                <w:sz w:val="22"/>
              </w:rPr>
            </w:pPr>
            <w:r w:rsidRPr="008A0326">
              <w:rPr>
                <w:rFonts w:cs="Times New Roman"/>
                <w:b/>
                <w:sz w:val="22"/>
              </w:rPr>
              <w:t>имеющие полный северный стаж</w:t>
            </w:r>
          </w:p>
          <w:p w:rsidR="00B9191F" w:rsidRPr="000E7125" w:rsidRDefault="00B9191F" w:rsidP="00A6131F">
            <w:pPr>
              <w:jc w:val="center"/>
              <w:rPr>
                <w:rFonts w:cs="Times New Roman"/>
                <w:sz w:val="22"/>
              </w:rPr>
            </w:pPr>
            <w:r w:rsidRPr="000E7125">
              <w:rPr>
                <w:rFonts w:cs="Times New Roman"/>
                <w:sz w:val="22"/>
              </w:rPr>
              <w:t>РКС</w:t>
            </w:r>
            <w:r>
              <w:rPr>
                <w:rFonts w:cs="Times New Roman"/>
                <w:sz w:val="22"/>
              </w:rPr>
              <w:t xml:space="preserve"> –</w:t>
            </w:r>
            <w:r w:rsidRPr="000E7125">
              <w:rPr>
                <w:rFonts w:cs="Times New Roman"/>
                <w:sz w:val="22"/>
              </w:rPr>
              <w:t xml:space="preserve"> 15</w:t>
            </w:r>
            <w:r>
              <w:rPr>
                <w:rFonts w:cs="Times New Roman"/>
                <w:sz w:val="22"/>
              </w:rPr>
              <w:t xml:space="preserve"> </w:t>
            </w:r>
            <w:r w:rsidRPr="000E7125">
              <w:rPr>
                <w:rFonts w:cs="Times New Roman"/>
                <w:sz w:val="22"/>
              </w:rPr>
              <w:t>лет</w:t>
            </w:r>
          </w:p>
          <w:p w:rsidR="00B9191F" w:rsidRPr="008A0326" w:rsidRDefault="00B9191F" w:rsidP="00A6131F">
            <w:pPr>
              <w:jc w:val="center"/>
              <w:rPr>
                <w:rFonts w:cs="Times New Roman"/>
                <w:b/>
                <w:sz w:val="22"/>
              </w:rPr>
            </w:pPr>
            <w:r w:rsidRPr="000E7125">
              <w:rPr>
                <w:rFonts w:cs="Times New Roman"/>
                <w:sz w:val="22"/>
              </w:rPr>
              <w:t>МКС</w:t>
            </w:r>
            <w:r>
              <w:rPr>
                <w:rFonts w:cs="Times New Roman"/>
                <w:sz w:val="22"/>
              </w:rPr>
              <w:t xml:space="preserve"> </w:t>
            </w:r>
            <w:r w:rsidRPr="000E7125">
              <w:rPr>
                <w:rFonts w:cs="Times New Roman"/>
                <w:sz w:val="22"/>
              </w:rPr>
              <w:t>– 20 лет</w:t>
            </w:r>
          </w:p>
        </w:tc>
        <w:tc>
          <w:tcPr>
            <w:tcW w:w="2688" w:type="dxa"/>
            <w:vAlign w:val="center"/>
          </w:tcPr>
          <w:p w:rsidR="00B9191F" w:rsidRPr="00BD0014" w:rsidRDefault="00B9191F" w:rsidP="001401CF">
            <w:pPr>
              <w:jc w:val="center"/>
              <w:rPr>
                <w:rFonts w:cs="Times New Roman"/>
                <w:sz w:val="22"/>
              </w:rPr>
            </w:pPr>
            <w:r w:rsidRPr="00BD0014">
              <w:rPr>
                <w:rFonts w:cs="Times New Roman"/>
                <w:sz w:val="22"/>
              </w:rPr>
              <w:t>2019 год</w:t>
            </w:r>
          </w:p>
        </w:tc>
        <w:tc>
          <w:tcPr>
            <w:tcW w:w="2690" w:type="dxa"/>
            <w:vAlign w:val="center"/>
          </w:tcPr>
          <w:p w:rsidR="00B9191F" w:rsidRPr="00BD0014" w:rsidRDefault="00B9191F" w:rsidP="001401CF">
            <w:pPr>
              <w:jc w:val="center"/>
              <w:rPr>
                <w:rFonts w:cs="Times New Roman"/>
                <w:sz w:val="22"/>
              </w:rPr>
            </w:pPr>
            <w:r w:rsidRPr="00BD0014">
              <w:rPr>
                <w:rFonts w:cs="Times New Roman"/>
                <w:sz w:val="22"/>
              </w:rPr>
              <w:t>2020 год</w:t>
            </w:r>
          </w:p>
        </w:tc>
        <w:tc>
          <w:tcPr>
            <w:tcW w:w="3319" w:type="dxa"/>
            <w:vMerge w:val="restart"/>
            <w:vAlign w:val="center"/>
          </w:tcPr>
          <w:p w:rsidR="00B9191F" w:rsidRDefault="00B9191F" w:rsidP="001401CF">
            <w:pPr>
              <w:rPr>
                <w:rFonts w:cs="Times New Roman"/>
                <w:sz w:val="22"/>
              </w:rPr>
            </w:pPr>
            <w:r>
              <w:rPr>
                <w:rFonts w:cs="Times New Roman"/>
                <w:sz w:val="22"/>
              </w:rPr>
              <w:t>п</w:t>
            </w:r>
            <w:r w:rsidRPr="00BD0014">
              <w:rPr>
                <w:rFonts w:cs="Times New Roman"/>
                <w:sz w:val="22"/>
              </w:rPr>
              <w:t xml:space="preserve">ункт 6 части 1 статьи 32 ФЗ </w:t>
            </w:r>
          </w:p>
          <w:p w:rsidR="00B9191F" w:rsidRPr="00BD0014" w:rsidRDefault="00B9191F" w:rsidP="001401CF">
            <w:pPr>
              <w:rPr>
                <w:rFonts w:cs="Times New Roman"/>
                <w:sz w:val="22"/>
              </w:rPr>
            </w:pPr>
            <w:r w:rsidRPr="00BD0014">
              <w:rPr>
                <w:rFonts w:cs="Times New Roman"/>
                <w:sz w:val="22"/>
              </w:rPr>
              <w:t>от 28.12.2013 № 400-ФЗ</w:t>
            </w:r>
            <w:r w:rsidRPr="00BD0014">
              <w:rPr>
                <w:rFonts w:cs="Times New Roman"/>
                <w:sz w:val="22"/>
                <w:vertAlign w:val="superscript"/>
              </w:rPr>
              <w:t>1</w:t>
            </w:r>
            <w:r w:rsidRPr="00BD0014">
              <w:rPr>
                <w:rFonts w:cs="Times New Roman"/>
                <w:sz w:val="22"/>
              </w:rPr>
              <w:t>;</w:t>
            </w:r>
          </w:p>
          <w:p w:rsidR="00B9191F" w:rsidRDefault="00B9191F" w:rsidP="001401CF">
            <w:pPr>
              <w:rPr>
                <w:rFonts w:cs="Times New Roman"/>
                <w:sz w:val="22"/>
              </w:rPr>
            </w:pPr>
            <w:r>
              <w:rPr>
                <w:rFonts w:cs="Times New Roman"/>
                <w:sz w:val="22"/>
              </w:rPr>
              <w:t>п</w:t>
            </w:r>
            <w:r w:rsidRPr="00BD0014">
              <w:rPr>
                <w:rFonts w:cs="Times New Roman"/>
                <w:sz w:val="22"/>
              </w:rPr>
              <w:t xml:space="preserve">ункт 3 статьи 10 ФЗ </w:t>
            </w:r>
          </w:p>
          <w:p w:rsidR="00B9191F" w:rsidRPr="00BD0014" w:rsidRDefault="00B9191F" w:rsidP="001401CF">
            <w:pPr>
              <w:rPr>
                <w:rFonts w:cs="Times New Roman"/>
                <w:sz w:val="22"/>
                <w:vertAlign w:val="superscript"/>
              </w:rPr>
            </w:pPr>
            <w:r w:rsidRPr="00BD0014">
              <w:rPr>
                <w:rFonts w:cs="Times New Roman"/>
                <w:sz w:val="22"/>
              </w:rPr>
              <w:t>от 03.10.2018 №350-ФЗ (</w:t>
            </w:r>
            <w:r>
              <w:rPr>
                <w:rFonts w:cs="Times New Roman"/>
                <w:sz w:val="22"/>
              </w:rPr>
              <w:t xml:space="preserve">переходный </w:t>
            </w:r>
            <w:r w:rsidRPr="00BD0014">
              <w:rPr>
                <w:rFonts w:cs="Times New Roman"/>
                <w:sz w:val="22"/>
              </w:rPr>
              <w:t>период 2019</w:t>
            </w:r>
            <w:r>
              <w:rPr>
                <w:rFonts w:cs="Times New Roman"/>
                <w:sz w:val="22"/>
              </w:rPr>
              <w:t>,</w:t>
            </w:r>
            <w:r w:rsidRPr="00BD0014">
              <w:rPr>
                <w:rFonts w:cs="Times New Roman"/>
                <w:sz w:val="22"/>
              </w:rPr>
              <w:t xml:space="preserve"> 2020</w:t>
            </w:r>
            <w:r>
              <w:rPr>
                <w:rFonts w:cs="Times New Roman"/>
                <w:sz w:val="22"/>
              </w:rPr>
              <w:t>г)</w:t>
            </w:r>
            <w:r w:rsidRPr="00BD0014">
              <w:rPr>
                <w:rFonts w:cs="Times New Roman"/>
                <w:sz w:val="22"/>
                <w:vertAlign w:val="superscript"/>
              </w:rPr>
              <w:t>2</w:t>
            </w:r>
          </w:p>
        </w:tc>
      </w:tr>
      <w:tr w:rsidR="00B9191F" w:rsidRPr="00BD0014" w:rsidTr="001401CF">
        <w:trPr>
          <w:trHeight w:val="1605"/>
        </w:trPr>
        <w:tc>
          <w:tcPr>
            <w:tcW w:w="2089" w:type="dxa"/>
            <w:vMerge/>
          </w:tcPr>
          <w:p w:rsidR="00B9191F" w:rsidRPr="00BD0014" w:rsidRDefault="00B9191F" w:rsidP="00A6131F">
            <w:pPr>
              <w:jc w:val="both"/>
              <w:rPr>
                <w:rFonts w:cs="Times New Roman"/>
                <w:sz w:val="22"/>
              </w:rPr>
            </w:pPr>
          </w:p>
        </w:tc>
        <w:tc>
          <w:tcPr>
            <w:tcW w:w="2688" w:type="dxa"/>
            <w:vAlign w:val="center"/>
          </w:tcPr>
          <w:p w:rsidR="00B9191F" w:rsidRPr="00BD0014" w:rsidRDefault="00B9191F" w:rsidP="001401CF">
            <w:pPr>
              <w:ind w:right="-157"/>
              <w:rPr>
                <w:rFonts w:cs="Times New Roman"/>
                <w:sz w:val="22"/>
              </w:rPr>
            </w:pPr>
            <w:r w:rsidRPr="00BD0014">
              <w:rPr>
                <w:rFonts w:cs="Times New Roman"/>
                <w:sz w:val="22"/>
              </w:rPr>
              <w:t>Мужчины</w:t>
            </w:r>
            <w:r>
              <w:rPr>
                <w:rFonts w:cs="Times New Roman"/>
                <w:sz w:val="22"/>
              </w:rPr>
              <w:t xml:space="preserve"> -</w:t>
            </w:r>
            <w:r w:rsidRPr="00BD0014">
              <w:rPr>
                <w:rFonts w:cs="Times New Roman"/>
                <w:sz w:val="22"/>
              </w:rPr>
              <w:t xml:space="preserve"> 55 лет 06</w:t>
            </w:r>
            <w:r>
              <w:rPr>
                <w:rFonts w:cs="Times New Roman"/>
                <w:sz w:val="22"/>
              </w:rPr>
              <w:t xml:space="preserve"> </w:t>
            </w:r>
            <w:r w:rsidRPr="00BD0014">
              <w:rPr>
                <w:rFonts w:cs="Times New Roman"/>
                <w:sz w:val="22"/>
              </w:rPr>
              <w:t>мес.</w:t>
            </w:r>
          </w:p>
          <w:p w:rsidR="00B9191F" w:rsidRPr="00BD0014" w:rsidRDefault="00B9191F" w:rsidP="001401CF">
            <w:pPr>
              <w:ind w:right="-157"/>
              <w:rPr>
                <w:rFonts w:cs="Times New Roman"/>
                <w:sz w:val="22"/>
              </w:rPr>
            </w:pPr>
            <w:r w:rsidRPr="00BD0014">
              <w:rPr>
                <w:rFonts w:cs="Times New Roman"/>
                <w:sz w:val="22"/>
              </w:rPr>
              <w:t xml:space="preserve">Женщины </w:t>
            </w:r>
            <w:r>
              <w:rPr>
                <w:rFonts w:cs="Times New Roman"/>
                <w:sz w:val="22"/>
              </w:rPr>
              <w:t xml:space="preserve">- </w:t>
            </w:r>
            <w:r w:rsidRPr="00BD0014">
              <w:rPr>
                <w:rFonts w:cs="Times New Roman"/>
                <w:sz w:val="22"/>
              </w:rPr>
              <w:t>50 лет 06 мес.</w:t>
            </w:r>
          </w:p>
        </w:tc>
        <w:tc>
          <w:tcPr>
            <w:tcW w:w="2690" w:type="dxa"/>
            <w:vAlign w:val="center"/>
          </w:tcPr>
          <w:p w:rsidR="00B9191F" w:rsidRPr="00BD0014" w:rsidRDefault="00B9191F" w:rsidP="001401CF">
            <w:pPr>
              <w:ind w:right="-157"/>
              <w:rPr>
                <w:rFonts w:cs="Times New Roman"/>
                <w:sz w:val="22"/>
              </w:rPr>
            </w:pPr>
            <w:r w:rsidRPr="00BD0014">
              <w:rPr>
                <w:rFonts w:cs="Times New Roman"/>
                <w:sz w:val="22"/>
              </w:rPr>
              <w:t xml:space="preserve">Мужчины </w:t>
            </w:r>
            <w:r>
              <w:rPr>
                <w:rFonts w:cs="Times New Roman"/>
                <w:sz w:val="22"/>
              </w:rPr>
              <w:t>-</w:t>
            </w:r>
            <w:r w:rsidRPr="00BD0014">
              <w:rPr>
                <w:rFonts w:cs="Times New Roman"/>
                <w:sz w:val="22"/>
              </w:rPr>
              <w:t xml:space="preserve"> 56 лет 06 мес.</w:t>
            </w:r>
          </w:p>
          <w:p w:rsidR="00B9191F" w:rsidRPr="00BD0014" w:rsidRDefault="00B9191F" w:rsidP="001401CF">
            <w:pPr>
              <w:ind w:right="-157"/>
              <w:rPr>
                <w:rFonts w:cs="Times New Roman"/>
                <w:sz w:val="22"/>
              </w:rPr>
            </w:pPr>
            <w:r>
              <w:rPr>
                <w:rFonts w:cs="Times New Roman"/>
                <w:sz w:val="22"/>
              </w:rPr>
              <w:t>Женщины -</w:t>
            </w:r>
            <w:r w:rsidRPr="00BD0014">
              <w:rPr>
                <w:rFonts w:cs="Times New Roman"/>
                <w:sz w:val="22"/>
              </w:rPr>
              <w:t xml:space="preserve"> 51 год 06 мес.</w:t>
            </w:r>
          </w:p>
        </w:tc>
        <w:tc>
          <w:tcPr>
            <w:tcW w:w="3319" w:type="dxa"/>
            <w:vMerge/>
          </w:tcPr>
          <w:p w:rsidR="00B9191F" w:rsidRPr="00BD0014" w:rsidRDefault="00B9191F" w:rsidP="00A6131F">
            <w:pPr>
              <w:rPr>
                <w:rFonts w:cs="Times New Roman"/>
                <w:sz w:val="22"/>
              </w:rPr>
            </w:pPr>
          </w:p>
        </w:tc>
      </w:tr>
      <w:tr w:rsidR="00B9191F" w:rsidRPr="00BD0014" w:rsidTr="001401CF">
        <w:trPr>
          <w:trHeight w:val="321"/>
        </w:trPr>
        <w:tc>
          <w:tcPr>
            <w:tcW w:w="10786" w:type="dxa"/>
            <w:gridSpan w:val="4"/>
          </w:tcPr>
          <w:p w:rsidR="00B9191F" w:rsidRPr="00BD0014" w:rsidRDefault="00400BBF" w:rsidP="00400BBF">
            <w:pPr>
              <w:spacing w:before="120" w:after="120"/>
              <w:jc w:val="center"/>
              <w:rPr>
                <w:rFonts w:cs="Times New Roman"/>
                <w:sz w:val="22"/>
              </w:rPr>
            </w:pPr>
            <w:r>
              <w:rPr>
                <w:rFonts w:cs="Times New Roman"/>
                <w:b/>
                <w:sz w:val="22"/>
              </w:rPr>
              <w:t>П</w:t>
            </w:r>
            <w:r w:rsidR="00B9191F" w:rsidRPr="00BD0014">
              <w:rPr>
                <w:rFonts w:cs="Times New Roman"/>
                <w:b/>
                <w:sz w:val="22"/>
              </w:rPr>
              <w:t>едагогически</w:t>
            </w:r>
            <w:r w:rsidR="00925788">
              <w:rPr>
                <w:rFonts w:cs="Times New Roman"/>
                <w:b/>
                <w:sz w:val="22"/>
              </w:rPr>
              <w:t>е</w:t>
            </w:r>
            <w:r w:rsidR="00B9191F" w:rsidRPr="00BD0014">
              <w:rPr>
                <w:rFonts w:cs="Times New Roman"/>
                <w:b/>
                <w:sz w:val="22"/>
              </w:rPr>
              <w:t>, медицински</w:t>
            </w:r>
            <w:r w:rsidR="00925788">
              <w:rPr>
                <w:rFonts w:cs="Times New Roman"/>
                <w:b/>
                <w:sz w:val="22"/>
              </w:rPr>
              <w:t>е и творческие работники</w:t>
            </w:r>
          </w:p>
        </w:tc>
      </w:tr>
      <w:tr w:rsidR="00B9191F" w:rsidRPr="00BD0014" w:rsidTr="001401CF">
        <w:trPr>
          <w:trHeight w:val="1515"/>
        </w:trPr>
        <w:tc>
          <w:tcPr>
            <w:tcW w:w="7467" w:type="dxa"/>
            <w:gridSpan w:val="3"/>
          </w:tcPr>
          <w:p w:rsidR="00B9191F" w:rsidRDefault="00B9191F" w:rsidP="00A6131F">
            <w:pPr>
              <w:jc w:val="both"/>
              <w:rPr>
                <w:rFonts w:cs="Times New Roman"/>
                <w:b/>
                <w:sz w:val="22"/>
              </w:rPr>
            </w:pPr>
            <w:r w:rsidRPr="00BD0014">
              <w:rPr>
                <w:rFonts w:cs="Times New Roman"/>
                <w:sz w:val="22"/>
              </w:rPr>
              <w:t xml:space="preserve">Срок назначения досрочной пенсии с учетом переходного периода повышается </w:t>
            </w:r>
            <w:r w:rsidRPr="00BD0014">
              <w:rPr>
                <w:rFonts w:cs="Times New Roman"/>
                <w:b/>
                <w:sz w:val="22"/>
              </w:rPr>
              <w:t>до 5 лет</w:t>
            </w:r>
            <w:r>
              <w:rPr>
                <w:rFonts w:cs="Times New Roman"/>
                <w:b/>
                <w:sz w:val="22"/>
              </w:rPr>
              <w:t xml:space="preserve">. </w:t>
            </w:r>
          </w:p>
          <w:p w:rsidR="00B9191F" w:rsidRPr="00BD0014" w:rsidRDefault="00B9191F" w:rsidP="00A6131F">
            <w:pPr>
              <w:jc w:val="both"/>
              <w:rPr>
                <w:rFonts w:cs="Times New Roman"/>
                <w:sz w:val="22"/>
              </w:rPr>
            </w:pPr>
            <w:r w:rsidRPr="00BD0014">
              <w:rPr>
                <w:rFonts w:cs="Times New Roman"/>
                <w:sz w:val="22"/>
              </w:rPr>
              <w:t xml:space="preserve">Новый срок выхода на досрочную пенсию увеличивается ежегодно  по 12 месяцев (в 2019г. – на 12 мес., в 2020г. – на 24 мес. и т.д.)  и  будет  определяться  исходя из даты выработки специального стажа. </w:t>
            </w:r>
          </w:p>
        </w:tc>
        <w:tc>
          <w:tcPr>
            <w:tcW w:w="3319" w:type="dxa"/>
          </w:tcPr>
          <w:p w:rsidR="00B9191F" w:rsidRPr="00BD0014" w:rsidRDefault="00B9191F" w:rsidP="00A6131F">
            <w:pPr>
              <w:rPr>
                <w:rFonts w:cs="Times New Roman"/>
                <w:sz w:val="22"/>
                <w:vertAlign w:val="superscript"/>
              </w:rPr>
            </w:pPr>
            <w:r>
              <w:rPr>
                <w:rFonts w:cs="Times New Roman"/>
                <w:sz w:val="22"/>
              </w:rPr>
              <w:t>п</w:t>
            </w:r>
            <w:r w:rsidRPr="00BD0014">
              <w:rPr>
                <w:rFonts w:cs="Times New Roman"/>
                <w:sz w:val="22"/>
              </w:rPr>
              <w:t>ункты 19 – 21 части 1 статьи 30 ФЗ от 28.12.2013 №400-ФЗ</w:t>
            </w:r>
            <w:r w:rsidRPr="00BD0014">
              <w:rPr>
                <w:rFonts w:cs="Times New Roman"/>
                <w:sz w:val="22"/>
                <w:vertAlign w:val="superscript"/>
              </w:rPr>
              <w:t>1</w:t>
            </w:r>
          </w:p>
        </w:tc>
      </w:tr>
      <w:tr w:rsidR="00B9191F" w:rsidRPr="00BD0014" w:rsidTr="001401CF">
        <w:trPr>
          <w:trHeight w:val="360"/>
        </w:trPr>
        <w:tc>
          <w:tcPr>
            <w:tcW w:w="10786" w:type="dxa"/>
            <w:gridSpan w:val="4"/>
          </w:tcPr>
          <w:p w:rsidR="00B9191F" w:rsidRPr="00BD0014" w:rsidRDefault="00B9191F" w:rsidP="00A6131F">
            <w:pPr>
              <w:spacing w:before="120" w:after="120"/>
              <w:jc w:val="center"/>
              <w:rPr>
                <w:rFonts w:cs="Times New Roman"/>
                <w:sz w:val="22"/>
              </w:rPr>
            </w:pPr>
            <w:r w:rsidRPr="00BD0014">
              <w:rPr>
                <w:rFonts w:cs="Times New Roman"/>
                <w:b/>
                <w:sz w:val="22"/>
              </w:rPr>
              <w:t>По получателям пенсий по случаю потери кормильца</w:t>
            </w:r>
          </w:p>
        </w:tc>
      </w:tr>
      <w:tr w:rsidR="00B9191F" w:rsidRPr="00BD0014" w:rsidTr="001401CF">
        <w:trPr>
          <w:trHeight w:val="701"/>
        </w:trPr>
        <w:tc>
          <w:tcPr>
            <w:tcW w:w="7467" w:type="dxa"/>
            <w:gridSpan w:val="3"/>
          </w:tcPr>
          <w:p w:rsidR="00B9191F" w:rsidRPr="00BD0014" w:rsidRDefault="00B9191F" w:rsidP="00A6131F">
            <w:pPr>
              <w:jc w:val="both"/>
              <w:rPr>
                <w:rFonts w:cs="Times New Roman"/>
                <w:sz w:val="22"/>
              </w:rPr>
            </w:pPr>
            <w:r w:rsidRPr="00BD0014">
              <w:rPr>
                <w:rFonts w:cs="Times New Roman"/>
                <w:sz w:val="22"/>
              </w:rPr>
              <w:t xml:space="preserve">Увеличен возраст выхода на </w:t>
            </w:r>
            <w:r>
              <w:rPr>
                <w:rFonts w:cs="Times New Roman"/>
                <w:sz w:val="22"/>
              </w:rPr>
              <w:t xml:space="preserve">страховую </w:t>
            </w:r>
            <w:r w:rsidRPr="00BD0014">
              <w:rPr>
                <w:rFonts w:cs="Times New Roman"/>
                <w:sz w:val="22"/>
              </w:rPr>
              <w:t xml:space="preserve">пенсию по случаю потери кормильца отдельным категориям граждан на </w:t>
            </w:r>
            <w:r w:rsidRPr="00BD0014">
              <w:rPr>
                <w:rFonts w:cs="Times New Roman"/>
                <w:b/>
                <w:sz w:val="22"/>
              </w:rPr>
              <w:t>5 лет</w:t>
            </w:r>
            <w:r>
              <w:rPr>
                <w:rFonts w:cs="Times New Roman"/>
                <w:b/>
                <w:sz w:val="22"/>
              </w:rPr>
              <w:t>.</w:t>
            </w:r>
          </w:p>
        </w:tc>
        <w:tc>
          <w:tcPr>
            <w:tcW w:w="3319" w:type="dxa"/>
          </w:tcPr>
          <w:p w:rsidR="00B9191F" w:rsidRPr="00BD0014" w:rsidRDefault="00B9191F" w:rsidP="00A6131F">
            <w:pPr>
              <w:jc w:val="both"/>
              <w:rPr>
                <w:rFonts w:cs="Times New Roman"/>
                <w:sz w:val="22"/>
              </w:rPr>
            </w:pPr>
            <w:r>
              <w:rPr>
                <w:rFonts w:cs="Times New Roman"/>
                <w:sz w:val="22"/>
              </w:rPr>
              <w:t>п</w:t>
            </w:r>
            <w:r w:rsidRPr="00BD0014">
              <w:rPr>
                <w:rFonts w:cs="Times New Roman"/>
                <w:sz w:val="22"/>
              </w:rPr>
              <w:t>ункты 3 и 4 части 2 статьи 10 ФЗ от 28.12.2013 №400-ФЗ</w:t>
            </w:r>
            <w:r w:rsidRPr="00BD0014">
              <w:rPr>
                <w:rFonts w:cs="Times New Roman"/>
                <w:sz w:val="22"/>
                <w:vertAlign w:val="superscript"/>
              </w:rPr>
              <w:t>1</w:t>
            </w:r>
          </w:p>
        </w:tc>
      </w:tr>
      <w:tr w:rsidR="00B9191F" w:rsidRPr="00BD0014" w:rsidTr="001401CF">
        <w:trPr>
          <w:trHeight w:val="701"/>
        </w:trPr>
        <w:tc>
          <w:tcPr>
            <w:tcW w:w="10786" w:type="dxa"/>
            <w:gridSpan w:val="4"/>
          </w:tcPr>
          <w:p w:rsidR="00B9191F" w:rsidRPr="00BD0014" w:rsidRDefault="00B9191F" w:rsidP="00A6131F">
            <w:pPr>
              <w:spacing w:before="120" w:after="120"/>
              <w:jc w:val="center"/>
              <w:rPr>
                <w:rFonts w:cs="Times New Roman"/>
                <w:sz w:val="22"/>
              </w:rPr>
            </w:pPr>
            <w:r>
              <w:rPr>
                <w:rFonts w:cs="Times New Roman"/>
                <w:b/>
                <w:sz w:val="22"/>
              </w:rPr>
              <w:t>Д</w:t>
            </w:r>
            <w:r w:rsidRPr="00BD0014">
              <w:rPr>
                <w:rFonts w:cs="Times New Roman"/>
                <w:b/>
                <w:sz w:val="22"/>
              </w:rPr>
              <w:t>осрочный</w:t>
            </w:r>
            <w:r>
              <w:rPr>
                <w:rFonts w:cs="Times New Roman"/>
                <w:b/>
                <w:sz w:val="22"/>
              </w:rPr>
              <w:t xml:space="preserve"> </w:t>
            </w:r>
            <w:r w:rsidRPr="00BD0014">
              <w:rPr>
                <w:rFonts w:cs="Times New Roman"/>
                <w:b/>
                <w:sz w:val="22"/>
              </w:rPr>
              <w:t>выход на пенсию</w:t>
            </w:r>
            <w:r>
              <w:rPr>
                <w:rFonts w:cs="Times New Roman"/>
                <w:b/>
                <w:sz w:val="22"/>
              </w:rPr>
              <w:t xml:space="preserve"> за длительный стаж</w:t>
            </w:r>
          </w:p>
        </w:tc>
      </w:tr>
      <w:tr w:rsidR="00B9191F" w:rsidRPr="00BD0014" w:rsidTr="001401CF">
        <w:trPr>
          <w:trHeight w:val="1062"/>
        </w:trPr>
        <w:tc>
          <w:tcPr>
            <w:tcW w:w="7467" w:type="dxa"/>
            <w:gridSpan w:val="3"/>
          </w:tcPr>
          <w:p w:rsidR="00B9191F" w:rsidRPr="00BD0014" w:rsidRDefault="00B9191F" w:rsidP="00A6131F">
            <w:pPr>
              <w:jc w:val="both"/>
              <w:rPr>
                <w:rFonts w:cs="Times New Roman"/>
                <w:sz w:val="22"/>
              </w:rPr>
            </w:pPr>
            <w:r>
              <w:rPr>
                <w:rFonts w:cs="Times New Roman"/>
                <w:sz w:val="22"/>
              </w:rPr>
              <w:t xml:space="preserve">Мужчины – </w:t>
            </w:r>
            <w:r w:rsidRPr="00BD0014">
              <w:rPr>
                <w:rFonts w:cs="Times New Roman"/>
                <w:sz w:val="22"/>
              </w:rPr>
              <w:t>42</w:t>
            </w:r>
            <w:r>
              <w:rPr>
                <w:rFonts w:cs="Times New Roman"/>
                <w:sz w:val="22"/>
              </w:rPr>
              <w:t xml:space="preserve"> года страхового</w:t>
            </w:r>
            <w:r w:rsidRPr="00BD0014">
              <w:rPr>
                <w:rFonts w:cs="Times New Roman"/>
                <w:sz w:val="22"/>
              </w:rPr>
              <w:t xml:space="preserve"> стажа, но не ранее достижения 60 лет</w:t>
            </w:r>
          </w:p>
          <w:p w:rsidR="00B9191F" w:rsidRPr="00BD0014" w:rsidRDefault="00B9191F" w:rsidP="00A6131F">
            <w:pPr>
              <w:rPr>
                <w:rFonts w:cs="Times New Roman"/>
                <w:sz w:val="22"/>
              </w:rPr>
            </w:pPr>
            <w:r w:rsidRPr="00BD0014">
              <w:rPr>
                <w:rFonts w:cs="Times New Roman"/>
                <w:sz w:val="22"/>
              </w:rPr>
              <w:t xml:space="preserve">Женщины – 37 лет </w:t>
            </w:r>
            <w:r>
              <w:rPr>
                <w:rFonts w:cs="Times New Roman"/>
                <w:sz w:val="22"/>
              </w:rPr>
              <w:t xml:space="preserve">страхового </w:t>
            </w:r>
            <w:r w:rsidRPr="00BD0014">
              <w:rPr>
                <w:rFonts w:cs="Times New Roman"/>
                <w:sz w:val="22"/>
              </w:rPr>
              <w:t>стажа, но не ранее достижения 55 лет</w:t>
            </w:r>
          </w:p>
          <w:p w:rsidR="00B9191F" w:rsidRPr="00BD0014" w:rsidRDefault="00B9191F" w:rsidP="00A6131F">
            <w:pPr>
              <w:jc w:val="center"/>
              <w:rPr>
                <w:rFonts w:cs="Times New Roman"/>
                <w:sz w:val="22"/>
              </w:rPr>
            </w:pPr>
            <w:r w:rsidRPr="00BD0014">
              <w:rPr>
                <w:rFonts w:cs="Times New Roman"/>
                <w:b/>
                <w:sz w:val="22"/>
              </w:rPr>
              <w:t>на 2 года ранее общеустановленного возраста</w:t>
            </w:r>
          </w:p>
        </w:tc>
        <w:tc>
          <w:tcPr>
            <w:tcW w:w="3319" w:type="dxa"/>
          </w:tcPr>
          <w:p w:rsidR="00B9191F" w:rsidRDefault="00B9191F" w:rsidP="00A6131F">
            <w:pPr>
              <w:jc w:val="both"/>
              <w:rPr>
                <w:rFonts w:cs="Times New Roman"/>
                <w:sz w:val="22"/>
              </w:rPr>
            </w:pPr>
            <w:r>
              <w:rPr>
                <w:rFonts w:cs="Times New Roman"/>
                <w:sz w:val="22"/>
              </w:rPr>
              <w:t xml:space="preserve">статья 8 ФЗ от 28.12.2013 </w:t>
            </w:r>
          </w:p>
          <w:p w:rsidR="00B9191F" w:rsidRPr="00BD0014" w:rsidRDefault="00B9191F" w:rsidP="00A6131F">
            <w:pPr>
              <w:jc w:val="both"/>
              <w:rPr>
                <w:rFonts w:cs="Times New Roman"/>
                <w:sz w:val="22"/>
              </w:rPr>
            </w:pPr>
            <w:r>
              <w:rPr>
                <w:rFonts w:cs="Times New Roman"/>
                <w:sz w:val="22"/>
              </w:rPr>
              <w:t>№</w:t>
            </w:r>
            <w:r w:rsidRPr="00BD0014">
              <w:rPr>
                <w:rFonts w:cs="Times New Roman"/>
                <w:sz w:val="22"/>
              </w:rPr>
              <w:t>400-ФЗ</w:t>
            </w:r>
            <w:r w:rsidRPr="00BD0014">
              <w:rPr>
                <w:rFonts w:cs="Times New Roman"/>
                <w:sz w:val="22"/>
                <w:vertAlign w:val="superscript"/>
              </w:rPr>
              <w:t>1</w:t>
            </w:r>
            <w:r w:rsidRPr="00BD0014">
              <w:rPr>
                <w:rFonts w:cs="Times New Roman"/>
                <w:sz w:val="22"/>
              </w:rPr>
              <w:t xml:space="preserve"> дополнена частью 1.2</w:t>
            </w:r>
          </w:p>
        </w:tc>
      </w:tr>
    </w:tbl>
    <w:p w:rsidR="00BD0014" w:rsidRPr="00CB01AD" w:rsidRDefault="00BD0014" w:rsidP="00BD0014">
      <w:pPr>
        <w:tabs>
          <w:tab w:val="left" w:pos="4425"/>
        </w:tabs>
        <w:spacing w:after="0" w:line="240" w:lineRule="auto"/>
        <w:rPr>
          <w:rFonts w:cs="Times New Roman"/>
          <w:b/>
          <w:szCs w:val="24"/>
        </w:rPr>
      </w:pPr>
      <w:r>
        <w:rPr>
          <w:rFonts w:cs="Times New Roman"/>
          <w:b/>
          <w:sz w:val="26"/>
          <w:szCs w:val="26"/>
        </w:rPr>
        <w:tab/>
      </w:r>
    </w:p>
    <w:p w:rsidR="00A151C8" w:rsidRDefault="00A151C8" w:rsidP="00267A0A">
      <w:pPr>
        <w:jc w:val="both"/>
        <w:rPr>
          <w:rFonts w:cs="Times New Roman"/>
          <w:color w:val="000000" w:themeColor="text1"/>
          <w:sz w:val="16"/>
          <w:szCs w:val="16"/>
        </w:rPr>
      </w:pPr>
    </w:p>
    <w:p w:rsidR="00064F75" w:rsidRDefault="00064F75" w:rsidP="00267A0A">
      <w:pPr>
        <w:jc w:val="both"/>
        <w:rPr>
          <w:rFonts w:cs="Times New Roman"/>
          <w:color w:val="000000" w:themeColor="text1"/>
          <w:sz w:val="16"/>
          <w:szCs w:val="16"/>
        </w:rPr>
      </w:pPr>
    </w:p>
    <w:p w:rsidR="00064F75" w:rsidRPr="003F125E" w:rsidRDefault="00064F75" w:rsidP="003F125E">
      <w:pPr>
        <w:rPr>
          <w:sz w:val="2"/>
          <w:szCs w:val="2"/>
        </w:rPr>
      </w:pPr>
    </w:p>
    <w:tbl>
      <w:tblPr>
        <w:tblStyle w:val="a8"/>
        <w:tblW w:w="10768" w:type="dxa"/>
        <w:tblLook w:val="04A0" w:firstRow="1" w:lastRow="0" w:firstColumn="1" w:lastColumn="0" w:noHBand="0" w:noVBand="1"/>
      </w:tblPr>
      <w:tblGrid>
        <w:gridCol w:w="7014"/>
        <w:gridCol w:w="3754"/>
      </w:tblGrid>
      <w:tr w:rsidR="00B9191F" w:rsidRPr="00BD0014" w:rsidTr="00B9191F">
        <w:trPr>
          <w:trHeight w:val="287"/>
        </w:trPr>
        <w:tc>
          <w:tcPr>
            <w:tcW w:w="10768" w:type="dxa"/>
            <w:gridSpan w:val="2"/>
          </w:tcPr>
          <w:p w:rsidR="00B9191F" w:rsidRPr="001401CF" w:rsidRDefault="00B9191F" w:rsidP="001401CF">
            <w:pPr>
              <w:spacing w:before="240" w:after="160"/>
              <w:jc w:val="center"/>
              <w:rPr>
                <w:b/>
              </w:rPr>
            </w:pPr>
            <w:r w:rsidRPr="001401CF">
              <w:rPr>
                <w:b/>
              </w:rPr>
              <w:t>Переходный период, предусмотренный пунктами 3 и 4 статьи 10 Федерального закона от 03.10.2018 №350-ФЗ «О внесении изменений в отдельные законодательные акты Российской Федерации по вопросам назначения и выплаты пенсий»</w:t>
            </w:r>
          </w:p>
        </w:tc>
      </w:tr>
      <w:tr w:rsidR="00B9191F" w:rsidRPr="00BD0014" w:rsidTr="00B9191F">
        <w:trPr>
          <w:trHeight w:val="3131"/>
        </w:trPr>
        <w:tc>
          <w:tcPr>
            <w:tcW w:w="7014" w:type="dxa"/>
          </w:tcPr>
          <w:p w:rsidR="00B9191F" w:rsidRPr="00BD0014" w:rsidRDefault="00B9191F" w:rsidP="00A6131F">
            <w:pPr>
              <w:jc w:val="both"/>
              <w:rPr>
                <w:rFonts w:cs="Times New Roman"/>
                <w:sz w:val="22"/>
              </w:rPr>
            </w:pPr>
            <w:r w:rsidRPr="00BD0014">
              <w:rPr>
                <w:rFonts w:cs="Times New Roman"/>
                <w:sz w:val="22"/>
              </w:rPr>
              <w:t xml:space="preserve">Для граждан, у которых право на страховую пенсию по старости, в т.ч. досрочно,  </w:t>
            </w:r>
            <w:r>
              <w:rPr>
                <w:rFonts w:cs="Times New Roman"/>
                <w:sz w:val="22"/>
              </w:rPr>
              <w:t xml:space="preserve">наступает </w:t>
            </w:r>
            <w:r w:rsidRPr="00BD0014">
              <w:rPr>
                <w:rFonts w:cs="Times New Roman"/>
                <w:b/>
                <w:sz w:val="22"/>
              </w:rPr>
              <w:t>в 2019</w:t>
            </w:r>
            <w:r>
              <w:rPr>
                <w:rFonts w:cs="Times New Roman"/>
                <w:b/>
                <w:sz w:val="22"/>
              </w:rPr>
              <w:t xml:space="preserve">, </w:t>
            </w:r>
            <w:r w:rsidRPr="00BD0014">
              <w:rPr>
                <w:rFonts w:cs="Times New Roman"/>
                <w:b/>
                <w:sz w:val="22"/>
              </w:rPr>
              <w:t>2020 годы</w:t>
            </w:r>
            <w:r w:rsidRPr="00BD0014">
              <w:rPr>
                <w:rFonts w:cs="Times New Roman"/>
                <w:sz w:val="22"/>
              </w:rPr>
              <w:t>, установ</w:t>
            </w:r>
            <w:r>
              <w:rPr>
                <w:rFonts w:cs="Times New Roman"/>
                <w:sz w:val="22"/>
              </w:rPr>
              <w:t>лена</w:t>
            </w:r>
            <w:r w:rsidRPr="00BD0014">
              <w:rPr>
                <w:rFonts w:cs="Times New Roman"/>
                <w:sz w:val="22"/>
              </w:rPr>
              <w:t xml:space="preserve"> особ</w:t>
            </w:r>
            <w:r>
              <w:rPr>
                <w:rFonts w:cs="Times New Roman"/>
                <w:sz w:val="22"/>
              </w:rPr>
              <w:t>ая</w:t>
            </w:r>
            <w:r w:rsidRPr="00BD0014">
              <w:rPr>
                <w:rFonts w:cs="Times New Roman"/>
                <w:sz w:val="22"/>
              </w:rPr>
              <w:t xml:space="preserve"> льгот</w:t>
            </w:r>
            <w:r>
              <w:rPr>
                <w:rFonts w:cs="Times New Roman"/>
                <w:sz w:val="22"/>
              </w:rPr>
              <w:t xml:space="preserve">а с правом </w:t>
            </w:r>
            <w:r w:rsidRPr="00BD0014">
              <w:rPr>
                <w:rFonts w:cs="Times New Roman"/>
                <w:sz w:val="22"/>
              </w:rPr>
              <w:t>оформ</w:t>
            </w:r>
            <w:r>
              <w:rPr>
                <w:rFonts w:cs="Times New Roman"/>
                <w:sz w:val="22"/>
              </w:rPr>
              <w:t>ления</w:t>
            </w:r>
            <w:r w:rsidRPr="00BD0014">
              <w:rPr>
                <w:rFonts w:cs="Times New Roman"/>
                <w:sz w:val="22"/>
              </w:rPr>
              <w:t xml:space="preserve"> пенси</w:t>
            </w:r>
            <w:r>
              <w:rPr>
                <w:rFonts w:cs="Times New Roman"/>
                <w:sz w:val="22"/>
              </w:rPr>
              <w:t>и</w:t>
            </w:r>
            <w:r w:rsidRPr="00BD0014">
              <w:rPr>
                <w:rFonts w:cs="Times New Roman"/>
                <w:sz w:val="22"/>
              </w:rPr>
              <w:t xml:space="preserve"> </w:t>
            </w:r>
            <w:r w:rsidRPr="00BD0014">
              <w:rPr>
                <w:rFonts w:cs="Times New Roman"/>
                <w:b/>
                <w:sz w:val="22"/>
              </w:rPr>
              <w:t>на шесть месяцев раньше</w:t>
            </w:r>
            <w:r w:rsidRPr="00BD0014">
              <w:rPr>
                <w:rFonts w:cs="Times New Roman"/>
                <w:sz w:val="22"/>
              </w:rPr>
              <w:t xml:space="preserve"> нового пенсионного возраста либо наступления срока назначения пенсии. </w:t>
            </w:r>
          </w:p>
          <w:p w:rsidR="00B9191F" w:rsidRPr="00D3366E" w:rsidRDefault="00B9191F" w:rsidP="00A6131F">
            <w:pPr>
              <w:jc w:val="both"/>
              <w:rPr>
                <w:rFonts w:cs="Times New Roman"/>
                <w:b/>
                <w:sz w:val="22"/>
              </w:rPr>
            </w:pPr>
            <w:r w:rsidRPr="00D3366E">
              <w:rPr>
                <w:rFonts w:cs="Times New Roman"/>
                <w:b/>
                <w:sz w:val="22"/>
              </w:rPr>
              <w:t xml:space="preserve">Пример: </w:t>
            </w:r>
          </w:p>
          <w:p w:rsidR="00B9191F" w:rsidRPr="00BD0014" w:rsidRDefault="00B9191F" w:rsidP="00A6131F">
            <w:pPr>
              <w:jc w:val="both"/>
              <w:rPr>
                <w:rFonts w:cs="Times New Roman"/>
                <w:sz w:val="22"/>
              </w:rPr>
            </w:pPr>
            <w:r>
              <w:rPr>
                <w:rFonts w:cs="Times New Roman"/>
                <w:sz w:val="22"/>
              </w:rPr>
              <w:t>Мужчина, 01.04.1964</w:t>
            </w:r>
            <w:r w:rsidRPr="00BD0014">
              <w:rPr>
                <w:rFonts w:cs="Times New Roman"/>
                <w:sz w:val="22"/>
              </w:rPr>
              <w:t xml:space="preserve">г.р., </w:t>
            </w:r>
            <w:r>
              <w:rPr>
                <w:rFonts w:cs="Times New Roman"/>
                <w:sz w:val="22"/>
              </w:rPr>
              <w:t xml:space="preserve">имеет </w:t>
            </w:r>
            <w:r w:rsidRPr="00BD0014">
              <w:rPr>
                <w:rFonts w:cs="Times New Roman"/>
                <w:sz w:val="22"/>
              </w:rPr>
              <w:t xml:space="preserve">стаж работы в </w:t>
            </w:r>
            <w:r>
              <w:rPr>
                <w:rFonts w:cs="Times New Roman"/>
                <w:sz w:val="22"/>
              </w:rPr>
              <w:t>местности Крайнего Севера не менее</w:t>
            </w:r>
            <w:r w:rsidRPr="00BD0014">
              <w:rPr>
                <w:rFonts w:cs="Times New Roman"/>
                <w:sz w:val="22"/>
              </w:rPr>
              <w:t xml:space="preserve"> 25 лет.</w:t>
            </w:r>
          </w:p>
          <w:p w:rsidR="00B9191F" w:rsidRPr="00BD0014" w:rsidRDefault="00B9191F" w:rsidP="00A6131F">
            <w:pPr>
              <w:jc w:val="both"/>
              <w:rPr>
                <w:rFonts w:cs="Times New Roman"/>
                <w:sz w:val="22"/>
              </w:rPr>
            </w:pPr>
            <w:r w:rsidRPr="00BD0014">
              <w:rPr>
                <w:rFonts w:cs="Times New Roman"/>
                <w:sz w:val="22"/>
              </w:rPr>
              <w:t xml:space="preserve">Возраста 55 лет он достигает 01.04.2019 г., однако по новому закону пенсионный возраст повышается на 1 год.   </w:t>
            </w:r>
          </w:p>
          <w:p w:rsidR="00B9191F" w:rsidRPr="00BD0014" w:rsidRDefault="00B9191F" w:rsidP="00A6131F">
            <w:pPr>
              <w:jc w:val="both"/>
              <w:rPr>
                <w:rFonts w:cs="Times New Roman"/>
                <w:sz w:val="22"/>
              </w:rPr>
            </w:pPr>
            <w:r w:rsidRPr="00BD0014">
              <w:rPr>
                <w:rFonts w:cs="Times New Roman"/>
                <w:sz w:val="22"/>
              </w:rPr>
              <w:t>С учетом переходного периода</w:t>
            </w:r>
            <w:r>
              <w:rPr>
                <w:rFonts w:cs="Times New Roman"/>
                <w:sz w:val="22"/>
              </w:rPr>
              <w:t xml:space="preserve"> в</w:t>
            </w:r>
            <w:r w:rsidRPr="00BD0014">
              <w:rPr>
                <w:rFonts w:cs="Times New Roman"/>
                <w:sz w:val="22"/>
              </w:rPr>
              <w:t xml:space="preserve"> </w:t>
            </w:r>
            <w:r>
              <w:rPr>
                <w:rFonts w:cs="Times New Roman"/>
                <w:sz w:val="22"/>
              </w:rPr>
              <w:t xml:space="preserve">2019 году </w:t>
            </w:r>
            <w:r w:rsidRPr="00BD0014">
              <w:rPr>
                <w:rFonts w:cs="Times New Roman"/>
                <w:sz w:val="22"/>
              </w:rPr>
              <w:t>страховая пенсия по старости назнача</w:t>
            </w:r>
            <w:r>
              <w:rPr>
                <w:rFonts w:cs="Times New Roman"/>
                <w:sz w:val="22"/>
              </w:rPr>
              <w:t>ется</w:t>
            </w:r>
            <w:r w:rsidRPr="00BD0014">
              <w:rPr>
                <w:rFonts w:cs="Times New Roman"/>
                <w:sz w:val="22"/>
              </w:rPr>
              <w:t xml:space="preserve"> п</w:t>
            </w:r>
            <w:r>
              <w:rPr>
                <w:rFonts w:cs="Times New Roman"/>
                <w:sz w:val="22"/>
              </w:rPr>
              <w:t>о</w:t>
            </w:r>
            <w:r w:rsidRPr="00BD0014">
              <w:rPr>
                <w:rFonts w:cs="Times New Roman"/>
                <w:sz w:val="22"/>
              </w:rPr>
              <w:t xml:space="preserve"> достижении</w:t>
            </w:r>
            <w:r>
              <w:rPr>
                <w:rFonts w:cs="Times New Roman"/>
                <w:sz w:val="22"/>
              </w:rPr>
              <w:t xml:space="preserve"> им возраста</w:t>
            </w:r>
            <w:r w:rsidRPr="00BD0014">
              <w:rPr>
                <w:rFonts w:cs="Times New Roman"/>
                <w:sz w:val="22"/>
              </w:rPr>
              <w:t xml:space="preserve"> 55 лет 06 мес</w:t>
            </w:r>
            <w:r>
              <w:rPr>
                <w:rFonts w:cs="Times New Roman"/>
                <w:sz w:val="22"/>
              </w:rPr>
              <w:t xml:space="preserve">яцев или </w:t>
            </w:r>
            <w:r w:rsidRPr="00BD0014">
              <w:rPr>
                <w:rFonts w:cs="Times New Roman"/>
                <w:sz w:val="22"/>
              </w:rPr>
              <w:t>с 01</w:t>
            </w:r>
            <w:r>
              <w:rPr>
                <w:rFonts w:cs="Times New Roman"/>
                <w:sz w:val="22"/>
              </w:rPr>
              <w:t xml:space="preserve"> октября </w:t>
            </w:r>
            <w:r w:rsidRPr="00BD0014">
              <w:rPr>
                <w:rFonts w:cs="Times New Roman"/>
                <w:sz w:val="22"/>
              </w:rPr>
              <w:t>2019 года, т. е. на 6 месяцев раньше.</w:t>
            </w:r>
          </w:p>
        </w:tc>
        <w:tc>
          <w:tcPr>
            <w:tcW w:w="3754" w:type="dxa"/>
          </w:tcPr>
          <w:p w:rsidR="00B9191F" w:rsidRPr="00BD0014" w:rsidRDefault="00B9191F" w:rsidP="00A6131F">
            <w:pPr>
              <w:jc w:val="both"/>
              <w:rPr>
                <w:rFonts w:cs="Times New Roman"/>
                <w:sz w:val="22"/>
                <w:vertAlign w:val="superscript"/>
              </w:rPr>
            </w:pPr>
            <w:r>
              <w:rPr>
                <w:rFonts w:cs="Times New Roman"/>
                <w:sz w:val="22"/>
              </w:rPr>
              <w:t>п</w:t>
            </w:r>
            <w:r w:rsidRPr="00BD0014">
              <w:rPr>
                <w:rFonts w:cs="Times New Roman"/>
                <w:sz w:val="22"/>
              </w:rPr>
              <w:t>ункт 3 статьи 10 ФЗ от 03.10.2018 №350-ФЗ</w:t>
            </w:r>
            <w:r w:rsidRPr="00BD0014">
              <w:rPr>
                <w:rFonts w:cs="Times New Roman"/>
                <w:sz w:val="22"/>
                <w:vertAlign w:val="superscript"/>
              </w:rPr>
              <w:t>2</w:t>
            </w:r>
          </w:p>
          <w:p w:rsidR="00B9191F" w:rsidRPr="00BD0014" w:rsidRDefault="00B9191F" w:rsidP="00A6131F">
            <w:pPr>
              <w:jc w:val="both"/>
              <w:rPr>
                <w:rFonts w:cs="Times New Roman"/>
                <w:sz w:val="22"/>
              </w:rPr>
            </w:pPr>
            <w:r>
              <w:rPr>
                <w:rFonts w:cs="Times New Roman"/>
                <w:sz w:val="22"/>
              </w:rPr>
              <w:t>ч</w:t>
            </w:r>
            <w:r w:rsidRPr="00BD0014">
              <w:rPr>
                <w:rFonts w:cs="Times New Roman"/>
                <w:sz w:val="22"/>
              </w:rPr>
              <w:t>асть 1 статьи 8, пункты 19</w:t>
            </w:r>
            <w:r>
              <w:rPr>
                <w:rFonts w:cs="Times New Roman"/>
                <w:sz w:val="22"/>
              </w:rPr>
              <w:t xml:space="preserve"> – </w:t>
            </w:r>
            <w:r w:rsidRPr="00BD0014">
              <w:rPr>
                <w:rFonts w:cs="Times New Roman"/>
                <w:sz w:val="22"/>
              </w:rPr>
              <w:t>21</w:t>
            </w:r>
            <w:r>
              <w:rPr>
                <w:rFonts w:cs="Times New Roman"/>
                <w:sz w:val="22"/>
              </w:rPr>
              <w:t xml:space="preserve"> </w:t>
            </w:r>
            <w:r w:rsidRPr="00BD0014">
              <w:rPr>
                <w:rFonts w:cs="Times New Roman"/>
                <w:sz w:val="22"/>
              </w:rPr>
              <w:t>части 1 статьи 30, пункт 6 част</w:t>
            </w:r>
            <w:r>
              <w:rPr>
                <w:rFonts w:cs="Times New Roman"/>
                <w:sz w:val="22"/>
              </w:rPr>
              <w:t xml:space="preserve">и 1 статьи 32 ФЗ от 28.12.2013 </w:t>
            </w:r>
            <w:r w:rsidRPr="00BD0014">
              <w:rPr>
                <w:rFonts w:cs="Times New Roman"/>
                <w:sz w:val="22"/>
              </w:rPr>
              <w:t>№400-ФЗ</w:t>
            </w:r>
          </w:p>
        </w:tc>
      </w:tr>
      <w:tr w:rsidR="00B9191F" w:rsidRPr="00BD0014" w:rsidTr="00B9191F">
        <w:trPr>
          <w:trHeight w:val="270"/>
        </w:trPr>
        <w:tc>
          <w:tcPr>
            <w:tcW w:w="10768" w:type="dxa"/>
            <w:gridSpan w:val="2"/>
          </w:tcPr>
          <w:p w:rsidR="00B9191F" w:rsidRPr="00BD0014" w:rsidRDefault="00B9191F" w:rsidP="00A6131F">
            <w:pPr>
              <w:spacing w:before="120" w:after="120"/>
              <w:jc w:val="center"/>
              <w:rPr>
                <w:rFonts w:cs="Times New Roman"/>
                <w:sz w:val="22"/>
              </w:rPr>
            </w:pPr>
            <w:r>
              <w:rPr>
                <w:rFonts w:cs="Times New Roman"/>
                <w:b/>
                <w:sz w:val="22"/>
              </w:rPr>
              <w:t>Полностью сохраненные пенсионные льготы</w:t>
            </w:r>
          </w:p>
        </w:tc>
      </w:tr>
      <w:tr w:rsidR="00B9191F" w:rsidRPr="00BD0014" w:rsidTr="00B9191F">
        <w:trPr>
          <w:trHeight w:val="287"/>
        </w:trPr>
        <w:tc>
          <w:tcPr>
            <w:tcW w:w="10768" w:type="dxa"/>
            <w:gridSpan w:val="2"/>
          </w:tcPr>
          <w:p w:rsidR="00B9191F" w:rsidRPr="00D3366E" w:rsidRDefault="00B9191F" w:rsidP="00A6131F">
            <w:pPr>
              <w:pStyle w:val="af4"/>
              <w:numPr>
                <w:ilvl w:val="0"/>
                <w:numId w:val="18"/>
              </w:numPr>
              <w:spacing w:before="120" w:after="120" w:line="240" w:lineRule="auto"/>
              <w:ind w:left="714" w:hanging="357"/>
              <w:jc w:val="center"/>
              <w:rPr>
                <w:rFonts w:ascii="Times New Roman" w:hAnsi="Times New Roman"/>
                <w:sz w:val="22"/>
              </w:rPr>
            </w:pPr>
            <w:r w:rsidRPr="00D3366E">
              <w:rPr>
                <w:rFonts w:ascii="Times New Roman" w:hAnsi="Times New Roman"/>
                <w:b/>
                <w:sz w:val="22"/>
              </w:rPr>
              <w:t>По условиям труда</w:t>
            </w:r>
          </w:p>
        </w:tc>
      </w:tr>
      <w:tr w:rsidR="00B9191F" w:rsidRPr="00BD0014" w:rsidTr="00B9191F">
        <w:trPr>
          <w:trHeight w:val="1134"/>
        </w:trPr>
        <w:tc>
          <w:tcPr>
            <w:tcW w:w="10768" w:type="dxa"/>
            <w:gridSpan w:val="2"/>
          </w:tcPr>
          <w:p w:rsidR="00B9191F" w:rsidRPr="00BD0014" w:rsidRDefault="00B9191F" w:rsidP="00A6131F">
            <w:pPr>
              <w:ind w:firstLine="284"/>
              <w:jc w:val="both"/>
              <w:rPr>
                <w:rFonts w:cs="Times New Roman"/>
                <w:sz w:val="22"/>
              </w:rPr>
            </w:pPr>
            <w:r w:rsidRPr="00BD0014">
              <w:rPr>
                <w:rFonts w:cs="Times New Roman"/>
                <w:sz w:val="22"/>
              </w:rPr>
              <w:t xml:space="preserve">Гражданам, работающим на рабочих местах с опасными и вредными условиями труда (Списки 1 и 2, «малые списки»), </w:t>
            </w:r>
            <w:r w:rsidRPr="00D3366E">
              <w:rPr>
                <w:rFonts w:cs="Times New Roman"/>
                <w:sz w:val="22"/>
              </w:rPr>
              <w:t>при наличии требуемого льготного стажа</w:t>
            </w:r>
            <w:r w:rsidRPr="00BD0014">
              <w:rPr>
                <w:rFonts w:cs="Times New Roman"/>
                <w:sz w:val="22"/>
              </w:rPr>
              <w:t>, в пользу которых работодатель осуществляет уплату страховых взносов по соответствующим тарифам, устанавливаемых по результатам специальной оценки условий труда.</w:t>
            </w:r>
          </w:p>
        </w:tc>
      </w:tr>
      <w:tr w:rsidR="00B9191F" w:rsidRPr="00BD0014" w:rsidTr="00B9191F">
        <w:trPr>
          <w:trHeight w:val="270"/>
        </w:trPr>
        <w:tc>
          <w:tcPr>
            <w:tcW w:w="10768" w:type="dxa"/>
            <w:gridSpan w:val="2"/>
          </w:tcPr>
          <w:p w:rsidR="00B9191F" w:rsidRPr="00D3366E" w:rsidRDefault="00B9191F" w:rsidP="00A6131F">
            <w:pPr>
              <w:pStyle w:val="af4"/>
              <w:numPr>
                <w:ilvl w:val="0"/>
                <w:numId w:val="18"/>
              </w:numPr>
              <w:spacing w:before="120" w:after="120" w:line="240" w:lineRule="auto"/>
              <w:ind w:left="714" w:hanging="357"/>
              <w:jc w:val="center"/>
              <w:rPr>
                <w:rFonts w:ascii="Times New Roman" w:hAnsi="Times New Roman"/>
                <w:sz w:val="22"/>
              </w:rPr>
            </w:pPr>
            <w:r w:rsidRPr="00D3366E">
              <w:rPr>
                <w:rFonts w:ascii="Times New Roman" w:hAnsi="Times New Roman"/>
                <w:b/>
                <w:sz w:val="22"/>
              </w:rPr>
              <w:t>По социальным мотивам</w:t>
            </w:r>
          </w:p>
        </w:tc>
      </w:tr>
      <w:tr w:rsidR="00B9191F" w:rsidRPr="00BD0014" w:rsidTr="00B9191F">
        <w:trPr>
          <w:trHeight w:val="2962"/>
        </w:trPr>
        <w:tc>
          <w:tcPr>
            <w:tcW w:w="10768" w:type="dxa"/>
            <w:gridSpan w:val="2"/>
          </w:tcPr>
          <w:p w:rsidR="00B9191F" w:rsidRDefault="00B9191F" w:rsidP="00A6131F">
            <w:pPr>
              <w:pStyle w:val="af4"/>
              <w:numPr>
                <w:ilvl w:val="0"/>
                <w:numId w:val="19"/>
              </w:numPr>
              <w:spacing w:before="120" w:after="120" w:line="240" w:lineRule="auto"/>
              <w:ind w:left="714" w:hanging="357"/>
              <w:jc w:val="both"/>
              <w:rPr>
                <w:rFonts w:ascii="Times New Roman" w:hAnsi="Times New Roman"/>
                <w:sz w:val="22"/>
              </w:rPr>
            </w:pPr>
            <w:r w:rsidRPr="00D3366E">
              <w:rPr>
                <w:rFonts w:ascii="Times New Roman" w:hAnsi="Times New Roman"/>
                <w:sz w:val="22"/>
              </w:rPr>
              <w:t>Женщин</w:t>
            </w:r>
            <w:r>
              <w:rPr>
                <w:rFonts w:ascii="Times New Roman" w:hAnsi="Times New Roman"/>
                <w:sz w:val="22"/>
              </w:rPr>
              <w:t>ам</w:t>
            </w:r>
            <w:r w:rsidRPr="00D3366E">
              <w:rPr>
                <w:rFonts w:ascii="Times New Roman" w:hAnsi="Times New Roman"/>
                <w:sz w:val="22"/>
              </w:rPr>
              <w:t>, родивши</w:t>
            </w:r>
            <w:r>
              <w:rPr>
                <w:rFonts w:ascii="Times New Roman" w:hAnsi="Times New Roman"/>
                <w:sz w:val="22"/>
              </w:rPr>
              <w:t>м</w:t>
            </w:r>
            <w:r w:rsidRPr="00D3366E">
              <w:rPr>
                <w:rFonts w:ascii="Times New Roman" w:hAnsi="Times New Roman"/>
                <w:sz w:val="22"/>
              </w:rPr>
              <w:t xml:space="preserve"> 5 и более детей и воспитавши</w:t>
            </w:r>
            <w:r>
              <w:rPr>
                <w:rFonts w:ascii="Times New Roman" w:hAnsi="Times New Roman"/>
                <w:sz w:val="22"/>
              </w:rPr>
              <w:t>м</w:t>
            </w:r>
            <w:r w:rsidRPr="00D3366E">
              <w:rPr>
                <w:rFonts w:ascii="Times New Roman" w:hAnsi="Times New Roman"/>
                <w:sz w:val="22"/>
              </w:rPr>
              <w:t xml:space="preserve"> их до 8-летнего возраста</w:t>
            </w:r>
          </w:p>
          <w:p w:rsidR="00B9191F" w:rsidRPr="00D3366E" w:rsidRDefault="00B9191F" w:rsidP="00A6131F">
            <w:pPr>
              <w:pStyle w:val="af4"/>
              <w:numPr>
                <w:ilvl w:val="0"/>
                <w:numId w:val="19"/>
              </w:numPr>
              <w:spacing w:before="120" w:after="120" w:line="240" w:lineRule="auto"/>
              <w:ind w:left="714" w:hanging="357"/>
              <w:jc w:val="both"/>
              <w:rPr>
                <w:rFonts w:ascii="Times New Roman" w:hAnsi="Times New Roman"/>
                <w:sz w:val="22"/>
              </w:rPr>
            </w:pPr>
            <w:r>
              <w:rPr>
                <w:rFonts w:ascii="Times New Roman" w:hAnsi="Times New Roman"/>
                <w:sz w:val="22"/>
              </w:rPr>
              <w:t>Родителям</w:t>
            </w:r>
            <w:r w:rsidRPr="00D3366E">
              <w:rPr>
                <w:rFonts w:ascii="Times New Roman" w:hAnsi="Times New Roman"/>
                <w:sz w:val="22"/>
              </w:rPr>
              <w:t xml:space="preserve"> (опекун</w:t>
            </w:r>
            <w:r>
              <w:rPr>
                <w:rFonts w:ascii="Times New Roman" w:hAnsi="Times New Roman"/>
                <w:sz w:val="22"/>
              </w:rPr>
              <w:t>ам</w:t>
            </w:r>
            <w:r w:rsidRPr="00D3366E">
              <w:rPr>
                <w:rFonts w:ascii="Times New Roman" w:hAnsi="Times New Roman"/>
                <w:sz w:val="22"/>
              </w:rPr>
              <w:t>), родивши</w:t>
            </w:r>
            <w:r>
              <w:rPr>
                <w:rFonts w:ascii="Times New Roman" w:hAnsi="Times New Roman"/>
                <w:sz w:val="22"/>
              </w:rPr>
              <w:t>м</w:t>
            </w:r>
            <w:r w:rsidRPr="00D3366E">
              <w:rPr>
                <w:rFonts w:ascii="Times New Roman" w:hAnsi="Times New Roman"/>
                <w:sz w:val="22"/>
              </w:rPr>
              <w:t xml:space="preserve"> и (или) воспитавши</w:t>
            </w:r>
            <w:r>
              <w:rPr>
                <w:rFonts w:ascii="Times New Roman" w:hAnsi="Times New Roman"/>
                <w:sz w:val="22"/>
              </w:rPr>
              <w:t>м</w:t>
            </w:r>
            <w:r w:rsidRPr="00D3366E">
              <w:rPr>
                <w:rFonts w:ascii="Times New Roman" w:hAnsi="Times New Roman"/>
                <w:sz w:val="22"/>
              </w:rPr>
              <w:t xml:space="preserve"> ребенка - инвалида до 8-летнего возраста</w:t>
            </w:r>
          </w:p>
          <w:p w:rsidR="00B9191F" w:rsidRPr="00D3366E" w:rsidRDefault="00B9191F" w:rsidP="00A6131F">
            <w:pPr>
              <w:pStyle w:val="af4"/>
              <w:numPr>
                <w:ilvl w:val="0"/>
                <w:numId w:val="19"/>
              </w:numPr>
              <w:spacing w:before="120" w:after="120" w:line="240" w:lineRule="auto"/>
              <w:ind w:left="714" w:hanging="357"/>
              <w:jc w:val="both"/>
              <w:rPr>
                <w:rFonts w:ascii="Times New Roman" w:hAnsi="Times New Roman"/>
                <w:sz w:val="22"/>
              </w:rPr>
            </w:pPr>
            <w:r w:rsidRPr="00D3366E">
              <w:rPr>
                <w:rFonts w:ascii="Times New Roman" w:hAnsi="Times New Roman"/>
                <w:sz w:val="22"/>
              </w:rPr>
              <w:t>Женщин</w:t>
            </w:r>
            <w:r>
              <w:rPr>
                <w:rFonts w:ascii="Times New Roman" w:hAnsi="Times New Roman"/>
                <w:sz w:val="22"/>
              </w:rPr>
              <w:t>ам</w:t>
            </w:r>
            <w:r w:rsidRPr="00D3366E">
              <w:rPr>
                <w:rFonts w:ascii="Times New Roman" w:hAnsi="Times New Roman"/>
                <w:sz w:val="22"/>
              </w:rPr>
              <w:t>, родивши</w:t>
            </w:r>
            <w:r>
              <w:rPr>
                <w:rFonts w:ascii="Times New Roman" w:hAnsi="Times New Roman"/>
                <w:sz w:val="22"/>
              </w:rPr>
              <w:t>м</w:t>
            </w:r>
            <w:r w:rsidRPr="00D3366E">
              <w:rPr>
                <w:rFonts w:ascii="Times New Roman" w:hAnsi="Times New Roman"/>
                <w:sz w:val="22"/>
              </w:rPr>
              <w:t xml:space="preserve"> двух и более детей, достигши</w:t>
            </w:r>
            <w:r>
              <w:rPr>
                <w:rFonts w:ascii="Times New Roman" w:hAnsi="Times New Roman"/>
                <w:sz w:val="22"/>
              </w:rPr>
              <w:t>м</w:t>
            </w:r>
            <w:r w:rsidRPr="00D3366E">
              <w:rPr>
                <w:rFonts w:ascii="Times New Roman" w:hAnsi="Times New Roman"/>
                <w:sz w:val="22"/>
              </w:rPr>
              <w:t xml:space="preserve"> возраста 50 лет, если они имеют страховой стаж не менее 20 лет и проработали не менее 12 календарных лет в районах Крайнего Севера либо не менее 17 календарных лет в приравненных к ним местностях</w:t>
            </w:r>
          </w:p>
          <w:p w:rsidR="00B9191F" w:rsidRPr="00D3366E" w:rsidRDefault="00B9191F" w:rsidP="00A6131F">
            <w:pPr>
              <w:pStyle w:val="af4"/>
              <w:numPr>
                <w:ilvl w:val="0"/>
                <w:numId w:val="19"/>
              </w:numPr>
              <w:spacing w:before="120" w:after="120" w:line="240" w:lineRule="auto"/>
              <w:ind w:left="714" w:hanging="357"/>
              <w:jc w:val="both"/>
              <w:rPr>
                <w:rFonts w:ascii="Times New Roman" w:hAnsi="Times New Roman"/>
                <w:sz w:val="22"/>
              </w:rPr>
            </w:pPr>
            <w:r w:rsidRPr="00D3366E">
              <w:rPr>
                <w:rFonts w:ascii="Times New Roman" w:hAnsi="Times New Roman"/>
                <w:sz w:val="22"/>
              </w:rPr>
              <w:t>Инвалид</w:t>
            </w:r>
            <w:r>
              <w:rPr>
                <w:rFonts w:ascii="Times New Roman" w:hAnsi="Times New Roman"/>
                <w:sz w:val="22"/>
              </w:rPr>
              <w:t>ам</w:t>
            </w:r>
            <w:r w:rsidRPr="00D3366E">
              <w:rPr>
                <w:rFonts w:ascii="Times New Roman" w:hAnsi="Times New Roman"/>
                <w:sz w:val="22"/>
              </w:rPr>
              <w:t xml:space="preserve"> вследствие военной травмы</w:t>
            </w:r>
          </w:p>
          <w:p w:rsidR="00B9191F" w:rsidRPr="00D3366E" w:rsidRDefault="00B9191F" w:rsidP="00A6131F">
            <w:pPr>
              <w:pStyle w:val="af4"/>
              <w:numPr>
                <w:ilvl w:val="0"/>
                <w:numId w:val="19"/>
              </w:numPr>
              <w:spacing w:before="120" w:after="120" w:line="240" w:lineRule="auto"/>
              <w:ind w:left="714" w:hanging="357"/>
              <w:jc w:val="both"/>
              <w:rPr>
                <w:rFonts w:ascii="Times New Roman" w:hAnsi="Times New Roman"/>
                <w:sz w:val="22"/>
              </w:rPr>
            </w:pPr>
            <w:r w:rsidRPr="00D3366E">
              <w:rPr>
                <w:rFonts w:ascii="Times New Roman" w:hAnsi="Times New Roman"/>
                <w:sz w:val="22"/>
              </w:rPr>
              <w:t>Инвалид</w:t>
            </w:r>
            <w:r>
              <w:rPr>
                <w:rFonts w:ascii="Times New Roman" w:hAnsi="Times New Roman"/>
                <w:sz w:val="22"/>
              </w:rPr>
              <w:t>ам</w:t>
            </w:r>
            <w:r w:rsidRPr="00D3366E">
              <w:rPr>
                <w:rFonts w:ascii="Times New Roman" w:hAnsi="Times New Roman"/>
                <w:sz w:val="22"/>
              </w:rPr>
              <w:t xml:space="preserve"> по зрению 1-ой группы</w:t>
            </w:r>
          </w:p>
          <w:p w:rsidR="00B9191F" w:rsidRPr="00D3366E" w:rsidRDefault="00B9191F" w:rsidP="00A6131F">
            <w:pPr>
              <w:pStyle w:val="af4"/>
              <w:numPr>
                <w:ilvl w:val="0"/>
                <w:numId w:val="19"/>
              </w:numPr>
              <w:spacing w:before="120" w:after="120" w:line="240" w:lineRule="auto"/>
              <w:ind w:left="714" w:hanging="357"/>
              <w:jc w:val="both"/>
              <w:rPr>
                <w:rFonts w:ascii="Times New Roman" w:hAnsi="Times New Roman"/>
                <w:sz w:val="22"/>
              </w:rPr>
            </w:pPr>
            <w:r w:rsidRPr="00D3366E">
              <w:rPr>
                <w:rFonts w:ascii="Times New Roman" w:hAnsi="Times New Roman"/>
                <w:sz w:val="22"/>
              </w:rPr>
              <w:t>Диспропорциональны</w:t>
            </w:r>
            <w:r>
              <w:rPr>
                <w:rFonts w:ascii="Times New Roman" w:hAnsi="Times New Roman"/>
                <w:sz w:val="22"/>
              </w:rPr>
              <w:t>м</w:t>
            </w:r>
            <w:r w:rsidRPr="00D3366E">
              <w:rPr>
                <w:rFonts w:ascii="Times New Roman" w:hAnsi="Times New Roman"/>
                <w:sz w:val="22"/>
              </w:rPr>
              <w:t xml:space="preserve"> карлик</w:t>
            </w:r>
            <w:r>
              <w:rPr>
                <w:rFonts w:ascii="Times New Roman" w:hAnsi="Times New Roman"/>
                <w:sz w:val="22"/>
              </w:rPr>
              <w:t>ам</w:t>
            </w:r>
            <w:r w:rsidRPr="00D3366E">
              <w:rPr>
                <w:rFonts w:ascii="Times New Roman" w:hAnsi="Times New Roman"/>
                <w:sz w:val="22"/>
              </w:rPr>
              <w:t xml:space="preserve"> (лилипут</w:t>
            </w:r>
            <w:r>
              <w:rPr>
                <w:rFonts w:ascii="Times New Roman" w:hAnsi="Times New Roman"/>
                <w:sz w:val="22"/>
              </w:rPr>
              <w:t>ам</w:t>
            </w:r>
            <w:r w:rsidRPr="00D3366E">
              <w:rPr>
                <w:rFonts w:ascii="Times New Roman" w:hAnsi="Times New Roman"/>
                <w:sz w:val="22"/>
              </w:rPr>
              <w:t>)</w:t>
            </w:r>
          </w:p>
          <w:p w:rsidR="00B9191F" w:rsidRPr="00D3366E" w:rsidRDefault="00B9191F" w:rsidP="00A6131F">
            <w:pPr>
              <w:pStyle w:val="af4"/>
              <w:numPr>
                <w:ilvl w:val="0"/>
                <w:numId w:val="19"/>
              </w:numPr>
              <w:spacing w:before="120" w:after="120" w:line="240" w:lineRule="auto"/>
              <w:ind w:left="714" w:hanging="357"/>
              <w:jc w:val="both"/>
              <w:rPr>
                <w:rFonts w:ascii="Times New Roman" w:hAnsi="Times New Roman"/>
                <w:sz w:val="22"/>
              </w:rPr>
            </w:pPr>
            <w:r w:rsidRPr="00D3366E">
              <w:rPr>
                <w:rFonts w:ascii="Times New Roman" w:hAnsi="Times New Roman"/>
                <w:sz w:val="22"/>
              </w:rPr>
              <w:t>Оленевод</w:t>
            </w:r>
            <w:r>
              <w:rPr>
                <w:rFonts w:ascii="Times New Roman" w:hAnsi="Times New Roman"/>
                <w:sz w:val="22"/>
              </w:rPr>
              <w:t>ам</w:t>
            </w:r>
            <w:r w:rsidRPr="00D3366E">
              <w:rPr>
                <w:rFonts w:ascii="Times New Roman" w:hAnsi="Times New Roman"/>
                <w:sz w:val="22"/>
              </w:rPr>
              <w:t>, охотник</w:t>
            </w:r>
            <w:r>
              <w:rPr>
                <w:rFonts w:ascii="Times New Roman" w:hAnsi="Times New Roman"/>
                <w:sz w:val="22"/>
              </w:rPr>
              <w:t>ам</w:t>
            </w:r>
            <w:r w:rsidRPr="00D3366E">
              <w:rPr>
                <w:rFonts w:ascii="Times New Roman" w:hAnsi="Times New Roman"/>
                <w:sz w:val="22"/>
              </w:rPr>
              <w:t>-промысловик</w:t>
            </w:r>
            <w:r>
              <w:rPr>
                <w:rFonts w:ascii="Times New Roman" w:hAnsi="Times New Roman"/>
                <w:sz w:val="22"/>
              </w:rPr>
              <w:t>ам</w:t>
            </w:r>
            <w:r w:rsidRPr="00D3366E">
              <w:rPr>
                <w:rFonts w:ascii="Times New Roman" w:hAnsi="Times New Roman"/>
                <w:sz w:val="22"/>
              </w:rPr>
              <w:t xml:space="preserve"> и рыбак</w:t>
            </w:r>
            <w:r>
              <w:rPr>
                <w:rFonts w:ascii="Times New Roman" w:hAnsi="Times New Roman"/>
                <w:sz w:val="22"/>
              </w:rPr>
              <w:t>ам</w:t>
            </w:r>
            <w:r w:rsidRPr="00D3366E">
              <w:rPr>
                <w:rFonts w:ascii="Times New Roman" w:hAnsi="Times New Roman"/>
                <w:sz w:val="22"/>
              </w:rPr>
              <w:t xml:space="preserve"> </w:t>
            </w:r>
          </w:p>
          <w:p w:rsidR="00B9191F" w:rsidRPr="00D3366E" w:rsidRDefault="00B9191F" w:rsidP="00A6131F">
            <w:pPr>
              <w:pStyle w:val="af4"/>
              <w:numPr>
                <w:ilvl w:val="0"/>
                <w:numId w:val="19"/>
              </w:numPr>
              <w:spacing w:before="120" w:after="120" w:line="240" w:lineRule="auto"/>
              <w:ind w:left="714" w:hanging="357"/>
              <w:jc w:val="both"/>
              <w:rPr>
                <w:sz w:val="22"/>
              </w:rPr>
            </w:pPr>
            <w:r>
              <w:rPr>
                <w:rFonts w:ascii="Times New Roman" w:hAnsi="Times New Roman"/>
                <w:sz w:val="22"/>
              </w:rPr>
              <w:t>Малочисленным</w:t>
            </w:r>
            <w:r w:rsidRPr="00D3366E">
              <w:rPr>
                <w:rFonts w:ascii="Times New Roman" w:hAnsi="Times New Roman"/>
                <w:sz w:val="22"/>
              </w:rPr>
              <w:t xml:space="preserve"> народ</w:t>
            </w:r>
            <w:r>
              <w:rPr>
                <w:rFonts w:ascii="Times New Roman" w:hAnsi="Times New Roman"/>
                <w:sz w:val="22"/>
              </w:rPr>
              <w:t>ам</w:t>
            </w:r>
            <w:r w:rsidRPr="00D3366E">
              <w:rPr>
                <w:rFonts w:ascii="Times New Roman" w:hAnsi="Times New Roman"/>
                <w:sz w:val="22"/>
              </w:rPr>
              <w:t xml:space="preserve"> Севера (социальная пенсия по старости).</w:t>
            </w:r>
          </w:p>
        </w:tc>
      </w:tr>
      <w:tr w:rsidR="00B9191F" w:rsidRPr="00BD0014" w:rsidTr="00B9191F">
        <w:trPr>
          <w:trHeight w:val="270"/>
        </w:trPr>
        <w:tc>
          <w:tcPr>
            <w:tcW w:w="10768" w:type="dxa"/>
            <w:gridSpan w:val="2"/>
          </w:tcPr>
          <w:p w:rsidR="00B9191F" w:rsidRPr="00BD0014" w:rsidRDefault="00B9191F" w:rsidP="00A6131F">
            <w:pPr>
              <w:spacing w:before="120" w:after="120"/>
              <w:jc w:val="center"/>
              <w:rPr>
                <w:rFonts w:cs="Times New Roman"/>
                <w:b/>
                <w:sz w:val="22"/>
              </w:rPr>
            </w:pPr>
            <w:r>
              <w:rPr>
                <w:rFonts w:cs="Times New Roman"/>
                <w:b/>
                <w:sz w:val="22"/>
              </w:rPr>
              <w:t xml:space="preserve">3. </w:t>
            </w:r>
            <w:r w:rsidRPr="00BD0014">
              <w:rPr>
                <w:rFonts w:cs="Times New Roman"/>
                <w:b/>
                <w:sz w:val="22"/>
              </w:rPr>
              <w:t>Лицам, достигшим пенсионного возраста до 01</w:t>
            </w:r>
            <w:r>
              <w:rPr>
                <w:rFonts w:cs="Times New Roman"/>
                <w:b/>
                <w:sz w:val="22"/>
              </w:rPr>
              <w:t xml:space="preserve"> января </w:t>
            </w:r>
            <w:r w:rsidRPr="00BD0014">
              <w:rPr>
                <w:rFonts w:cs="Times New Roman"/>
                <w:b/>
                <w:sz w:val="22"/>
              </w:rPr>
              <w:t>2019 года</w:t>
            </w:r>
          </w:p>
        </w:tc>
      </w:tr>
      <w:tr w:rsidR="00B9191F" w:rsidRPr="00BD0014" w:rsidTr="00064F75">
        <w:trPr>
          <w:trHeight w:val="2144"/>
        </w:trPr>
        <w:tc>
          <w:tcPr>
            <w:tcW w:w="10768" w:type="dxa"/>
            <w:gridSpan w:val="2"/>
          </w:tcPr>
          <w:p w:rsidR="00B9191F" w:rsidRPr="00BD0014" w:rsidRDefault="00B9191F" w:rsidP="00A6131F">
            <w:pPr>
              <w:spacing w:before="120" w:after="120"/>
              <w:ind w:firstLine="426"/>
              <w:jc w:val="both"/>
              <w:rPr>
                <w:rFonts w:cs="Times New Roman"/>
                <w:sz w:val="22"/>
              </w:rPr>
            </w:pPr>
            <w:r w:rsidRPr="00BD0014">
              <w:rPr>
                <w:rFonts w:cs="Times New Roman"/>
                <w:sz w:val="22"/>
              </w:rPr>
              <w:t>Сохраняется право на страховую пенсию по старости, в т</w:t>
            </w:r>
            <w:r>
              <w:rPr>
                <w:rFonts w:cs="Times New Roman"/>
                <w:sz w:val="22"/>
              </w:rPr>
              <w:t xml:space="preserve">ом </w:t>
            </w:r>
            <w:r w:rsidRPr="00BD0014">
              <w:rPr>
                <w:rFonts w:cs="Times New Roman"/>
                <w:sz w:val="22"/>
              </w:rPr>
              <w:t>ч</w:t>
            </w:r>
            <w:r>
              <w:rPr>
                <w:rFonts w:cs="Times New Roman"/>
                <w:sz w:val="22"/>
              </w:rPr>
              <w:t>исле</w:t>
            </w:r>
            <w:r w:rsidRPr="00BD0014">
              <w:rPr>
                <w:rFonts w:cs="Times New Roman"/>
                <w:sz w:val="22"/>
              </w:rPr>
              <w:t xml:space="preserve"> досрочную, на социальную пенсию без  повышения пенсионного возраста: </w:t>
            </w:r>
          </w:p>
          <w:p w:rsidR="00B9191F" w:rsidRPr="00D3366E" w:rsidRDefault="00B9191F" w:rsidP="00A6131F">
            <w:pPr>
              <w:pStyle w:val="af4"/>
              <w:numPr>
                <w:ilvl w:val="0"/>
                <w:numId w:val="20"/>
              </w:numPr>
              <w:spacing w:before="120" w:after="120" w:line="240" w:lineRule="auto"/>
              <w:jc w:val="both"/>
              <w:rPr>
                <w:rFonts w:ascii="Times New Roman" w:hAnsi="Times New Roman"/>
                <w:sz w:val="22"/>
              </w:rPr>
            </w:pPr>
            <w:r w:rsidRPr="00D3366E">
              <w:rPr>
                <w:rFonts w:ascii="Times New Roman" w:hAnsi="Times New Roman"/>
                <w:sz w:val="22"/>
              </w:rPr>
              <w:t>лицам, достигшим пенсионного возраста до 01.01.2019 года, в т</w:t>
            </w:r>
            <w:r>
              <w:rPr>
                <w:rFonts w:ascii="Times New Roman" w:hAnsi="Times New Roman"/>
                <w:sz w:val="22"/>
              </w:rPr>
              <w:t xml:space="preserve">ом </w:t>
            </w:r>
            <w:r w:rsidRPr="00D3366E">
              <w:rPr>
                <w:rFonts w:ascii="Times New Roman" w:hAnsi="Times New Roman"/>
                <w:sz w:val="22"/>
              </w:rPr>
              <w:t>ч</w:t>
            </w:r>
            <w:r>
              <w:rPr>
                <w:rFonts w:ascii="Times New Roman" w:hAnsi="Times New Roman"/>
                <w:sz w:val="22"/>
              </w:rPr>
              <w:t>исле</w:t>
            </w:r>
            <w:r w:rsidRPr="00D3366E">
              <w:rPr>
                <w:rFonts w:ascii="Times New Roman" w:hAnsi="Times New Roman"/>
                <w:sz w:val="22"/>
              </w:rPr>
              <w:t xml:space="preserve"> дающего право на досрочное назначение пенсии по старости, также на социальную пенсию;</w:t>
            </w:r>
          </w:p>
          <w:p w:rsidR="00B9191F" w:rsidRPr="00064F75" w:rsidRDefault="00B9191F" w:rsidP="00064F75">
            <w:pPr>
              <w:pStyle w:val="af4"/>
              <w:numPr>
                <w:ilvl w:val="0"/>
                <w:numId w:val="20"/>
              </w:numPr>
              <w:spacing w:before="120" w:after="120" w:line="240" w:lineRule="auto"/>
              <w:jc w:val="both"/>
              <w:rPr>
                <w:rFonts w:ascii="Times New Roman" w:hAnsi="Times New Roman"/>
                <w:sz w:val="22"/>
              </w:rPr>
            </w:pPr>
            <w:r w:rsidRPr="00D3366E">
              <w:rPr>
                <w:rFonts w:ascii="Times New Roman" w:hAnsi="Times New Roman"/>
                <w:sz w:val="22"/>
              </w:rPr>
              <w:t xml:space="preserve">лицам, которые имели право на получение пенсии, но не обратившимся за ее назначением либо не реализовавшим право на назначение пенсии в связи с несоблюдением условий назначения страховой пенсии по старости, предусмотренных Федеральным законом от 28.12.2013 № 400-ФЗ. </w:t>
            </w:r>
          </w:p>
        </w:tc>
      </w:tr>
    </w:tbl>
    <w:p w:rsidR="00A151C8" w:rsidRDefault="00A151C8">
      <w:pPr>
        <w:rPr>
          <w:rFonts w:cs="Times New Roman"/>
          <w:sz w:val="16"/>
          <w:szCs w:val="16"/>
        </w:rPr>
      </w:pPr>
      <w:r>
        <w:rPr>
          <w:rFonts w:cs="Times New Roman"/>
          <w:sz w:val="16"/>
          <w:szCs w:val="16"/>
        </w:rPr>
        <w:br w:type="page"/>
      </w:r>
    </w:p>
    <w:p w:rsidR="008E3AC8" w:rsidRPr="003F125E" w:rsidRDefault="008E3AC8" w:rsidP="003F125E">
      <w:pPr>
        <w:rPr>
          <w:sz w:val="2"/>
          <w:szCs w:val="2"/>
        </w:rPr>
      </w:pPr>
    </w:p>
    <w:tbl>
      <w:tblPr>
        <w:tblStyle w:val="a8"/>
        <w:tblW w:w="10740" w:type="dxa"/>
        <w:tblLook w:val="04A0" w:firstRow="1" w:lastRow="0" w:firstColumn="1" w:lastColumn="0" w:noHBand="0" w:noVBand="1"/>
      </w:tblPr>
      <w:tblGrid>
        <w:gridCol w:w="7054"/>
        <w:gridCol w:w="3686"/>
      </w:tblGrid>
      <w:tr w:rsidR="00B9191F" w:rsidRPr="00BD0014" w:rsidTr="00296CDD">
        <w:trPr>
          <w:trHeight w:val="817"/>
        </w:trPr>
        <w:tc>
          <w:tcPr>
            <w:tcW w:w="10740" w:type="dxa"/>
            <w:gridSpan w:val="2"/>
            <w:tcBorders>
              <w:bottom w:val="single" w:sz="4" w:space="0" w:color="auto"/>
            </w:tcBorders>
          </w:tcPr>
          <w:p w:rsidR="00B9191F" w:rsidRPr="00296CDD" w:rsidRDefault="00B9191F" w:rsidP="00296CDD">
            <w:pPr>
              <w:spacing w:before="240"/>
              <w:jc w:val="center"/>
              <w:rPr>
                <w:b/>
              </w:rPr>
            </w:pPr>
            <w:r w:rsidRPr="00296CDD">
              <w:rPr>
                <w:b/>
              </w:rPr>
              <w:t xml:space="preserve">Лица, проработавшие не менее 30 календарных лет </w:t>
            </w:r>
            <w:r w:rsidRPr="00296CDD">
              <w:rPr>
                <w:b/>
                <w:u w:val="single"/>
              </w:rPr>
              <w:t>в сельском хозяйстве</w:t>
            </w:r>
            <w:r w:rsidRPr="00296CDD">
              <w:rPr>
                <w:b/>
              </w:rPr>
              <w:t xml:space="preserve">, </w:t>
            </w:r>
            <w:r w:rsidR="000968C6" w:rsidRPr="00296CDD">
              <w:rPr>
                <w:b/>
              </w:rPr>
              <w:br/>
            </w:r>
            <w:r w:rsidRPr="00296CDD">
              <w:rPr>
                <w:b/>
              </w:rPr>
              <w:t>не осуществляющие работу и (или) иную деятельность, на весь период их проживания</w:t>
            </w:r>
            <w:r w:rsidR="000968C6" w:rsidRPr="00296CDD">
              <w:rPr>
                <w:b/>
              </w:rPr>
              <w:br/>
            </w:r>
            <w:r w:rsidRPr="00296CDD">
              <w:rPr>
                <w:b/>
              </w:rPr>
              <w:t>в сельской местности</w:t>
            </w:r>
          </w:p>
          <w:p w:rsidR="00B9191F" w:rsidRPr="002D5545" w:rsidRDefault="00B9191F" w:rsidP="00A6131F">
            <w:pPr>
              <w:jc w:val="center"/>
              <w:rPr>
                <w:rFonts w:cs="Times New Roman"/>
                <w:sz w:val="22"/>
              </w:rPr>
            </w:pPr>
          </w:p>
        </w:tc>
      </w:tr>
      <w:tr w:rsidR="00B9191F" w:rsidRPr="00BD0014" w:rsidTr="00A6131F">
        <w:tc>
          <w:tcPr>
            <w:tcW w:w="10740" w:type="dxa"/>
            <w:gridSpan w:val="2"/>
          </w:tcPr>
          <w:p w:rsidR="00B9191F" w:rsidRPr="00BD0014" w:rsidRDefault="00B9191F" w:rsidP="00A6131F">
            <w:pPr>
              <w:spacing w:before="120" w:after="120"/>
              <w:jc w:val="center"/>
              <w:rPr>
                <w:rFonts w:cs="Times New Roman"/>
                <w:b/>
                <w:sz w:val="22"/>
              </w:rPr>
            </w:pPr>
            <w:r>
              <w:rPr>
                <w:rFonts w:cs="Times New Roman"/>
                <w:b/>
                <w:sz w:val="22"/>
              </w:rPr>
              <w:t>Срок</w:t>
            </w:r>
            <w:r w:rsidRPr="00BD0014">
              <w:rPr>
                <w:rFonts w:cs="Times New Roman"/>
                <w:b/>
                <w:sz w:val="22"/>
              </w:rPr>
              <w:t xml:space="preserve"> реализации</w:t>
            </w:r>
          </w:p>
        </w:tc>
      </w:tr>
      <w:tr w:rsidR="00B9191F" w:rsidRPr="00BD0014" w:rsidTr="00A6131F">
        <w:trPr>
          <w:trHeight w:val="1739"/>
        </w:trPr>
        <w:tc>
          <w:tcPr>
            <w:tcW w:w="7054" w:type="dxa"/>
            <w:vAlign w:val="center"/>
          </w:tcPr>
          <w:p w:rsidR="00B9191F" w:rsidRPr="00BD0014" w:rsidRDefault="00B9191F" w:rsidP="00A6131F">
            <w:pPr>
              <w:spacing w:before="60" w:after="60"/>
              <w:jc w:val="both"/>
              <w:rPr>
                <w:rFonts w:cs="Times New Roman"/>
                <w:sz w:val="22"/>
              </w:rPr>
            </w:pPr>
            <w:r w:rsidRPr="00BD0014">
              <w:rPr>
                <w:rFonts w:cs="Times New Roman"/>
                <w:sz w:val="22"/>
              </w:rPr>
              <w:t>Начиная с 01.01.2019 года осуществление перерасчета по повышению фиксированной выплаты к страховой пенсии – без истребования заявления от пенсионера по документам, имеющимся в выплатном деле</w:t>
            </w:r>
          </w:p>
        </w:tc>
        <w:tc>
          <w:tcPr>
            <w:tcW w:w="3686" w:type="dxa"/>
          </w:tcPr>
          <w:p w:rsidR="00B9191F" w:rsidRDefault="00B9191F" w:rsidP="00A6131F">
            <w:pPr>
              <w:jc w:val="both"/>
              <w:rPr>
                <w:rFonts w:cs="Times New Roman"/>
                <w:sz w:val="22"/>
              </w:rPr>
            </w:pPr>
          </w:p>
          <w:p w:rsidR="00B9191F" w:rsidRPr="00BD0014" w:rsidRDefault="00B9191F" w:rsidP="00A6131F">
            <w:pPr>
              <w:jc w:val="both"/>
              <w:rPr>
                <w:rFonts w:cs="Times New Roman"/>
                <w:sz w:val="22"/>
              </w:rPr>
            </w:pPr>
            <w:r>
              <w:rPr>
                <w:rFonts w:cs="Times New Roman"/>
                <w:sz w:val="22"/>
              </w:rPr>
              <w:t>с</w:t>
            </w:r>
            <w:r w:rsidRPr="00BD0014">
              <w:rPr>
                <w:rFonts w:cs="Times New Roman"/>
                <w:sz w:val="22"/>
              </w:rPr>
              <w:t>татья 1 Федерального закона от 19.12.2016 №428- ФЗ «О приоста</w:t>
            </w:r>
            <w:r>
              <w:rPr>
                <w:rFonts w:cs="Times New Roman"/>
                <w:sz w:val="22"/>
              </w:rPr>
              <w:t>-</w:t>
            </w:r>
            <w:r w:rsidRPr="00BD0014">
              <w:rPr>
                <w:rFonts w:cs="Times New Roman"/>
                <w:sz w:val="22"/>
              </w:rPr>
              <w:t xml:space="preserve">новлении действий частей 14 и 15 статьи 17 Федерального закона «О страховых пенсиях» </w:t>
            </w:r>
          </w:p>
        </w:tc>
      </w:tr>
      <w:tr w:rsidR="00B9191F" w:rsidRPr="00BD0014" w:rsidTr="00A6131F">
        <w:tc>
          <w:tcPr>
            <w:tcW w:w="10740" w:type="dxa"/>
            <w:gridSpan w:val="2"/>
          </w:tcPr>
          <w:p w:rsidR="00B9191F" w:rsidRPr="00BD0014" w:rsidRDefault="00B9191F" w:rsidP="00A6131F">
            <w:pPr>
              <w:spacing w:before="120" w:after="120"/>
              <w:jc w:val="center"/>
              <w:rPr>
                <w:rFonts w:cs="Times New Roman"/>
                <w:b/>
                <w:sz w:val="22"/>
              </w:rPr>
            </w:pPr>
            <w:r w:rsidRPr="00BD0014">
              <w:rPr>
                <w:rFonts w:cs="Times New Roman"/>
                <w:b/>
                <w:sz w:val="22"/>
              </w:rPr>
              <w:t>Категория лиц, имеющих право на повышение</w:t>
            </w:r>
            <w:r>
              <w:rPr>
                <w:rFonts w:cs="Times New Roman"/>
                <w:b/>
                <w:sz w:val="22"/>
              </w:rPr>
              <w:t xml:space="preserve"> фиксированной выплаты к страховой пенсии</w:t>
            </w:r>
          </w:p>
        </w:tc>
      </w:tr>
      <w:tr w:rsidR="00B9191F" w:rsidRPr="00BD0014" w:rsidTr="00064F75">
        <w:trPr>
          <w:trHeight w:val="1198"/>
        </w:trPr>
        <w:tc>
          <w:tcPr>
            <w:tcW w:w="7054" w:type="dxa"/>
            <w:vAlign w:val="center"/>
          </w:tcPr>
          <w:p w:rsidR="00B9191F" w:rsidRPr="00BD0014" w:rsidRDefault="00B9191F" w:rsidP="00064F75">
            <w:pPr>
              <w:spacing w:before="60" w:after="60"/>
              <w:rPr>
                <w:rFonts w:cs="Times New Roman"/>
                <w:sz w:val="22"/>
              </w:rPr>
            </w:pPr>
            <w:r w:rsidRPr="00BD0014">
              <w:rPr>
                <w:rFonts w:cs="Times New Roman"/>
                <w:sz w:val="22"/>
              </w:rPr>
              <w:t>Получатели:</w:t>
            </w:r>
          </w:p>
          <w:p w:rsidR="00B9191F" w:rsidRPr="00BD0014" w:rsidRDefault="00B9191F" w:rsidP="00064F75">
            <w:pPr>
              <w:spacing w:before="60" w:after="60"/>
              <w:rPr>
                <w:rFonts w:cs="Times New Roman"/>
                <w:sz w:val="22"/>
              </w:rPr>
            </w:pPr>
            <w:r w:rsidRPr="00BD0014">
              <w:rPr>
                <w:rFonts w:cs="Times New Roman"/>
                <w:sz w:val="22"/>
              </w:rPr>
              <w:t>- страховой пенсии по старости</w:t>
            </w:r>
          </w:p>
          <w:p w:rsidR="00B9191F" w:rsidRPr="00BD0014" w:rsidRDefault="00B9191F" w:rsidP="00064F75">
            <w:pPr>
              <w:spacing w:before="60" w:after="60"/>
              <w:rPr>
                <w:rFonts w:cs="Times New Roman"/>
                <w:sz w:val="22"/>
              </w:rPr>
            </w:pPr>
            <w:r w:rsidRPr="00BD0014">
              <w:rPr>
                <w:rFonts w:cs="Times New Roman"/>
                <w:sz w:val="22"/>
              </w:rPr>
              <w:t>- страховой пенсии и по инвалидности</w:t>
            </w:r>
          </w:p>
        </w:tc>
        <w:tc>
          <w:tcPr>
            <w:tcW w:w="3686" w:type="dxa"/>
            <w:vAlign w:val="center"/>
          </w:tcPr>
          <w:p w:rsidR="00B9191F" w:rsidRPr="00BD0014" w:rsidRDefault="00B9191F" w:rsidP="00A6131F">
            <w:pPr>
              <w:spacing w:before="60" w:after="60"/>
              <w:jc w:val="both"/>
              <w:rPr>
                <w:rFonts w:cs="Times New Roman"/>
                <w:sz w:val="22"/>
              </w:rPr>
            </w:pPr>
            <w:r>
              <w:rPr>
                <w:rFonts w:cs="Times New Roman"/>
                <w:sz w:val="22"/>
              </w:rPr>
              <w:t>п</w:t>
            </w:r>
            <w:r w:rsidRPr="00BD0014">
              <w:rPr>
                <w:rFonts w:cs="Times New Roman"/>
                <w:sz w:val="22"/>
              </w:rPr>
              <w:t xml:space="preserve">ункт 14 статьи 17 Федерального закона от 28.12.2013 №400-ФЗ </w:t>
            </w:r>
            <w:r>
              <w:rPr>
                <w:rFonts w:cs="Times New Roman"/>
                <w:sz w:val="22"/>
              </w:rPr>
              <w:t xml:space="preserve">              </w:t>
            </w:r>
            <w:r w:rsidRPr="00BD0014">
              <w:rPr>
                <w:rFonts w:cs="Times New Roman"/>
                <w:sz w:val="22"/>
              </w:rPr>
              <w:t>«О страховых пенсиях»</w:t>
            </w:r>
          </w:p>
        </w:tc>
      </w:tr>
      <w:tr w:rsidR="00B9191F" w:rsidRPr="00BD0014" w:rsidTr="00A6131F">
        <w:tc>
          <w:tcPr>
            <w:tcW w:w="10740" w:type="dxa"/>
            <w:gridSpan w:val="2"/>
            <w:vAlign w:val="center"/>
          </w:tcPr>
          <w:p w:rsidR="00B9191F" w:rsidRPr="00BD0014" w:rsidRDefault="00B9191F" w:rsidP="00A6131F">
            <w:pPr>
              <w:spacing w:before="120" w:after="120"/>
              <w:jc w:val="center"/>
              <w:rPr>
                <w:rFonts w:cs="Times New Roman"/>
                <w:b/>
                <w:sz w:val="22"/>
              </w:rPr>
            </w:pPr>
            <w:r w:rsidRPr="00BD0014">
              <w:rPr>
                <w:rFonts w:cs="Times New Roman"/>
                <w:b/>
                <w:sz w:val="22"/>
              </w:rPr>
              <w:t>Условия повышения фиксированной выплаты к страховой пенсии</w:t>
            </w:r>
          </w:p>
        </w:tc>
      </w:tr>
      <w:tr w:rsidR="00B9191F" w:rsidRPr="00BD0014" w:rsidTr="00064F75">
        <w:trPr>
          <w:trHeight w:val="1483"/>
        </w:trPr>
        <w:tc>
          <w:tcPr>
            <w:tcW w:w="7054" w:type="dxa"/>
            <w:vAlign w:val="center"/>
          </w:tcPr>
          <w:p w:rsidR="00B9191F" w:rsidRPr="00BD0014" w:rsidRDefault="00B9191F" w:rsidP="00064F75">
            <w:pPr>
              <w:spacing w:before="60" w:after="60"/>
              <w:rPr>
                <w:rFonts w:cs="Times New Roman"/>
                <w:sz w:val="22"/>
              </w:rPr>
            </w:pPr>
            <w:r w:rsidRPr="00BD0014">
              <w:rPr>
                <w:rFonts w:cs="Times New Roman"/>
                <w:sz w:val="22"/>
              </w:rPr>
              <w:t xml:space="preserve">- лица, проработавшие не менее 30 календарных лет в сельском </w:t>
            </w:r>
            <w:r>
              <w:rPr>
                <w:rFonts w:cs="Times New Roman"/>
                <w:sz w:val="22"/>
              </w:rPr>
              <w:t xml:space="preserve">  </w:t>
            </w:r>
            <w:r w:rsidRPr="00BD0014">
              <w:rPr>
                <w:rFonts w:cs="Times New Roman"/>
                <w:sz w:val="22"/>
              </w:rPr>
              <w:t>хозяйстве</w:t>
            </w:r>
            <w:r>
              <w:rPr>
                <w:rFonts w:cs="Times New Roman"/>
                <w:sz w:val="22"/>
              </w:rPr>
              <w:t>;</w:t>
            </w:r>
          </w:p>
          <w:p w:rsidR="00B9191F" w:rsidRPr="00BD0014" w:rsidRDefault="00B9191F" w:rsidP="00064F75">
            <w:pPr>
              <w:spacing w:before="60" w:after="60"/>
              <w:rPr>
                <w:rFonts w:cs="Times New Roman"/>
                <w:sz w:val="22"/>
              </w:rPr>
            </w:pPr>
            <w:r w:rsidRPr="00BD0014">
              <w:rPr>
                <w:rFonts w:cs="Times New Roman"/>
                <w:sz w:val="22"/>
              </w:rPr>
              <w:t>- не осуществляющие работу и (или) иную деятельность</w:t>
            </w:r>
            <w:r>
              <w:rPr>
                <w:rFonts w:cs="Times New Roman"/>
                <w:sz w:val="22"/>
              </w:rPr>
              <w:t>;</w:t>
            </w:r>
          </w:p>
          <w:p w:rsidR="00B9191F" w:rsidRPr="00BD0014" w:rsidRDefault="00B9191F" w:rsidP="00064F75">
            <w:pPr>
              <w:spacing w:before="60" w:after="60"/>
              <w:rPr>
                <w:rFonts w:cs="Times New Roman"/>
                <w:sz w:val="22"/>
              </w:rPr>
            </w:pPr>
            <w:r w:rsidRPr="00BD0014">
              <w:rPr>
                <w:rFonts w:cs="Times New Roman"/>
                <w:sz w:val="22"/>
              </w:rPr>
              <w:t>- проживающие в сельской местности</w:t>
            </w:r>
            <w:r>
              <w:rPr>
                <w:rFonts w:cs="Times New Roman"/>
                <w:sz w:val="22"/>
              </w:rPr>
              <w:t>.</w:t>
            </w:r>
          </w:p>
        </w:tc>
        <w:tc>
          <w:tcPr>
            <w:tcW w:w="3686" w:type="dxa"/>
            <w:vAlign w:val="center"/>
          </w:tcPr>
          <w:p w:rsidR="00B9191F" w:rsidRPr="00BD0014" w:rsidRDefault="00B9191F" w:rsidP="00A6131F">
            <w:pPr>
              <w:spacing w:before="60" w:after="60"/>
              <w:jc w:val="both"/>
              <w:rPr>
                <w:rFonts w:cs="Times New Roman"/>
                <w:sz w:val="22"/>
              </w:rPr>
            </w:pPr>
            <w:r>
              <w:rPr>
                <w:rFonts w:cs="Times New Roman"/>
                <w:sz w:val="22"/>
              </w:rPr>
              <w:t>п</w:t>
            </w:r>
            <w:r w:rsidRPr="00BD0014">
              <w:rPr>
                <w:rFonts w:cs="Times New Roman"/>
                <w:sz w:val="22"/>
              </w:rPr>
              <w:t xml:space="preserve">ункт 14 статьи 17 Федерального закона от 28.12.2013 №400-ФЗ </w:t>
            </w:r>
            <w:r>
              <w:rPr>
                <w:rFonts w:cs="Times New Roman"/>
                <w:sz w:val="22"/>
              </w:rPr>
              <w:t xml:space="preserve">               </w:t>
            </w:r>
            <w:r w:rsidRPr="00BD0014">
              <w:rPr>
                <w:rFonts w:cs="Times New Roman"/>
                <w:sz w:val="22"/>
              </w:rPr>
              <w:t>«О страховых пенсиях»</w:t>
            </w:r>
          </w:p>
        </w:tc>
      </w:tr>
      <w:tr w:rsidR="00B9191F" w:rsidRPr="00BD0014" w:rsidTr="00A6131F">
        <w:tc>
          <w:tcPr>
            <w:tcW w:w="10740" w:type="dxa"/>
            <w:gridSpan w:val="2"/>
            <w:vAlign w:val="center"/>
          </w:tcPr>
          <w:p w:rsidR="00B9191F" w:rsidRPr="00BD0014" w:rsidRDefault="00B9191F" w:rsidP="00A6131F">
            <w:pPr>
              <w:spacing w:before="120" w:after="120"/>
              <w:jc w:val="center"/>
              <w:rPr>
                <w:rFonts w:cs="Times New Roman"/>
                <w:b/>
                <w:sz w:val="22"/>
              </w:rPr>
            </w:pPr>
            <w:r w:rsidRPr="00BD0014">
              <w:rPr>
                <w:rFonts w:cs="Times New Roman"/>
                <w:b/>
                <w:sz w:val="22"/>
              </w:rPr>
              <w:t>Размер повышения фиксированной выплаты к страховой пенсии</w:t>
            </w:r>
          </w:p>
        </w:tc>
      </w:tr>
      <w:tr w:rsidR="00B9191F" w:rsidRPr="00BD0014" w:rsidTr="00064F75">
        <w:trPr>
          <w:trHeight w:val="1331"/>
        </w:trPr>
        <w:tc>
          <w:tcPr>
            <w:tcW w:w="7054" w:type="dxa"/>
            <w:vAlign w:val="center"/>
          </w:tcPr>
          <w:p w:rsidR="00B9191F" w:rsidRPr="00BD0014" w:rsidRDefault="00B9191F" w:rsidP="00A6131F">
            <w:pPr>
              <w:spacing w:before="60" w:after="60"/>
              <w:jc w:val="center"/>
              <w:rPr>
                <w:rFonts w:cs="Times New Roman"/>
                <w:sz w:val="22"/>
              </w:rPr>
            </w:pPr>
            <w:r w:rsidRPr="00BD0014">
              <w:rPr>
                <w:rFonts w:cs="Times New Roman"/>
                <w:sz w:val="22"/>
              </w:rPr>
              <w:t xml:space="preserve">25 </w:t>
            </w:r>
            <w:r>
              <w:rPr>
                <w:rFonts w:cs="Times New Roman"/>
                <w:sz w:val="22"/>
              </w:rPr>
              <w:t xml:space="preserve">% </w:t>
            </w:r>
            <w:r w:rsidRPr="00BD0014">
              <w:rPr>
                <w:rFonts w:cs="Times New Roman"/>
                <w:sz w:val="22"/>
              </w:rPr>
              <w:t>суммы установленной фиксированной выплаты</w:t>
            </w:r>
          </w:p>
        </w:tc>
        <w:tc>
          <w:tcPr>
            <w:tcW w:w="3686" w:type="dxa"/>
            <w:vAlign w:val="center"/>
          </w:tcPr>
          <w:p w:rsidR="00B9191F" w:rsidRPr="00BD0014" w:rsidRDefault="00B9191F" w:rsidP="00064F75">
            <w:pPr>
              <w:spacing w:before="60" w:after="60"/>
              <w:jc w:val="both"/>
              <w:rPr>
                <w:rFonts w:cs="Times New Roman"/>
                <w:sz w:val="22"/>
              </w:rPr>
            </w:pPr>
            <w:r>
              <w:rPr>
                <w:rFonts w:cs="Times New Roman"/>
                <w:sz w:val="22"/>
              </w:rPr>
              <w:t>п</w:t>
            </w:r>
            <w:r w:rsidRPr="00BD0014">
              <w:rPr>
                <w:rFonts w:cs="Times New Roman"/>
                <w:sz w:val="22"/>
              </w:rPr>
              <w:t>ункт 14 статьи 17 Федерального закона от 28.12.2013 №400-ФЗ «О страховых пенсиях»</w:t>
            </w:r>
          </w:p>
        </w:tc>
      </w:tr>
      <w:tr w:rsidR="00B9191F" w:rsidRPr="00BD0014" w:rsidTr="00A6131F">
        <w:tc>
          <w:tcPr>
            <w:tcW w:w="10740" w:type="dxa"/>
            <w:gridSpan w:val="2"/>
            <w:vAlign w:val="center"/>
          </w:tcPr>
          <w:p w:rsidR="00B9191F" w:rsidRPr="00BD0014" w:rsidRDefault="00B9191F" w:rsidP="00A6131F">
            <w:pPr>
              <w:spacing w:before="120" w:after="120"/>
              <w:jc w:val="center"/>
              <w:rPr>
                <w:rFonts w:cs="Times New Roman"/>
                <w:b/>
                <w:sz w:val="22"/>
              </w:rPr>
            </w:pPr>
            <w:r w:rsidRPr="00BD0014">
              <w:rPr>
                <w:rFonts w:cs="Times New Roman"/>
                <w:b/>
                <w:sz w:val="22"/>
              </w:rPr>
              <w:t>Переходный период</w:t>
            </w:r>
            <w:r>
              <w:rPr>
                <w:rFonts w:cs="Times New Roman"/>
                <w:b/>
                <w:sz w:val="22"/>
              </w:rPr>
              <w:t xml:space="preserve"> для осуществления перерасчета фиксированной выплаты</w:t>
            </w:r>
          </w:p>
        </w:tc>
      </w:tr>
      <w:tr w:rsidR="00B9191F" w:rsidRPr="00BD0014" w:rsidTr="00A6131F">
        <w:trPr>
          <w:trHeight w:val="1740"/>
        </w:trPr>
        <w:tc>
          <w:tcPr>
            <w:tcW w:w="7054" w:type="dxa"/>
            <w:vAlign w:val="center"/>
          </w:tcPr>
          <w:p w:rsidR="00B9191F" w:rsidRDefault="00B9191F" w:rsidP="00A6131F">
            <w:pPr>
              <w:spacing w:before="60" w:after="60"/>
              <w:jc w:val="both"/>
              <w:rPr>
                <w:rFonts w:cs="Times New Roman"/>
                <w:sz w:val="22"/>
              </w:rPr>
            </w:pPr>
            <w:r>
              <w:rPr>
                <w:rFonts w:cs="Times New Roman"/>
                <w:sz w:val="22"/>
              </w:rPr>
              <w:t xml:space="preserve">С 01 января 2019 года без подачи пенсионером заявления при наличии в выплатной деле необходимой информации. </w:t>
            </w:r>
          </w:p>
          <w:p w:rsidR="00B9191F" w:rsidRDefault="00B9191F" w:rsidP="00A6131F">
            <w:pPr>
              <w:spacing w:before="60" w:after="60"/>
              <w:jc w:val="both"/>
              <w:rPr>
                <w:rFonts w:cs="Times New Roman"/>
                <w:sz w:val="22"/>
              </w:rPr>
            </w:pPr>
            <w:r>
              <w:rPr>
                <w:rFonts w:cs="Times New Roman"/>
                <w:sz w:val="22"/>
              </w:rPr>
              <w:t>В этом случае Пенсионный фонд Российской Федерации осуществляет указанный перерасчет не позднее 1 сентября 2019 года.</w:t>
            </w:r>
          </w:p>
          <w:p w:rsidR="00B9191F" w:rsidRPr="00BD0014" w:rsidRDefault="00B9191F" w:rsidP="00A6131F">
            <w:pPr>
              <w:spacing w:before="60" w:after="60"/>
              <w:jc w:val="both"/>
              <w:rPr>
                <w:rFonts w:cs="Times New Roman"/>
                <w:sz w:val="22"/>
              </w:rPr>
            </w:pPr>
          </w:p>
        </w:tc>
        <w:tc>
          <w:tcPr>
            <w:tcW w:w="3686" w:type="dxa"/>
          </w:tcPr>
          <w:p w:rsidR="00B9191F" w:rsidRPr="00BD0014" w:rsidRDefault="00B9191F" w:rsidP="00A6131F">
            <w:pPr>
              <w:spacing w:before="60" w:after="60"/>
              <w:jc w:val="both"/>
              <w:rPr>
                <w:rFonts w:cs="Times New Roman"/>
                <w:sz w:val="22"/>
              </w:rPr>
            </w:pPr>
            <w:r>
              <w:rPr>
                <w:rFonts w:cs="Times New Roman"/>
                <w:sz w:val="22"/>
              </w:rPr>
              <w:t>п</w:t>
            </w:r>
            <w:r w:rsidRPr="00BD0014">
              <w:rPr>
                <w:rFonts w:cs="Times New Roman"/>
                <w:sz w:val="22"/>
              </w:rPr>
              <w:t>ункт 5 статьи 10 Федерального закона от 03.10.2018 №350-ФЗ «О внесении изменений в отдельные законодательные акты Российской Федерации по вопрос</w:t>
            </w:r>
            <w:r>
              <w:rPr>
                <w:rFonts w:cs="Times New Roman"/>
                <w:sz w:val="22"/>
              </w:rPr>
              <w:t>ам назначения и выплаты пенсий»</w:t>
            </w:r>
          </w:p>
        </w:tc>
      </w:tr>
      <w:tr w:rsidR="00B9191F" w:rsidRPr="00BD0014" w:rsidTr="00A6131F">
        <w:trPr>
          <w:trHeight w:val="1627"/>
        </w:trPr>
        <w:tc>
          <w:tcPr>
            <w:tcW w:w="7054" w:type="dxa"/>
            <w:vAlign w:val="center"/>
          </w:tcPr>
          <w:p w:rsidR="00B9191F" w:rsidRDefault="00B9191F" w:rsidP="00A6131F">
            <w:pPr>
              <w:spacing w:before="60" w:after="60"/>
              <w:jc w:val="both"/>
              <w:rPr>
                <w:rFonts w:cs="Times New Roman"/>
                <w:sz w:val="22"/>
              </w:rPr>
            </w:pPr>
            <w:r>
              <w:rPr>
                <w:rFonts w:cs="Times New Roman"/>
                <w:sz w:val="22"/>
              </w:rPr>
              <w:t>Пенсионер вправе в любое время представить дополнительные документы, необходимые для перерасчета.</w:t>
            </w:r>
          </w:p>
          <w:p w:rsidR="00B9191F" w:rsidRPr="00BD0014" w:rsidRDefault="00B9191F" w:rsidP="00A6131F">
            <w:pPr>
              <w:spacing w:before="60" w:after="60"/>
              <w:jc w:val="both"/>
              <w:rPr>
                <w:rFonts w:cs="Times New Roman"/>
                <w:sz w:val="22"/>
              </w:rPr>
            </w:pPr>
            <w:r w:rsidRPr="00BD0014">
              <w:rPr>
                <w:rFonts w:cs="Times New Roman"/>
                <w:sz w:val="22"/>
              </w:rPr>
              <w:t>В случае, если пенсионер обратится за перерасчетом в период с 01</w:t>
            </w:r>
            <w:r>
              <w:rPr>
                <w:rFonts w:cs="Times New Roman"/>
                <w:sz w:val="22"/>
              </w:rPr>
              <w:t xml:space="preserve"> января </w:t>
            </w:r>
            <w:r w:rsidRPr="00BD0014">
              <w:rPr>
                <w:rFonts w:cs="Times New Roman"/>
                <w:sz w:val="22"/>
              </w:rPr>
              <w:t>2019 года по 31</w:t>
            </w:r>
            <w:r>
              <w:rPr>
                <w:rFonts w:cs="Times New Roman"/>
                <w:sz w:val="22"/>
              </w:rPr>
              <w:t xml:space="preserve"> декабря </w:t>
            </w:r>
            <w:r w:rsidRPr="00BD0014">
              <w:rPr>
                <w:rFonts w:cs="Times New Roman"/>
                <w:sz w:val="22"/>
              </w:rPr>
              <w:t>2019 года,  перерасчет осуществляется с 01</w:t>
            </w:r>
            <w:r>
              <w:rPr>
                <w:rFonts w:cs="Times New Roman"/>
                <w:sz w:val="22"/>
              </w:rPr>
              <w:t xml:space="preserve"> января </w:t>
            </w:r>
            <w:r w:rsidRPr="00BD0014">
              <w:rPr>
                <w:rFonts w:cs="Times New Roman"/>
                <w:sz w:val="22"/>
              </w:rPr>
              <w:t>2019 года</w:t>
            </w:r>
            <w:r>
              <w:rPr>
                <w:rFonts w:cs="Times New Roman"/>
                <w:sz w:val="22"/>
              </w:rPr>
              <w:t>.</w:t>
            </w:r>
          </w:p>
        </w:tc>
        <w:tc>
          <w:tcPr>
            <w:tcW w:w="3686" w:type="dxa"/>
            <w:vMerge w:val="restart"/>
          </w:tcPr>
          <w:p w:rsidR="00B9191F" w:rsidRPr="00BD0014" w:rsidRDefault="00B9191F" w:rsidP="00A6131F">
            <w:pPr>
              <w:pBdr>
                <w:bottom w:val="single" w:sz="4" w:space="1" w:color="auto"/>
              </w:pBdr>
              <w:spacing w:before="60" w:after="60"/>
              <w:jc w:val="both"/>
              <w:rPr>
                <w:rFonts w:cs="Times New Roman"/>
                <w:sz w:val="22"/>
              </w:rPr>
            </w:pPr>
            <w:r>
              <w:rPr>
                <w:rFonts w:cs="Times New Roman"/>
                <w:sz w:val="22"/>
              </w:rPr>
              <w:t>п</w:t>
            </w:r>
            <w:r w:rsidRPr="00BD0014">
              <w:rPr>
                <w:rFonts w:cs="Times New Roman"/>
                <w:sz w:val="22"/>
              </w:rPr>
              <w:t>ункт 5 статьи 10 Федерального закона от 03.10.2018 №350-ФЗ «О внесении изменений в отдельные законодательные акты Российской Федерации по вопрос</w:t>
            </w:r>
            <w:r>
              <w:rPr>
                <w:rFonts w:cs="Times New Roman"/>
                <w:sz w:val="22"/>
              </w:rPr>
              <w:t>ам назначения и выплаты пенсий»</w:t>
            </w:r>
          </w:p>
          <w:p w:rsidR="00B9191F" w:rsidRPr="00BD0014" w:rsidRDefault="00B9191F" w:rsidP="00A6131F">
            <w:pPr>
              <w:spacing w:before="60" w:after="60"/>
              <w:jc w:val="both"/>
              <w:rPr>
                <w:rFonts w:cs="Times New Roman"/>
                <w:sz w:val="22"/>
              </w:rPr>
            </w:pPr>
            <w:r w:rsidRPr="00BD0014">
              <w:rPr>
                <w:rFonts w:cs="Times New Roman"/>
                <w:sz w:val="22"/>
              </w:rPr>
              <w:t xml:space="preserve"> </w:t>
            </w:r>
            <w:r>
              <w:rPr>
                <w:rFonts w:cs="Times New Roman"/>
                <w:sz w:val="22"/>
              </w:rPr>
              <w:t>п</w:t>
            </w:r>
            <w:r w:rsidRPr="00BD0014">
              <w:rPr>
                <w:rFonts w:cs="Times New Roman"/>
                <w:sz w:val="22"/>
              </w:rPr>
              <w:t>ункт 2 части 1 статьи 23 Федерального закона от 28.12.2013 №400-ФЗ «О страховых пенсиях»</w:t>
            </w:r>
          </w:p>
        </w:tc>
      </w:tr>
      <w:tr w:rsidR="00B9191F" w:rsidRPr="00BD0014" w:rsidTr="00A6131F">
        <w:trPr>
          <w:trHeight w:val="1022"/>
        </w:trPr>
        <w:tc>
          <w:tcPr>
            <w:tcW w:w="7054" w:type="dxa"/>
            <w:vAlign w:val="center"/>
          </w:tcPr>
          <w:p w:rsidR="00B9191F" w:rsidRPr="00BD0014" w:rsidRDefault="00B9191F" w:rsidP="00A6131F">
            <w:pPr>
              <w:jc w:val="both"/>
              <w:rPr>
                <w:rFonts w:cs="Times New Roman"/>
                <w:sz w:val="22"/>
              </w:rPr>
            </w:pPr>
            <w:r w:rsidRPr="00BD0014">
              <w:rPr>
                <w:rFonts w:cs="Times New Roman"/>
                <w:sz w:val="22"/>
              </w:rPr>
              <w:t>В случае если пенсионер о</w:t>
            </w:r>
            <w:r>
              <w:rPr>
                <w:rFonts w:cs="Times New Roman"/>
                <w:sz w:val="22"/>
              </w:rPr>
              <w:t>братится за перерасчетом после 3</w:t>
            </w:r>
            <w:r w:rsidRPr="00BD0014">
              <w:rPr>
                <w:rFonts w:cs="Times New Roman"/>
                <w:sz w:val="22"/>
              </w:rPr>
              <w:t>1.1</w:t>
            </w:r>
            <w:r>
              <w:rPr>
                <w:rFonts w:cs="Times New Roman"/>
                <w:sz w:val="22"/>
              </w:rPr>
              <w:t>2</w:t>
            </w:r>
            <w:r w:rsidRPr="00BD0014">
              <w:rPr>
                <w:rFonts w:cs="Times New Roman"/>
                <w:sz w:val="22"/>
              </w:rPr>
              <w:t>.</w:t>
            </w:r>
            <w:r>
              <w:rPr>
                <w:rFonts w:cs="Times New Roman"/>
                <w:sz w:val="22"/>
              </w:rPr>
              <w:t>2019</w:t>
            </w:r>
            <w:r w:rsidRPr="00BD0014">
              <w:rPr>
                <w:rFonts w:cs="Times New Roman"/>
                <w:sz w:val="22"/>
              </w:rPr>
              <w:t xml:space="preserve"> года, то перерасчет осуществляется с 1 числа месяца, следующего за месяцем, в котором принято заявление о перерасчете размера пенсии</w:t>
            </w:r>
          </w:p>
        </w:tc>
        <w:tc>
          <w:tcPr>
            <w:tcW w:w="3686" w:type="dxa"/>
            <w:vMerge/>
          </w:tcPr>
          <w:p w:rsidR="00B9191F" w:rsidRPr="00BD0014" w:rsidRDefault="00B9191F" w:rsidP="00A6131F">
            <w:pPr>
              <w:rPr>
                <w:rFonts w:cs="Times New Roman"/>
                <w:sz w:val="22"/>
              </w:rPr>
            </w:pPr>
          </w:p>
        </w:tc>
      </w:tr>
    </w:tbl>
    <w:p w:rsidR="00A151C8" w:rsidRDefault="00A151C8">
      <w:pPr>
        <w:rPr>
          <w:rFonts w:cs="Times New Roman"/>
          <w:sz w:val="16"/>
          <w:szCs w:val="16"/>
        </w:rPr>
      </w:pPr>
      <w:r>
        <w:rPr>
          <w:rFonts w:cs="Times New Roman"/>
          <w:sz w:val="16"/>
          <w:szCs w:val="16"/>
        </w:rPr>
        <w:br w:type="page"/>
      </w:r>
    </w:p>
    <w:p w:rsidR="00267A0A" w:rsidRPr="00A151C8" w:rsidRDefault="00267A0A" w:rsidP="00A151C8">
      <w:pPr>
        <w:tabs>
          <w:tab w:val="center" w:pos="5233"/>
        </w:tabs>
        <w:rPr>
          <w:rFonts w:cs="Times New Roman"/>
          <w:sz w:val="16"/>
          <w:szCs w:val="16"/>
        </w:rPr>
        <w:sectPr w:rsidR="00267A0A" w:rsidRPr="00A151C8" w:rsidSect="0033270D">
          <w:type w:val="continuous"/>
          <w:pgSz w:w="11906" w:h="16838"/>
          <w:pgMar w:top="709" w:right="720" w:bottom="720" w:left="709" w:header="708" w:footer="500" w:gutter="0"/>
          <w:cols w:space="708"/>
          <w:titlePg/>
          <w:docGrid w:linePitch="360"/>
        </w:sectPr>
      </w:pPr>
    </w:p>
    <w:p w:rsidR="00A151C8" w:rsidRPr="00A151C8" w:rsidRDefault="00A151C8" w:rsidP="00D1187C">
      <w:pPr>
        <w:pStyle w:val="11"/>
        <w:spacing w:after="240"/>
        <w:ind w:firstLine="567"/>
        <w:rPr>
          <w:sz w:val="16"/>
          <w:szCs w:val="16"/>
        </w:rPr>
      </w:pPr>
      <w:bookmarkStart w:id="11" w:name="_Toc528249419"/>
      <w:r>
        <w:lastRenderedPageBreak/>
        <w:t>Схема</w:t>
      </w:r>
      <w:r>
        <w:br/>
        <w:t xml:space="preserve">информационного </w:t>
      </w:r>
      <w:r w:rsidRPr="007025FD">
        <w:t xml:space="preserve">взаимодействия </w:t>
      </w:r>
      <w:r>
        <w:t>по реализации Федерального закона «О внесении изменений в отдельные законодательные акты</w:t>
      </w:r>
      <w:r>
        <w:br/>
        <w:t>Российской Федерации по вопросам назначения и выплаты пенсий»</w:t>
      </w:r>
      <w:bookmarkEnd w:id="11"/>
      <w:r>
        <w:t xml:space="preserve"> </w:t>
      </w:r>
      <w:r w:rsidRPr="007025FD">
        <w:t xml:space="preserve"> </w:t>
      </w:r>
    </w:p>
    <w:p w:rsidR="00B9191F" w:rsidRDefault="00B9191F" w:rsidP="00B9191F">
      <w:pPr>
        <w:ind w:left="142"/>
        <w:jc w:val="center"/>
        <w:rPr>
          <w:rFonts w:cs="Times New Roman"/>
          <w:b/>
          <w:szCs w:val="24"/>
        </w:rPr>
      </w:pPr>
      <w:r>
        <w:rPr>
          <w:rFonts w:cs="Times New Roman"/>
          <w:noProof/>
          <w:szCs w:val="24"/>
          <w:lang w:eastAsia="ru-RU"/>
        </w:rPr>
        <mc:AlternateContent>
          <mc:Choice Requires="wps">
            <w:drawing>
              <wp:anchor distT="0" distB="0" distL="114300" distR="114300" simplePos="0" relativeHeight="251668480" behindDoc="0" locked="0" layoutInCell="1" allowOverlap="1" wp14:anchorId="409D3396" wp14:editId="69D0C5AD">
                <wp:simplePos x="0" y="0"/>
                <wp:positionH relativeFrom="column">
                  <wp:posOffset>3232017</wp:posOffset>
                </wp:positionH>
                <wp:positionV relativeFrom="paragraph">
                  <wp:posOffset>16510</wp:posOffset>
                </wp:positionV>
                <wp:extent cx="3810000" cy="43815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3810000" cy="438150"/>
                        </a:xfrm>
                        <a:prstGeom prst="rect">
                          <a:avLst/>
                        </a:prstGeom>
                        <a:solidFill>
                          <a:sysClr val="window" lastClr="FFFFFF"/>
                        </a:solidFill>
                        <a:ln w="25400" cap="flat" cmpd="sng" algn="ctr">
                          <a:solidFill>
                            <a:schemeClr val="accent5">
                              <a:lumMod val="75000"/>
                            </a:schemeClr>
                          </a:solidFill>
                          <a:prstDash val="solid"/>
                        </a:ln>
                        <a:effectLst/>
                      </wps:spPr>
                      <wps:txbx>
                        <w:txbxContent>
                          <w:p w:rsidR="00125B3F" w:rsidRPr="00A151C8" w:rsidRDefault="00125B3F" w:rsidP="00A151C8">
                            <w:pPr>
                              <w:spacing w:after="0"/>
                              <w:jc w:val="center"/>
                              <w:rPr>
                                <w:rFonts w:cs="Times New Roman"/>
                                <w:b/>
                                <w:color w:val="000000" w:themeColor="text1"/>
                                <w:sz w:val="28"/>
                                <w:szCs w:val="28"/>
                              </w:rPr>
                            </w:pPr>
                            <w:r>
                              <w:rPr>
                                <w:rFonts w:cs="Times New Roman"/>
                                <w:b/>
                                <w:color w:val="000000" w:themeColor="text1"/>
                                <w:sz w:val="28"/>
                                <w:szCs w:val="28"/>
                              </w:rPr>
                              <w:t>ПФР и его территориальные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3396" id="Прямоугольник 18" o:spid="_x0000_s1035" style="position:absolute;left:0;text-align:left;margin-left:254.5pt;margin-top:1.3pt;width:300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" fillcolor="window" strokecolor="#2f5496 [2408]" strokeweight="2pt">
                <v:textbox>
                  <w:txbxContent>
                    <w:p w:rsidR="00125B3F" w:rsidRPr="00A151C8" w:rsidRDefault="00125B3F" w:rsidP="00A151C8">
                      <w:pPr>
                        <w:spacing w:after="0"/>
                        <w:jc w:val="center"/>
                        <w:rPr>
                          <w:rFonts w:cs="Times New Roman"/>
                          <w:b/>
                          <w:color w:val="000000" w:themeColor="text1"/>
                          <w:sz w:val="28"/>
                          <w:szCs w:val="28"/>
                        </w:rPr>
                      </w:pPr>
                      <w:r>
                        <w:rPr>
                          <w:rFonts w:cs="Times New Roman"/>
                          <w:b/>
                          <w:color w:val="000000" w:themeColor="text1"/>
                          <w:sz w:val="28"/>
                          <w:szCs w:val="28"/>
                        </w:rPr>
                        <w:t>ПФР и его территориальные органы</w:t>
                      </w:r>
                    </w:p>
                  </w:txbxContent>
                </v:textbox>
              </v:rect>
            </w:pict>
          </mc:Fallback>
        </mc:AlternateContent>
      </w:r>
    </w:p>
    <w:p w:rsidR="00B9191F" w:rsidRDefault="00BE4A5F" w:rsidP="00B9191F">
      <w:pPr>
        <w:ind w:left="142"/>
        <w:jc w:val="center"/>
        <w:rPr>
          <w:rFonts w:cs="Times New Roman"/>
          <w:b/>
          <w:szCs w:val="24"/>
        </w:rPr>
      </w:pPr>
      <w:r>
        <w:rPr>
          <w:rFonts w:cs="Times New Roman"/>
          <w:b/>
          <w:noProof/>
          <w:szCs w:val="24"/>
          <w:lang w:eastAsia="ru-RU"/>
        </w:rPr>
        <mc:AlternateContent>
          <mc:Choice Requires="wps">
            <w:drawing>
              <wp:anchor distT="0" distB="0" distL="114300" distR="114300" simplePos="0" relativeHeight="251681792" behindDoc="0" locked="0" layoutInCell="1" allowOverlap="1" wp14:anchorId="1C8461AA" wp14:editId="1DA37088">
                <wp:simplePos x="0" y="0"/>
                <wp:positionH relativeFrom="column">
                  <wp:posOffset>7058671</wp:posOffset>
                </wp:positionH>
                <wp:positionV relativeFrom="paragraph">
                  <wp:posOffset>12484</wp:posOffset>
                </wp:positionV>
                <wp:extent cx="931653" cy="511655"/>
                <wp:effectExtent l="0" t="0" r="78105" b="60325"/>
                <wp:wrapNone/>
                <wp:docPr id="15" name="Прямая со стрелкой 15"/>
                <wp:cNvGraphicFramePr/>
                <a:graphic xmlns:a="http://schemas.openxmlformats.org/drawingml/2006/main">
                  <a:graphicData uri="http://schemas.microsoft.com/office/word/2010/wordprocessingShape">
                    <wps:wsp>
                      <wps:cNvCnPr/>
                      <wps:spPr>
                        <a:xfrm>
                          <a:off x="0" y="0"/>
                          <a:ext cx="931653" cy="511655"/>
                        </a:xfrm>
                        <a:prstGeom prst="straightConnector1">
                          <a:avLst/>
                        </a:prstGeom>
                        <a:ln w="25400" cmpd="sng">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8B95E6" id="_x0000_t32" coordsize="21600,21600" o:spt="32" o:oned="t" path="m,l21600,21600e" filled="f">
                <v:path arrowok="t" fillok="f" o:connecttype="none"/>
                <o:lock v:ext="edit" shapetype="t"/>
              </v:shapetype>
              <v:shape id="Прямая со стрелкой 15" o:spid="_x0000_s1026" type="#_x0000_t32" style="position:absolute;margin-left:555.8pt;margin-top:1pt;width:73.35pt;height:4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" strokecolor="#2f5496 [2408]" strokeweight="2pt">
                <v:stroke endarrow="open" joinstyle="miter"/>
              </v:shape>
            </w:pict>
          </mc:Fallback>
        </mc:AlternateContent>
      </w:r>
      <w:r w:rsidR="00B9191F">
        <w:rPr>
          <w:rFonts w:cs="Times New Roman"/>
          <w:b/>
          <w:noProof/>
          <w:szCs w:val="24"/>
          <w:lang w:eastAsia="ru-RU"/>
        </w:rPr>
        <mc:AlternateContent>
          <mc:Choice Requires="wps">
            <w:drawing>
              <wp:anchor distT="0" distB="0" distL="114300" distR="114300" simplePos="0" relativeHeight="251674624" behindDoc="0" locked="0" layoutInCell="1" allowOverlap="1" wp14:anchorId="6AB1453D" wp14:editId="2DBA1CB6">
                <wp:simplePos x="0" y="0"/>
                <wp:positionH relativeFrom="column">
                  <wp:posOffset>2257225</wp:posOffset>
                </wp:positionH>
                <wp:positionV relativeFrom="paragraph">
                  <wp:posOffset>39370</wp:posOffset>
                </wp:positionV>
                <wp:extent cx="959486" cy="485775"/>
                <wp:effectExtent l="38100" t="0" r="31115" b="66675"/>
                <wp:wrapNone/>
                <wp:docPr id="3" name="Прямая со стрелкой 3"/>
                <wp:cNvGraphicFramePr/>
                <a:graphic xmlns:a="http://schemas.openxmlformats.org/drawingml/2006/main">
                  <a:graphicData uri="http://schemas.microsoft.com/office/word/2010/wordprocessingShape">
                    <wps:wsp>
                      <wps:cNvCnPr/>
                      <wps:spPr>
                        <a:xfrm flipH="1">
                          <a:off x="0" y="0"/>
                          <a:ext cx="959486" cy="485775"/>
                        </a:xfrm>
                        <a:prstGeom prst="straightConnector1">
                          <a:avLst/>
                        </a:prstGeom>
                        <a:ln w="25400" cmpd="sng">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62B43" id="Прямая со стрелкой 3" o:spid="_x0000_s1026" type="#_x0000_t32" style="position:absolute;margin-left:177.75pt;margin-top:3.1pt;width:75.55pt;height:38.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" strokecolor="#2f5496 [2408]" strokeweight="2pt">
                <v:stroke endarrow="open" joinstyle="miter"/>
              </v:shape>
            </w:pict>
          </mc:Fallback>
        </mc:AlternateContent>
      </w:r>
    </w:p>
    <w:p w:rsidR="00B9191F" w:rsidRDefault="00B9191F" w:rsidP="00B9191F">
      <w:pPr>
        <w:spacing w:after="0"/>
        <w:ind w:left="142"/>
        <w:jc w:val="center"/>
        <w:rPr>
          <w:rFonts w:cs="Times New Roman"/>
          <w:b/>
          <w:szCs w:val="24"/>
        </w:rPr>
      </w:pPr>
    </w:p>
    <w:p w:rsidR="00B9191F" w:rsidRDefault="00D1187C" w:rsidP="00B9191F">
      <w:pPr>
        <w:spacing w:after="0"/>
        <w:ind w:left="142"/>
        <w:jc w:val="center"/>
        <w:rPr>
          <w:rFonts w:cs="Times New Roman"/>
          <w:b/>
          <w:szCs w:val="24"/>
        </w:rPr>
      </w:pPr>
      <w:r>
        <w:rPr>
          <w:rFonts w:cs="Times New Roman"/>
          <w:noProof/>
          <w:szCs w:val="24"/>
          <w:lang w:eastAsia="ru-RU"/>
        </w:rPr>
        <mc:AlternateContent>
          <mc:Choice Requires="wps">
            <w:drawing>
              <wp:anchor distT="0" distB="0" distL="114300" distR="114300" simplePos="0" relativeHeight="251677696" behindDoc="0" locked="0" layoutInCell="1" allowOverlap="1" wp14:anchorId="5B2F4A9E" wp14:editId="404E7FF1">
                <wp:simplePos x="0" y="0"/>
                <wp:positionH relativeFrom="column">
                  <wp:posOffset>189717</wp:posOffset>
                </wp:positionH>
                <wp:positionV relativeFrom="paragraph">
                  <wp:posOffset>68708</wp:posOffset>
                </wp:positionV>
                <wp:extent cx="4940935" cy="1093575"/>
                <wp:effectExtent l="0" t="0" r="12065" b="11430"/>
                <wp:wrapNone/>
                <wp:docPr id="7" name="Прямоугольник 7"/>
                <wp:cNvGraphicFramePr/>
                <a:graphic xmlns:a="http://schemas.openxmlformats.org/drawingml/2006/main">
                  <a:graphicData uri="http://schemas.microsoft.com/office/word/2010/wordprocessingShape">
                    <wps:wsp>
                      <wps:cNvSpPr/>
                      <wps:spPr>
                        <a:xfrm>
                          <a:off x="0" y="0"/>
                          <a:ext cx="4940935" cy="1093575"/>
                        </a:xfrm>
                        <a:prstGeom prst="rect">
                          <a:avLst/>
                        </a:prstGeom>
                        <a:solidFill>
                          <a:sysClr val="window" lastClr="FFFFFF"/>
                        </a:solidFill>
                        <a:ln w="25400" cap="flat" cmpd="sng" algn="ctr">
                          <a:solidFill>
                            <a:schemeClr val="accent5">
                              <a:lumMod val="75000"/>
                            </a:schemeClr>
                          </a:solidFill>
                          <a:prstDash val="solid"/>
                        </a:ln>
                        <a:effectLst/>
                      </wps:spPr>
                      <wps:txbx>
                        <w:txbxContent>
                          <w:p w:rsidR="00125B3F" w:rsidRPr="000F6480" w:rsidRDefault="00125B3F" w:rsidP="00B9191F">
                            <w:pPr>
                              <w:pStyle w:val="af4"/>
                              <w:numPr>
                                <w:ilvl w:val="0"/>
                                <w:numId w:val="12"/>
                              </w:numPr>
                              <w:tabs>
                                <w:tab w:val="left" w:pos="426"/>
                              </w:tabs>
                              <w:ind w:left="426" w:hanging="284"/>
                              <w:jc w:val="both"/>
                              <w:rPr>
                                <w:rFonts w:ascii="Times New Roman" w:hAnsi="Times New Roman"/>
                                <w:b/>
                                <w:color w:val="000000" w:themeColor="text1"/>
                                <w:szCs w:val="24"/>
                              </w:rPr>
                            </w:pPr>
                            <w:r w:rsidRPr="000F6480">
                              <w:rPr>
                                <w:rFonts w:ascii="Times New Roman" w:hAnsi="Times New Roman"/>
                                <w:b/>
                                <w:color w:val="000000" w:themeColor="text1"/>
                                <w:szCs w:val="24"/>
                              </w:rPr>
                              <w:t xml:space="preserve">Федеральные органы исполнительной власти. </w:t>
                            </w:r>
                          </w:p>
                          <w:p w:rsidR="00125B3F" w:rsidRPr="000F6480" w:rsidRDefault="00125B3F" w:rsidP="00B9191F">
                            <w:pPr>
                              <w:pStyle w:val="af4"/>
                              <w:numPr>
                                <w:ilvl w:val="0"/>
                                <w:numId w:val="12"/>
                              </w:numPr>
                              <w:tabs>
                                <w:tab w:val="left" w:pos="426"/>
                              </w:tabs>
                              <w:ind w:left="426" w:hanging="284"/>
                              <w:jc w:val="both"/>
                              <w:rPr>
                                <w:rFonts w:ascii="Times New Roman" w:hAnsi="Times New Roman"/>
                                <w:b/>
                                <w:color w:val="000000" w:themeColor="text1"/>
                                <w:szCs w:val="24"/>
                              </w:rPr>
                            </w:pPr>
                            <w:r w:rsidRPr="000F6480">
                              <w:rPr>
                                <w:rFonts w:ascii="Times New Roman" w:hAnsi="Times New Roman"/>
                                <w:b/>
                                <w:color w:val="000000" w:themeColor="text1"/>
                                <w:szCs w:val="24"/>
                              </w:rPr>
                              <w:t>Исполнительные органы государственной власти субъектов Российской Федерации.</w:t>
                            </w:r>
                          </w:p>
                          <w:p w:rsidR="00125B3F" w:rsidRPr="000F6480" w:rsidRDefault="00125B3F" w:rsidP="00B9191F">
                            <w:pPr>
                              <w:pStyle w:val="af4"/>
                              <w:numPr>
                                <w:ilvl w:val="0"/>
                                <w:numId w:val="12"/>
                              </w:numPr>
                              <w:tabs>
                                <w:tab w:val="left" w:pos="426"/>
                              </w:tabs>
                              <w:ind w:left="426" w:hanging="284"/>
                              <w:jc w:val="both"/>
                              <w:rPr>
                                <w:rFonts w:ascii="Times New Roman" w:hAnsi="Times New Roman"/>
                                <w:b/>
                                <w:color w:val="000000" w:themeColor="text1"/>
                                <w:szCs w:val="24"/>
                              </w:rPr>
                            </w:pPr>
                            <w:r w:rsidRPr="000F6480">
                              <w:rPr>
                                <w:rFonts w:ascii="Times New Roman" w:hAnsi="Times New Roman"/>
                                <w:b/>
                                <w:color w:val="000000" w:themeColor="text1"/>
                                <w:szCs w:val="24"/>
                              </w:rPr>
                              <w:t>Органы местного самоуправления.</w:t>
                            </w:r>
                          </w:p>
                          <w:p w:rsidR="00125B3F" w:rsidRPr="000F6480" w:rsidRDefault="00125B3F" w:rsidP="00B9191F">
                            <w:pPr>
                              <w:pStyle w:val="af4"/>
                              <w:numPr>
                                <w:ilvl w:val="0"/>
                                <w:numId w:val="12"/>
                              </w:numPr>
                              <w:tabs>
                                <w:tab w:val="left" w:pos="426"/>
                              </w:tabs>
                              <w:ind w:left="426" w:hanging="284"/>
                              <w:rPr>
                                <w:rFonts w:ascii="Times New Roman" w:hAnsi="Times New Roman"/>
                                <w:b/>
                                <w:color w:val="000000" w:themeColor="text1"/>
                                <w:szCs w:val="24"/>
                              </w:rPr>
                            </w:pPr>
                            <w:r w:rsidRPr="00EC016D">
                              <w:rPr>
                                <w:rFonts w:ascii="Times New Roman" w:hAnsi="Times New Roman"/>
                                <w:b/>
                                <w:color w:val="000000" w:themeColor="text1"/>
                                <w:szCs w:val="24"/>
                              </w:rPr>
                              <w:t>Государственные и муниципальные учреждения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4A9E" id="Прямоугольник 7" o:spid="_x0000_s1036" style="position:absolute;left:0;text-align:left;margin-left:14.95pt;margin-top:5.4pt;width:389.05pt;height:8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" fillcolor="window" strokecolor="#2f5496 [2408]" strokeweight="2pt">
                <v:textbox>
                  <w:txbxContent>
                    <w:p w:rsidR="00125B3F" w:rsidRPr="000F6480" w:rsidRDefault="00125B3F" w:rsidP="00B9191F">
                      <w:pPr>
                        <w:pStyle w:val="af4"/>
                        <w:numPr>
                          <w:ilvl w:val="0"/>
                          <w:numId w:val="12"/>
                        </w:numPr>
                        <w:tabs>
                          <w:tab w:val="left" w:pos="426"/>
                        </w:tabs>
                        <w:ind w:left="426" w:hanging="284"/>
                        <w:jc w:val="both"/>
                        <w:rPr>
                          <w:rFonts w:ascii="Times New Roman" w:hAnsi="Times New Roman"/>
                          <w:b/>
                          <w:color w:val="000000" w:themeColor="text1"/>
                          <w:szCs w:val="24"/>
                        </w:rPr>
                      </w:pPr>
                      <w:r w:rsidRPr="000F6480">
                        <w:rPr>
                          <w:rFonts w:ascii="Times New Roman" w:hAnsi="Times New Roman"/>
                          <w:b/>
                          <w:color w:val="000000" w:themeColor="text1"/>
                          <w:szCs w:val="24"/>
                        </w:rPr>
                        <w:t xml:space="preserve">Федеральные органы исполнительной власти. </w:t>
                      </w:r>
                    </w:p>
                    <w:p w:rsidR="00125B3F" w:rsidRPr="000F6480" w:rsidRDefault="00125B3F" w:rsidP="00B9191F">
                      <w:pPr>
                        <w:pStyle w:val="af4"/>
                        <w:numPr>
                          <w:ilvl w:val="0"/>
                          <w:numId w:val="12"/>
                        </w:numPr>
                        <w:tabs>
                          <w:tab w:val="left" w:pos="426"/>
                        </w:tabs>
                        <w:ind w:left="426" w:hanging="284"/>
                        <w:jc w:val="both"/>
                        <w:rPr>
                          <w:rFonts w:ascii="Times New Roman" w:hAnsi="Times New Roman"/>
                          <w:b/>
                          <w:color w:val="000000" w:themeColor="text1"/>
                          <w:szCs w:val="24"/>
                        </w:rPr>
                      </w:pPr>
                      <w:r w:rsidRPr="000F6480">
                        <w:rPr>
                          <w:rFonts w:ascii="Times New Roman" w:hAnsi="Times New Roman"/>
                          <w:b/>
                          <w:color w:val="000000" w:themeColor="text1"/>
                          <w:szCs w:val="24"/>
                        </w:rPr>
                        <w:t>Исполнительные органы государственной власти субъектов Российской Федерации.</w:t>
                      </w:r>
                    </w:p>
                    <w:p w:rsidR="00125B3F" w:rsidRPr="000F6480" w:rsidRDefault="00125B3F" w:rsidP="00B9191F">
                      <w:pPr>
                        <w:pStyle w:val="af4"/>
                        <w:numPr>
                          <w:ilvl w:val="0"/>
                          <w:numId w:val="12"/>
                        </w:numPr>
                        <w:tabs>
                          <w:tab w:val="left" w:pos="426"/>
                        </w:tabs>
                        <w:ind w:left="426" w:hanging="284"/>
                        <w:jc w:val="both"/>
                        <w:rPr>
                          <w:rFonts w:ascii="Times New Roman" w:hAnsi="Times New Roman"/>
                          <w:b/>
                          <w:color w:val="000000" w:themeColor="text1"/>
                          <w:szCs w:val="24"/>
                        </w:rPr>
                      </w:pPr>
                      <w:r w:rsidRPr="000F6480">
                        <w:rPr>
                          <w:rFonts w:ascii="Times New Roman" w:hAnsi="Times New Roman"/>
                          <w:b/>
                          <w:color w:val="000000" w:themeColor="text1"/>
                          <w:szCs w:val="24"/>
                        </w:rPr>
                        <w:t>Органы местного самоуправления.</w:t>
                      </w:r>
                    </w:p>
                    <w:p w:rsidR="00125B3F" w:rsidRPr="000F6480" w:rsidRDefault="00125B3F" w:rsidP="00B9191F">
                      <w:pPr>
                        <w:pStyle w:val="af4"/>
                        <w:numPr>
                          <w:ilvl w:val="0"/>
                          <w:numId w:val="12"/>
                        </w:numPr>
                        <w:tabs>
                          <w:tab w:val="left" w:pos="426"/>
                        </w:tabs>
                        <w:ind w:left="426" w:hanging="284"/>
                        <w:rPr>
                          <w:rFonts w:ascii="Times New Roman" w:hAnsi="Times New Roman"/>
                          <w:b/>
                          <w:color w:val="000000" w:themeColor="text1"/>
                          <w:szCs w:val="24"/>
                        </w:rPr>
                      </w:pPr>
                      <w:r w:rsidRPr="00EC016D">
                        <w:rPr>
                          <w:rFonts w:ascii="Times New Roman" w:hAnsi="Times New Roman"/>
                          <w:b/>
                          <w:color w:val="000000" w:themeColor="text1"/>
                          <w:szCs w:val="24"/>
                        </w:rPr>
                        <w:t>Государственные и муниципальные учреждения</w:t>
                      </w:r>
                    </w:p>
                  </w:txbxContent>
                </v:textbox>
              </v:rect>
            </w:pict>
          </mc:Fallback>
        </mc:AlternateContent>
      </w:r>
      <w:r>
        <w:rPr>
          <w:rFonts w:cs="Times New Roman"/>
          <w:noProof/>
          <w:szCs w:val="24"/>
          <w:lang w:eastAsia="ru-RU"/>
        </w:rPr>
        <mc:AlternateContent>
          <mc:Choice Requires="wps">
            <w:drawing>
              <wp:anchor distT="0" distB="0" distL="114300" distR="114300" simplePos="0" relativeHeight="251678720" behindDoc="0" locked="0" layoutInCell="1" allowOverlap="1" wp14:anchorId="328FC2A2" wp14:editId="502A8D21">
                <wp:simplePos x="0" y="0"/>
                <wp:positionH relativeFrom="column">
                  <wp:posOffset>5249771</wp:posOffset>
                </wp:positionH>
                <wp:positionV relativeFrom="paragraph">
                  <wp:posOffset>63099</wp:posOffset>
                </wp:positionV>
                <wp:extent cx="4561840" cy="1099524"/>
                <wp:effectExtent l="19050" t="19050" r="10160" b="24765"/>
                <wp:wrapNone/>
                <wp:docPr id="1" name="Прямоугольник 1"/>
                <wp:cNvGraphicFramePr/>
                <a:graphic xmlns:a="http://schemas.openxmlformats.org/drawingml/2006/main">
                  <a:graphicData uri="http://schemas.microsoft.com/office/word/2010/wordprocessingShape">
                    <wps:wsp>
                      <wps:cNvSpPr/>
                      <wps:spPr>
                        <a:xfrm>
                          <a:off x="0" y="0"/>
                          <a:ext cx="4561840" cy="1099524"/>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3F" w:rsidRPr="00A76316" w:rsidRDefault="00125B3F" w:rsidP="00B9191F">
                            <w:pPr>
                              <w:spacing w:before="60" w:after="60"/>
                              <w:jc w:val="center"/>
                              <w:rPr>
                                <w:rFonts w:cs="Times New Roman"/>
                                <w:b/>
                                <w:color w:val="000000" w:themeColor="text1"/>
                                <w:sz w:val="32"/>
                                <w:szCs w:val="24"/>
                              </w:rPr>
                            </w:pPr>
                            <w:r w:rsidRPr="00A76316">
                              <w:rPr>
                                <w:rFonts w:cs="Times New Roman"/>
                                <w:b/>
                                <w:color w:val="000000" w:themeColor="text1"/>
                                <w:sz w:val="32"/>
                                <w:szCs w:val="24"/>
                              </w:rPr>
                              <w:t xml:space="preserve">Работодатели всех форм собственности </w:t>
                            </w:r>
                          </w:p>
                          <w:p w:rsidR="00125B3F" w:rsidRPr="007B1E9B" w:rsidRDefault="00125B3F" w:rsidP="00B9191F">
                            <w:pPr>
                              <w:spacing w:after="0"/>
                              <w:jc w:val="center"/>
                              <w:rPr>
                                <w:rFonts w:cs="Times New Roman"/>
                                <w:color w:val="000000" w:themeColor="text1"/>
                                <w:szCs w:val="24"/>
                              </w:rPr>
                            </w:pPr>
                            <w:r>
                              <w:rPr>
                                <w:rFonts w:cs="Times New Roman"/>
                                <w:color w:val="000000" w:themeColor="text1"/>
                                <w:szCs w:val="24"/>
                              </w:rPr>
                              <w:t>Распоряжение Правительства Республики Тыва от 26.02.2014г. №69-р «Об электронном взаимодействии территориальных органов ПФР по РТ со страхователями»</w:t>
                            </w:r>
                          </w:p>
                          <w:p w:rsidR="00125B3F" w:rsidRPr="007B1E9B" w:rsidRDefault="00125B3F" w:rsidP="00B9191F">
                            <w:pPr>
                              <w:spacing w:after="0"/>
                              <w:jc w:val="center"/>
                              <w:rPr>
                                <w:rFonts w:cs="Times New Roman"/>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C2A2" id="Прямоугольник 1" o:spid="_x0000_s1037" style="position:absolute;left:0;text-align:left;margin-left:413.35pt;margin-top:4.95pt;width:359.2pt;height:8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" fillcolor="white [3212]" strokecolor="#2f5496 [2408]" strokeweight="2.25pt">
                <v:textbox>
                  <w:txbxContent>
                    <w:p w:rsidR="00125B3F" w:rsidRPr="00A76316" w:rsidRDefault="00125B3F" w:rsidP="00B9191F">
                      <w:pPr>
                        <w:spacing w:before="60" w:after="60"/>
                        <w:jc w:val="center"/>
                        <w:rPr>
                          <w:rFonts w:cs="Times New Roman"/>
                          <w:b/>
                          <w:color w:val="000000" w:themeColor="text1"/>
                          <w:sz w:val="32"/>
                          <w:szCs w:val="24"/>
                        </w:rPr>
                      </w:pPr>
                      <w:r w:rsidRPr="00A76316">
                        <w:rPr>
                          <w:rFonts w:cs="Times New Roman"/>
                          <w:b/>
                          <w:color w:val="000000" w:themeColor="text1"/>
                          <w:sz w:val="32"/>
                          <w:szCs w:val="24"/>
                        </w:rPr>
                        <w:t xml:space="preserve">Работодатели всех форм собственности </w:t>
                      </w:r>
                    </w:p>
                    <w:p w:rsidR="00125B3F" w:rsidRPr="007B1E9B" w:rsidRDefault="00125B3F" w:rsidP="00B9191F">
                      <w:pPr>
                        <w:spacing w:after="0"/>
                        <w:jc w:val="center"/>
                        <w:rPr>
                          <w:rFonts w:cs="Times New Roman"/>
                          <w:color w:val="000000" w:themeColor="text1"/>
                          <w:szCs w:val="24"/>
                        </w:rPr>
                      </w:pPr>
                      <w:r>
                        <w:rPr>
                          <w:rFonts w:cs="Times New Roman"/>
                          <w:color w:val="000000" w:themeColor="text1"/>
                          <w:szCs w:val="24"/>
                        </w:rPr>
                        <w:t>Распоряжение Правительства Республики Тыва от 26.02.2014г. №69-р «Об электронном взаимодействии территориальных органов ПФР по РТ со страхователями»</w:t>
                      </w:r>
                    </w:p>
                    <w:p w:rsidR="00125B3F" w:rsidRPr="007B1E9B" w:rsidRDefault="00125B3F" w:rsidP="00B9191F">
                      <w:pPr>
                        <w:spacing w:after="0"/>
                        <w:jc w:val="center"/>
                        <w:rPr>
                          <w:rFonts w:cs="Times New Roman"/>
                          <w:color w:val="000000" w:themeColor="text1"/>
                          <w:szCs w:val="24"/>
                        </w:rPr>
                      </w:pPr>
                    </w:p>
                  </w:txbxContent>
                </v:textbox>
              </v:rect>
            </w:pict>
          </mc:Fallback>
        </mc:AlternateContent>
      </w:r>
    </w:p>
    <w:p w:rsidR="00B9191F" w:rsidRDefault="00B9191F" w:rsidP="00B9191F">
      <w:pPr>
        <w:spacing w:after="0"/>
        <w:ind w:left="142"/>
        <w:jc w:val="center"/>
        <w:rPr>
          <w:rFonts w:cs="Times New Roman"/>
          <w:b/>
          <w:szCs w:val="24"/>
        </w:rPr>
      </w:pPr>
    </w:p>
    <w:p w:rsidR="00B9191F" w:rsidRDefault="00B9191F" w:rsidP="00B9191F">
      <w:pPr>
        <w:spacing w:after="0"/>
        <w:ind w:left="142"/>
        <w:jc w:val="both"/>
        <w:rPr>
          <w:rFonts w:cs="Times New Roman"/>
          <w:b/>
          <w:szCs w:val="24"/>
        </w:rPr>
      </w:pPr>
    </w:p>
    <w:p w:rsidR="00B9191F" w:rsidRPr="007025FD" w:rsidRDefault="00B9191F" w:rsidP="00B9191F">
      <w:pPr>
        <w:spacing w:after="0"/>
        <w:ind w:left="142"/>
        <w:jc w:val="both"/>
        <w:rPr>
          <w:rFonts w:cs="Times New Roman"/>
          <w:b/>
          <w:szCs w:val="24"/>
        </w:rPr>
      </w:pPr>
    </w:p>
    <w:p w:rsidR="00B9191F" w:rsidRDefault="00B9191F" w:rsidP="00B9191F">
      <w:pPr>
        <w:tabs>
          <w:tab w:val="left" w:pos="3855"/>
        </w:tabs>
        <w:ind w:left="142"/>
        <w:rPr>
          <w:rFonts w:cs="Times New Roman"/>
          <w:sz w:val="16"/>
          <w:szCs w:val="16"/>
        </w:rPr>
      </w:pPr>
    </w:p>
    <w:p w:rsidR="00A6131F" w:rsidRDefault="00064F75" w:rsidP="00A151C8">
      <w:pPr>
        <w:tabs>
          <w:tab w:val="left" w:pos="3855"/>
        </w:tabs>
        <w:ind w:left="142"/>
        <w:rPr>
          <w:rFonts w:cs="Times New Roman"/>
          <w:sz w:val="16"/>
          <w:szCs w:val="16"/>
        </w:rPr>
      </w:pPr>
      <w:r>
        <w:rPr>
          <w:rFonts w:cs="Times New Roman"/>
          <w:b/>
          <w:noProof/>
          <w:szCs w:val="24"/>
          <w:lang w:eastAsia="ru-RU"/>
        </w:rPr>
        <mc:AlternateContent>
          <mc:Choice Requires="wps">
            <w:drawing>
              <wp:anchor distT="0" distB="0" distL="114300" distR="114300" simplePos="0" relativeHeight="251675648" behindDoc="0" locked="0" layoutInCell="1" allowOverlap="1" wp14:anchorId="30622F03" wp14:editId="41B264F3">
                <wp:simplePos x="0" y="0"/>
                <wp:positionH relativeFrom="column">
                  <wp:posOffset>7964804</wp:posOffset>
                </wp:positionH>
                <wp:positionV relativeFrom="paragraph">
                  <wp:posOffset>21590</wp:posOffset>
                </wp:positionV>
                <wp:extent cx="9525" cy="429260"/>
                <wp:effectExtent l="76200" t="0" r="66675" b="66040"/>
                <wp:wrapNone/>
                <wp:docPr id="8" name="Прямая со стрелкой 8"/>
                <wp:cNvGraphicFramePr/>
                <a:graphic xmlns:a="http://schemas.openxmlformats.org/drawingml/2006/main">
                  <a:graphicData uri="http://schemas.microsoft.com/office/word/2010/wordprocessingShape">
                    <wps:wsp>
                      <wps:cNvCnPr/>
                      <wps:spPr>
                        <a:xfrm>
                          <a:off x="0" y="0"/>
                          <a:ext cx="9525" cy="429260"/>
                        </a:xfrm>
                        <a:prstGeom prst="straightConnector1">
                          <a:avLst/>
                        </a:prstGeom>
                        <a:ln w="25400" cmpd="sng">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0019B" id="Прямая со стрелкой 8" o:spid="_x0000_s1026" type="#_x0000_t32" style="position:absolute;margin-left:627.15pt;margin-top:1.7pt;width:.75pt;height:3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" strokecolor="#2f5496 [2408]" strokeweight="2pt">
                <v:stroke endarrow="open" joinstyle="miter"/>
              </v:shape>
            </w:pict>
          </mc:Fallback>
        </mc:AlternateContent>
      </w:r>
      <w:r w:rsidR="00B9191F">
        <w:rPr>
          <w:rFonts w:cs="Times New Roman"/>
          <w:b/>
          <w:noProof/>
          <w:szCs w:val="24"/>
          <w:lang w:eastAsia="ru-RU"/>
        </w:rPr>
        <mc:AlternateContent>
          <mc:Choice Requires="wps">
            <w:drawing>
              <wp:anchor distT="0" distB="0" distL="114300" distR="114300" simplePos="0" relativeHeight="251676672" behindDoc="0" locked="0" layoutInCell="1" allowOverlap="1" wp14:anchorId="42911F3F" wp14:editId="5468827C">
                <wp:simplePos x="0" y="0"/>
                <wp:positionH relativeFrom="column">
                  <wp:posOffset>2317783</wp:posOffset>
                </wp:positionH>
                <wp:positionV relativeFrom="paragraph">
                  <wp:posOffset>173355</wp:posOffset>
                </wp:positionV>
                <wp:extent cx="0" cy="276860"/>
                <wp:effectExtent l="95250" t="0" r="57150" b="66040"/>
                <wp:wrapNone/>
                <wp:docPr id="21" name="Прямая со стрелкой 21"/>
                <wp:cNvGraphicFramePr/>
                <a:graphic xmlns:a="http://schemas.openxmlformats.org/drawingml/2006/main">
                  <a:graphicData uri="http://schemas.microsoft.com/office/word/2010/wordprocessingShape">
                    <wps:wsp>
                      <wps:cNvCnPr/>
                      <wps:spPr>
                        <a:xfrm>
                          <a:off x="0" y="0"/>
                          <a:ext cx="0" cy="276860"/>
                        </a:xfrm>
                        <a:prstGeom prst="straightConnector1">
                          <a:avLst/>
                        </a:prstGeom>
                        <a:ln w="25400" cmpd="sng">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57097" id="Прямая со стрелкой 21" o:spid="_x0000_s1026" type="#_x0000_t32" style="position:absolute;margin-left:182.5pt;margin-top:13.65pt;width:0;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" strokecolor="#2f5496 [2408]" strokeweight="2pt">
                <v:stroke endarrow="open" joinstyle="miter"/>
              </v:shape>
            </w:pict>
          </mc:Fallback>
        </mc:AlternateContent>
      </w:r>
      <w:r w:rsidR="00B9191F">
        <w:rPr>
          <w:rFonts w:cs="Times New Roman"/>
          <w:noProof/>
          <w:szCs w:val="24"/>
          <w:lang w:eastAsia="ru-RU"/>
        </w:rPr>
        <mc:AlternateContent>
          <mc:Choice Requires="wps">
            <w:drawing>
              <wp:anchor distT="0" distB="0" distL="114300" distR="114300" simplePos="0" relativeHeight="251672576" behindDoc="0" locked="0" layoutInCell="1" allowOverlap="1" wp14:anchorId="4862BDA4" wp14:editId="0F121A51">
                <wp:simplePos x="0" y="0"/>
                <wp:positionH relativeFrom="column">
                  <wp:posOffset>196215</wp:posOffset>
                </wp:positionH>
                <wp:positionV relativeFrom="paragraph">
                  <wp:posOffset>450215</wp:posOffset>
                </wp:positionV>
                <wp:extent cx="4941570" cy="1917700"/>
                <wp:effectExtent l="0" t="0" r="11430" b="25400"/>
                <wp:wrapNone/>
                <wp:docPr id="13" name="Прямоугольник 13"/>
                <wp:cNvGraphicFramePr/>
                <a:graphic xmlns:a="http://schemas.openxmlformats.org/drawingml/2006/main">
                  <a:graphicData uri="http://schemas.microsoft.com/office/word/2010/wordprocessingShape">
                    <wps:wsp>
                      <wps:cNvSpPr/>
                      <wps:spPr>
                        <a:xfrm>
                          <a:off x="0" y="0"/>
                          <a:ext cx="4941570" cy="1917700"/>
                        </a:xfrm>
                        <a:prstGeom prst="rect">
                          <a:avLst/>
                        </a:prstGeom>
                        <a:solidFill>
                          <a:sysClr val="window" lastClr="FFFFFF"/>
                        </a:solidFill>
                        <a:ln w="25400" cap="flat" cmpd="sng" algn="ctr">
                          <a:solidFill>
                            <a:schemeClr val="accent5">
                              <a:lumMod val="75000"/>
                            </a:schemeClr>
                          </a:solidFill>
                          <a:prstDash val="solid"/>
                        </a:ln>
                        <a:effectLst/>
                      </wps:spPr>
                      <wps:txbx>
                        <w:txbxContent>
                          <w:p w:rsidR="00125B3F" w:rsidRDefault="00125B3F" w:rsidP="00B9191F">
                            <w:pPr>
                              <w:spacing w:after="0"/>
                              <w:jc w:val="both"/>
                              <w:rPr>
                                <w:rFonts w:cs="Times New Roman"/>
                                <w:color w:val="000000" w:themeColor="text1"/>
                                <w:szCs w:val="24"/>
                              </w:rPr>
                            </w:pPr>
                            <w:r w:rsidRPr="007B1E9B">
                              <w:rPr>
                                <w:rFonts w:cs="Times New Roman"/>
                                <w:b/>
                                <w:color w:val="000000" w:themeColor="text1"/>
                                <w:szCs w:val="24"/>
                              </w:rPr>
                              <w:t>Обмен информацией</w:t>
                            </w:r>
                            <w:r w:rsidRPr="007B1E9B">
                              <w:rPr>
                                <w:rFonts w:cs="Times New Roman"/>
                                <w:color w:val="000000" w:themeColor="text1"/>
                                <w:szCs w:val="24"/>
                              </w:rPr>
                              <w:t xml:space="preserve"> в целях предоставление гражданам предпенсионного возраста</w:t>
                            </w:r>
                            <w:r w:rsidRPr="00A76316">
                              <w:rPr>
                                <w:rFonts w:cs="Times New Roman"/>
                                <w:color w:val="000000" w:themeColor="text1"/>
                                <w:szCs w:val="24"/>
                              </w:rPr>
                              <w:t xml:space="preserve"> </w:t>
                            </w:r>
                            <w:r w:rsidRPr="00A76316">
                              <w:rPr>
                                <w:rFonts w:cs="Times New Roman"/>
                                <w:b/>
                                <w:color w:val="000000" w:themeColor="text1"/>
                                <w:szCs w:val="24"/>
                              </w:rPr>
                              <w:t>налоговых льгот и (или) мер социальной защиты (поддержки) и социальной помощи, установленных законодательством Российской Федерации,</w:t>
                            </w:r>
                            <w:r>
                              <w:rPr>
                                <w:rFonts w:cs="Times New Roman"/>
                                <w:color w:val="000000" w:themeColor="text1"/>
                                <w:szCs w:val="24"/>
                              </w:rPr>
                              <w:t xml:space="preserve"> за период, </w:t>
                            </w:r>
                            <w:r w:rsidRPr="007B1E9B">
                              <w:rPr>
                                <w:rFonts w:cs="Times New Roman"/>
                                <w:color w:val="000000" w:themeColor="text1"/>
                                <w:szCs w:val="24"/>
                              </w:rPr>
                              <w:t>предшествующий назначению пенсии по старости продолжительностью до пяти лет</w:t>
                            </w:r>
                            <w:r>
                              <w:rPr>
                                <w:rFonts w:cs="Times New Roman"/>
                                <w:color w:val="000000" w:themeColor="text1"/>
                                <w:szCs w:val="24"/>
                              </w:rPr>
                              <w:t>.</w:t>
                            </w:r>
                            <w:r w:rsidRPr="007B1E9B">
                              <w:rPr>
                                <w:rFonts w:cs="Times New Roman"/>
                                <w:color w:val="000000" w:themeColor="text1"/>
                                <w:szCs w:val="24"/>
                              </w:rPr>
                              <w:t xml:space="preserve"> </w:t>
                            </w:r>
                          </w:p>
                          <w:p w:rsidR="00125B3F" w:rsidRPr="000F6480" w:rsidRDefault="00125B3F" w:rsidP="00B9191F">
                            <w:pPr>
                              <w:spacing w:after="0"/>
                              <w:jc w:val="both"/>
                              <w:rPr>
                                <w:rFonts w:cs="Times New Roman"/>
                                <w:color w:val="000000" w:themeColor="text1"/>
                                <w:szCs w:val="24"/>
                              </w:rPr>
                            </w:pPr>
                            <w:r>
                              <w:rPr>
                                <w:rFonts w:cs="Times New Roman"/>
                                <w:color w:val="000000" w:themeColor="text1"/>
                                <w:szCs w:val="24"/>
                              </w:rPr>
                              <w:t xml:space="preserve">Обмен </w:t>
                            </w:r>
                            <w:r w:rsidRPr="00A76316">
                              <w:rPr>
                                <w:rFonts w:cs="Times New Roman"/>
                                <w:color w:val="000000" w:themeColor="text1"/>
                                <w:szCs w:val="24"/>
                              </w:rPr>
                              <w:t>осуществляется</w:t>
                            </w:r>
                            <w:r w:rsidRPr="000F6480">
                              <w:rPr>
                                <w:rFonts w:cs="Times New Roman"/>
                                <w:color w:val="000000" w:themeColor="text1"/>
                                <w:szCs w:val="24"/>
                              </w:rPr>
                              <w:t xml:space="preserve"> в электронной форме с использованием системы межведомственного электронного взаимодействия.</w:t>
                            </w:r>
                          </w:p>
                          <w:p w:rsidR="00125B3F" w:rsidRPr="00046709" w:rsidRDefault="00125B3F" w:rsidP="00B9191F">
                            <w:pPr>
                              <w:jc w:val="center"/>
                              <w:rPr>
                                <w:rFonts w:cs="Times New Roman"/>
                                <w:color w:val="000000" w:themeColor="text1"/>
                                <w:sz w:val="28"/>
                                <w:szCs w:val="24"/>
                              </w:rPr>
                            </w:pPr>
                            <w:r w:rsidRPr="007B1E9B">
                              <w:rPr>
                                <w:rFonts w:cs="Times New Roman"/>
                                <w:i/>
                                <w:color w:val="000000" w:themeColor="text1"/>
                                <w:szCs w:val="24"/>
                              </w:rPr>
                              <w:t>(пункт 10 статьи 10 Федерального закона)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BDA4" id="Прямоугольник 13" o:spid="_x0000_s1038" style="position:absolute;left:0;text-align:left;margin-left:15.45pt;margin-top:35.45pt;width:389.1pt;height:1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" fillcolor="window" strokecolor="#2f5496 [2408]" strokeweight="2pt">
                <v:textbox>
                  <w:txbxContent>
                    <w:p w:rsidR="00125B3F" w:rsidRDefault="00125B3F" w:rsidP="00B9191F">
                      <w:pPr>
                        <w:spacing w:after="0"/>
                        <w:jc w:val="both"/>
                        <w:rPr>
                          <w:rFonts w:cs="Times New Roman"/>
                          <w:color w:val="000000" w:themeColor="text1"/>
                          <w:szCs w:val="24"/>
                        </w:rPr>
                      </w:pPr>
                      <w:r w:rsidRPr="007B1E9B">
                        <w:rPr>
                          <w:rFonts w:cs="Times New Roman"/>
                          <w:b/>
                          <w:color w:val="000000" w:themeColor="text1"/>
                          <w:szCs w:val="24"/>
                        </w:rPr>
                        <w:t>Обмен информацией</w:t>
                      </w:r>
                      <w:r w:rsidRPr="007B1E9B">
                        <w:rPr>
                          <w:rFonts w:cs="Times New Roman"/>
                          <w:color w:val="000000" w:themeColor="text1"/>
                          <w:szCs w:val="24"/>
                        </w:rPr>
                        <w:t xml:space="preserve"> в целях предоставление гражданам </w:t>
                      </w:r>
                      <w:proofErr w:type="spellStart"/>
                      <w:r w:rsidRPr="007B1E9B">
                        <w:rPr>
                          <w:rFonts w:cs="Times New Roman"/>
                          <w:color w:val="000000" w:themeColor="text1"/>
                          <w:szCs w:val="24"/>
                        </w:rPr>
                        <w:t>предпенсионного</w:t>
                      </w:r>
                      <w:proofErr w:type="spellEnd"/>
                      <w:r w:rsidRPr="007B1E9B">
                        <w:rPr>
                          <w:rFonts w:cs="Times New Roman"/>
                          <w:color w:val="000000" w:themeColor="text1"/>
                          <w:szCs w:val="24"/>
                        </w:rPr>
                        <w:t xml:space="preserve"> возраста</w:t>
                      </w:r>
                      <w:r w:rsidRPr="00A76316">
                        <w:rPr>
                          <w:rFonts w:cs="Times New Roman"/>
                          <w:color w:val="000000" w:themeColor="text1"/>
                          <w:szCs w:val="24"/>
                        </w:rPr>
                        <w:t xml:space="preserve"> </w:t>
                      </w:r>
                      <w:r w:rsidRPr="00A76316">
                        <w:rPr>
                          <w:rFonts w:cs="Times New Roman"/>
                          <w:b/>
                          <w:color w:val="000000" w:themeColor="text1"/>
                          <w:szCs w:val="24"/>
                        </w:rPr>
                        <w:t>налоговых льгот и (или) мер социальной защиты (поддержки) и социальной помощи, установленных законодательством Российской Федерации,</w:t>
                      </w:r>
                      <w:r>
                        <w:rPr>
                          <w:rFonts w:cs="Times New Roman"/>
                          <w:color w:val="000000" w:themeColor="text1"/>
                          <w:szCs w:val="24"/>
                        </w:rPr>
                        <w:t xml:space="preserve"> за период, </w:t>
                      </w:r>
                      <w:r w:rsidRPr="007B1E9B">
                        <w:rPr>
                          <w:rFonts w:cs="Times New Roman"/>
                          <w:color w:val="000000" w:themeColor="text1"/>
                          <w:szCs w:val="24"/>
                        </w:rPr>
                        <w:t>предшествующий назначению пенсии по старости продолжительностью до пяти лет</w:t>
                      </w:r>
                      <w:r>
                        <w:rPr>
                          <w:rFonts w:cs="Times New Roman"/>
                          <w:color w:val="000000" w:themeColor="text1"/>
                          <w:szCs w:val="24"/>
                        </w:rPr>
                        <w:t>.</w:t>
                      </w:r>
                      <w:r w:rsidRPr="007B1E9B">
                        <w:rPr>
                          <w:rFonts w:cs="Times New Roman"/>
                          <w:color w:val="000000" w:themeColor="text1"/>
                          <w:szCs w:val="24"/>
                        </w:rPr>
                        <w:t xml:space="preserve"> </w:t>
                      </w:r>
                    </w:p>
                    <w:p w:rsidR="00125B3F" w:rsidRPr="000F6480" w:rsidRDefault="00125B3F" w:rsidP="00B9191F">
                      <w:pPr>
                        <w:spacing w:after="0"/>
                        <w:jc w:val="both"/>
                        <w:rPr>
                          <w:rFonts w:cs="Times New Roman"/>
                          <w:color w:val="000000" w:themeColor="text1"/>
                          <w:szCs w:val="24"/>
                        </w:rPr>
                      </w:pPr>
                      <w:r>
                        <w:rPr>
                          <w:rFonts w:cs="Times New Roman"/>
                          <w:color w:val="000000" w:themeColor="text1"/>
                          <w:szCs w:val="24"/>
                        </w:rPr>
                        <w:t xml:space="preserve">Обмен </w:t>
                      </w:r>
                      <w:r w:rsidRPr="00A76316">
                        <w:rPr>
                          <w:rFonts w:cs="Times New Roman"/>
                          <w:color w:val="000000" w:themeColor="text1"/>
                          <w:szCs w:val="24"/>
                        </w:rPr>
                        <w:t>осуществляется</w:t>
                      </w:r>
                      <w:r w:rsidRPr="000F6480">
                        <w:rPr>
                          <w:rFonts w:cs="Times New Roman"/>
                          <w:color w:val="000000" w:themeColor="text1"/>
                          <w:szCs w:val="24"/>
                        </w:rPr>
                        <w:t xml:space="preserve"> в электронной форме с использованием системы межведомственного электронного взаимодействия.</w:t>
                      </w:r>
                    </w:p>
                    <w:p w:rsidR="00125B3F" w:rsidRPr="00046709" w:rsidRDefault="00125B3F" w:rsidP="00B9191F">
                      <w:pPr>
                        <w:jc w:val="center"/>
                        <w:rPr>
                          <w:rFonts w:cs="Times New Roman"/>
                          <w:color w:val="000000" w:themeColor="text1"/>
                          <w:sz w:val="28"/>
                          <w:szCs w:val="24"/>
                        </w:rPr>
                      </w:pPr>
                      <w:r w:rsidRPr="007B1E9B">
                        <w:rPr>
                          <w:rFonts w:cs="Times New Roman"/>
                          <w:i/>
                          <w:color w:val="000000" w:themeColor="text1"/>
                          <w:szCs w:val="24"/>
                        </w:rPr>
                        <w:t>(пункт 10 статьи 10 Федерального закона)</w:t>
                      </w:r>
                    </w:p>
                  </w:txbxContent>
                </v:textbox>
              </v:rect>
            </w:pict>
          </mc:Fallback>
        </mc:AlternateContent>
      </w:r>
      <w:r w:rsidR="00B9191F">
        <w:rPr>
          <w:rFonts w:cs="Times New Roman"/>
          <w:sz w:val="16"/>
          <w:szCs w:val="16"/>
        </w:rPr>
        <w:tab/>
      </w:r>
    </w:p>
    <w:p w:rsidR="00267A0A" w:rsidRPr="00A151C8" w:rsidRDefault="00D1187C" w:rsidP="00A6131F">
      <w:pPr>
        <w:rPr>
          <w:rFonts w:cs="Times New Roman"/>
          <w:sz w:val="16"/>
          <w:szCs w:val="16"/>
        </w:rPr>
        <w:sectPr w:rsidR="00267A0A" w:rsidRPr="00A151C8" w:rsidSect="00A151C8">
          <w:footerReference w:type="default" r:id="rId17"/>
          <w:pgSz w:w="16838" w:h="11906" w:orient="landscape"/>
          <w:pgMar w:top="720" w:right="720" w:bottom="720" w:left="567" w:header="709" w:footer="709" w:gutter="0"/>
          <w:cols w:space="708"/>
          <w:docGrid w:linePitch="360"/>
        </w:sectPr>
      </w:pPr>
      <w:r>
        <w:rPr>
          <w:rFonts w:cs="Times New Roman"/>
          <w:noProof/>
          <w:szCs w:val="24"/>
          <w:lang w:eastAsia="ru-RU"/>
        </w:rPr>
        <mc:AlternateContent>
          <mc:Choice Requires="wps">
            <w:drawing>
              <wp:anchor distT="0" distB="0" distL="114300" distR="114300" simplePos="0" relativeHeight="251671552" behindDoc="0" locked="0" layoutInCell="1" allowOverlap="1" wp14:anchorId="3797F361" wp14:editId="5B60A2B2">
                <wp:simplePos x="0" y="0"/>
                <wp:positionH relativeFrom="page">
                  <wp:posOffset>542925</wp:posOffset>
                </wp:positionH>
                <wp:positionV relativeFrom="paragraph">
                  <wp:posOffset>2260600</wp:posOffset>
                </wp:positionV>
                <wp:extent cx="9641205" cy="1461770"/>
                <wp:effectExtent l="0" t="0" r="17145" b="24130"/>
                <wp:wrapNone/>
                <wp:docPr id="5" name="Прямоугольник 5"/>
                <wp:cNvGraphicFramePr/>
                <a:graphic xmlns:a="http://schemas.openxmlformats.org/drawingml/2006/main">
                  <a:graphicData uri="http://schemas.microsoft.com/office/word/2010/wordprocessingShape">
                    <wps:wsp>
                      <wps:cNvSpPr/>
                      <wps:spPr>
                        <a:xfrm>
                          <a:off x="0" y="0"/>
                          <a:ext cx="9641205" cy="1461770"/>
                        </a:xfrm>
                        <a:prstGeom prst="rect">
                          <a:avLst/>
                        </a:prstGeom>
                        <a:solidFill>
                          <a:sysClr val="window" lastClr="FFFFFF"/>
                        </a:solidFill>
                        <a:ln w="25400" cap="flat" cmpd="sng" algn="ctr">
                          <a:solidFill>
                            <a:schemeClr val="accent5">
                              <a:lumMod val="75000"/>
                            </a:schemeClr>
                          </a:solidFill>
                          <a:prstDash val="solid"/>
                        </a:ln>
                        <a:effectLst/>
                      </wps:spPr>
                      <wps:txbx>
                        <w:txbxContent>
                          <w:p w:rsidR="00125B3F" w:rsidRDefault="00125B3F" w:rsidP="00B9191F">
                            <w:pPr>
                              <w:spacing w:after="0"/>
                              <w:ind w:firstLine="567"/>
                              <w:jc w:val="both"/>
                              <w:rPr>
                                <w:rFonts w:cs="Times New Roman"/>
                                <w:color w:val="000000" w:themeColor="text1"/>
                                <w:szCs w:val="24"/>
                              </w:rPr>
                            </w:pPr>
                            <w:r w:rsidRPr="008023B0">
                              <w:rPr>
                                <w:rFonts w:cs="Times New Roman"/>
                                <w:b/>
                                <w:color w:val="000000" w:themeColor="text1"/>
                                <w:szCs w:val="24"/>
                              </w:rPr>
                              <w:t>Граждане предпенсионного возраста</w:t>
                            </w:r>
                            <w:r>
                              <w:rPr>
                                <w:rFonts w:cs="Times New Roman"/>
                                <w:color w:val="000000" w:themeColor="text1"/>
                                <w:szCs w:val="24"/>
                              </w:rPr>
                              <w:t xml:space="preserve"> </w:t>
                            </w:r>
                            <w:r w:rsidRPr="00A76316">
                              <w:rPr>
                                <w:rFonts w:cs="Times New Roman"/>
                                <w:b/>
                                <w:color w:val="000000" w:themeColor="text1"/>
                                <w:szCs w:val="24"/>
                              </w:rPr>
                              <w:t>имеют право бесплатно получать</w:t>
                            </w:r>
                            <w:r>
                              <w:rPr>
                                <w:rFonts w:cs="Times New Roman"/>
                                <w:color w:val="000000" w:themeColor="text1"/>
                                <w:szCs w:val="24"/>
                              </w:rPr>
                              <w:t xml:space="preserve"> в органах ПФР по месту жительства или работы по своим обращениям способом, указанным ими при обращении, </w:t>
                            </w:r>
                            <w:r w:rsidRPr="008023B0">
                              <w:rPr>
                                <w:rFonts w:cs="Times New Roman"/>
                                <w:b/>
                                <w:color w:val="000000" w:themeColor="text1"/>
                                <w:szCs w:val="24"/>
                              </w:rPr>
                              <w:t>сведения об отнесении их к категории граждан предпенсионного возраста</w:t>
                            </w:r>
                            <w:r>
                              <w:rPr>
                                <w:rFonts w:cs="Times New Roman"/>
                                <w:color w:val="000000" w:themeColor="text1"/>
                                <w:szCs w:val="24"/>
                              </w:rPr>
                              <w:t>.</w:t>
                            </w:r>
                          </w:p>
                          <w:p w:rsidR="00125B3F" w:rsidRPr="008023B0" w:rsidRDefault="00125B3F" w:rsidP="00B9191F">
                            <w:pPr>
                              <w:spacing w:after="0"/>
                              <w:ind w:firstLine="567"/>
                              <w:jc w:val="both"/>
                              <w:rPr>
                                <w:rFonts w:cs="Times New Roman"/>
                                <w:color w:val="000000" w:themeColor="text1"/>
                                <w:szCs w:val="24"/>
                              </w:rPr>
                            </w:pPr>
                            <w:r>
                              <w:rPr>
                                <w:rFonts w:cs="Times New Roman"/>
                                <w:color w:val="000000" w:themeColor="text1"/>
                                <w:szCs w:val="24"/>
                              </w:rPr>
                              <w:t xml:space="preserve">Указанные сведения могут быть направлены им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информационную систему «личный кабинет застрахованного лица», а также иным способом, в том числе почтовым отправлением). </w:t>
                            </w:r>
                          </w:p>
                          <w:p w:rsidR="00125B3F" w:rsidRPr="00B05169" w:rsidRDefault="00125B3F" w:rsidP="00B9191F">
                            <w:pPr>
                              <w:spacing w:after="0"/>
                              <w:ind w:firstLine="567"/>
                              <w:jc w:val="center"/>
                              <w:rPr>
                                <w:rFonts w:cs="Times New Roman"/>
                                <w:color w:val="000000" w:themeColor="text1"/>
                                <w:szCs w:val="24"/>
                              </w:rPr>
                            </w:pPr>
                            <w:r>
                              <w:rPr>
                                <w:rFonts w:cs="Times New Roman"/>
                                <w:i/>
                                <w:color w:val="000000" w:themeColor="text1"/>
                                <w:szCs w:val="24"/>
                              </w:rPr>
                              <w:t xml:space="preserve">(пункт 12 </w:t>
                            </w:r>
                            <w:r w:rsidRPr="007B1E9B">
                              <w:rPr>
                                <w:rFonts w:cs="Times New Roman"/>
                                <w:i/>
                                <w:color w:val="000000" w:themeColor="text1"/>
                                <w:szCs w:val="24"/>
                              </w:rPr>
                              <w:t xml:space="preserve"> статьи 10 Федерального закона)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7F361" id="Прямоугольник 5" o:spid="_x0000_s1039" style="position:absolute;margin-left:42.75pt;margin-top:178pt;width:759.15pt;height:11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" fillcolor="window" strokecolor="#2f5496 [2408]" strokeweight="2pt">
                <v:textbox>
                  <w:txbxContent>
                    <w:p w:rsidR="00125B3F" w:rsidRDefault="00125B3F" w:rsidP="00B9191F">
                      <w:pPr>
                        <w:spacing w:after="0"/>
                        <w:ind w:firstLine="567"/>
                        <w:jc w:val="both"/>
                        <w:rPr>
                          <w:rFonts w:cs="Times New Roman"/>
                          <w:color w:val="000000" w:themeColor="text1"/>
                          <w:szCs w:val="24"/>
                        </w:rPr>
                      </w:pPr>
                      <w:r w:rsidRPr="008023B0">
                        <w:rPr>
                          <w:rFonts w:cs="Times New Roman"/>
                          <w:b/>
                          <w:color w:val="000000" w:themeColor="text1"/>
                          <w:szCs w:val="24"/>
                        </w:rPr>
                        <w:t xml:space="preserve">Граждане </w:t>
                      </w:r>
                      <w:proofErr w:type="spellStart"/>
                      <w:r w:rsidRPr="008023B0">
                        <w:rPr>
                          <w:rFonts w:cs="Times New Roman"/>
                          <w:b/>
                          <w:color w:val="000000" w:themeColor="text1"/>
                          <w:szCs w:val="24"/>
                        </w:rPr>
                        <w:t>предпенсионного</w:t>
                      </w:r>
                      <w:proofErr w:type="spellEnd"/>
                      <w:r w:rsidRPr="008023B0">
                        <w:rPr>
                          <w:rFonts w:cs="Times New Roman"/>
                          <w:b/>
                          <w:color w:val="000000" w:themeColor="text1"/>
                          <w:szCs w:val="24"/>
                        </w:rPr>
                        <w:t xml:space="preserve"> возраста</w:t>
                      </w:r>
                      <w:r>
                        <w:rPr>
                          <w:rFonts w:cs="Times New Roman"/>
                          <w:color w:val="000000" w:themeColor="text1"/>
                          <w:szCs w:val="24"/>
                        </w:rPr>
                        <w:t xml:space="preserve"> </w:t>
                      </w:r>
                      <w:r w:rsidRPr="00A76316">
                        <w:rPr>
                          <w:rFonts w:cs="Times New Roman"/>
                          <w:b/>
                          <w:color w:val="000000" w:themeColor="text1"/>
                          <w:szCs w:val="24"/>
                        </w:rPr>
                        <w:t>имеют право бесплатно получать</w:t>
                      </w:r>
                      <w:r>
                        <w:rPr>
                          <w:rFonts w:cs="Times New Roman"/>
                          <w:color w:val="000000" w:themeColor="text1"/>
                          <w:szCs w:val="24"/>
                        </w:rPr>
                        <w:t xml:space="preserve"> в органах ПФР по месту жительства или работы по своим обращениям способом, указанным ими при обращении, </w:t>
                      </w:r>
                      <w:r w:rsidRPr="008023B0">
                        <w:rPr>
                          <w:rFonts w:cs="Times New Roman"/>
                          <w:b/>
                          <w:color w:val="000000" w:themeColor="text1"/>
                          <w:szCs w:val="24"/>
                        </w:rPr>
                        <w:t xml:space="preserve">сведения об отнесении их к категории граждан </w:t>
                      </w:r>
                      <w:proofErr w:type="spellStart"/>
                      <w:r w:rsidRPr="008023B0">
                        <w:rPr>
                          <w:rFonts w:cs="Times New Roman"/>
                          <w:b/>
                          <w:color w:val="000000" w:themeColor="text1"/>
                          <w:szCs w:val="24"/>
                        </w:rPr>
                        <w:t>предпенсионного</w:t>
                      </w:r>
                      <w:proofErr w:type="spellEnd"/>
                      <w:r w:rsidRPr="008023B0">
                        <w:rPr>
                          <w:rFonts w:cs="Times New Roman"/>
                          <w:b/>
                          <w:color w:val="000000" w:themeColor="text1"/>
                          <w:szCs w:val="24"/>
                        </w:rPr>
                        <w:t xml:space="preserve"> возраста</w:t>
                      </w:r>
                      <w:r>
                        <w:rPr>
                          <w:rFonts w:cs="Times New Roman"/>
                          <w:color w:val="000000" w:themeColor="text1"/>
                          <w:szCs w:val="24"/>
                        </w:rPr>
                        <w:t>.</w:t>
                      </w:r>
                    </w:p>
                    <w:p w:rsidR="00125B3F" w:rsidRPr="008023B0" w:rsidRDefault="00125B3F" w:rsidP="00B9191F">
                      <w:pPr>
                        <w:spacing w:after="0"/>
                        <w:ind w:firstLine="567"/>
                        <w:jc w:val="both"/>
                        <w:rPr>
                          <w:rFonts w:cs="Times New Roman"/>
                          <w:color w:val="000000" w:themeColor="text1"/>
                          <w:szCs w:val="24"/>
                        </w:rPr>
                      </w:pPr>
                      <w:r>
                        <w:rPr>
                          <w:rFonts w:cs="Times New Roman"/>
                          <w:color w:val="000000" w:themeColor="text1"/>
                          <w:szCs w:val="24"/>
                        </w:rPr>
                        <w:t xml:space="preserve">Указанные сведения могут быть направлены им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информационную систему «личный кабинет застрахованного лица», а также иным способом, в том числе почтовым отправлением). </w:t>
                      </w:r>
                    </w:p>
                    <w:p w:rsidR="00125B3F" w:rsidRPr="00B05169" w:rsidRDefault="00125B3F" w:rsidP="00B9191F">
                      <w:pPr>
                        <w:spacing w:after="0"/>
                        <w:ind w:firstLine="567"/>
                        <w:jc w:val="center"/>
                        <w:rPr>
                          <w:rFonts w:cs="Times New Roman"/>
                          <w:color w:val="000000" w:themeColor="text1"/>
                          <w:szCs w:val="24"/>
                        </w:rPr>
                      </w:pPr>
                      <w:r>
                        <w:rPr>
                          <w:rFonts w:cs="Times New Roman"/>
                          <w:i/>
                          <w:color w:val="000000" w:themeColor="text1"/>
                          <w:szCs w:val="24"/>
                        </w:rPr>
                        <w:t xml:space="preserve">(пункт </w:t>
                      </w:r>
                      <w:proofErr w:type="gramStart"/>
                      <w:r>
                        <w:rPr>
                          <w:rFonts w:cs="Times New Roman"/>
                          <w:i/>
                          <w:color w:val="000000" w:themeColor="text1"/>
                          <w:szCs w:val="24"/>
                        </w:rPr>
                        <w:t xml:space="preserve">12 </w:t>
                      </w:r>
                      <w:r w:rsidRPr="007B1E9B">
                        <w:rPr>
                          <w:rFonts w:cs="Times New Roman"/>
                          <w:i/>
                          <w:color w:val="000000" w:themeColor="text1"/>
                          <w:szCs w:val="24"/>
                        </w:rPr>
                        <w:t xml:space="preserve"> статьи</w:t>
                      </w:r>
                      <w:proofErr w:type="gramEnd"/>
                      <w:r w:rsidRPr="007B1E9B">
                        <w:rPr>
                          <w:rFonts w:cs="Times New Roman"/>
                          <w:i/>
                          <w:color w:val="000000" w:themeColor="text1"/>
                          <w:szCs w:val="24"/>
                        </w:rPr>
                        <w:t xml:space="preserve"> 10 Федерального закона)</w:t>
                      </w:r>
                    </w:p>
                  </w:txbxContent>
                </v:textbox>
                <w10:wrap anchorx="page"/>
              </v:rect>
            </w:pict>
          </mc:Fallback>
        </mc:AlternateContent>
      </w:r>
      <w:r>
        <w:rPr>
          <w:rFonts w:cs="Times New Roman"/>
          <w:noProof/>
          <w:szCs w:val="24"/>
          <w:lang w:eastAsia="ru-RU"/>
        </w:rPr>
        <mc:AlternateContent>
          <mc:Choice Requires="wps">
            <w:drawing>
              <wp:anchor distT="0" distB="0" distL="114300" distR="114300" simplePos="0" relativeHeight="251670528" behindDoc="0" locked="0" layoutInCell="1" allowOverlap="1" wp14:anchorId="66E3159C" wp14:editId="30C101F3">
                <wp:simplePos x="0" y="0"/>
                <wp:positionH relativeFrom="column">
                  <wp:posOffset>5249770</wp:posOffset>
                </wp:positionH>
                <wp:positionV relativeFrom="paragraph">
                  <wp:posOffset>225289</wp:posOffset>
                </wp:positionV>
                <wp:extent cx="4566601" cy="1910715"/>
                <wp:effectExtent l="0" t="0" r="24765" b="13335"/>
                <wp:wrapNone/>
                <wp:docPr id="4" name="Прямоугольник 4"/>
                <wp:cNvGraphicFramePr/>
                <a:graphic xmlns:a="http://schemas.openxmlformats.org/drawingml/2006/main">
                  <a:graphicData uri="http://schemas.microsoft.com/office/word/2010/wordprocessingShape">
                    <wps:wsp>
                      <wps:cNvSpPr/>
                      <wps:spPr>
                        <a:xfrm>
                          <a:off x="0" y="0"/>
                          <a:ext cx="4566601" cy="1910715"/>
                        </a:xfrm>
                        <a:prstGeom prst="rect">
                          <a:avLst/>
                        </a:prstGeom>
                        <a:solidFill>
                          <a:sysClr val="window" lastClr="FFFFFF"/>
                        </a:solidFill>
                        <a:ln w="25400" cap="flat" cmpd="sng" algn="ctr">
                          <a:solidFill>
                            <a:schemeClr val="accent5">
                              <a:lumMod val="75000"/>
                            </a:schemeClr>
                          </a:solidFill>
                          <a:prstDash val="solid"/>
                        </a:ln>
                        <a:effectLst/>
                      </wps:spPr>
                      <wps:txbx>
                        <w:txbxContent>
                          <w:p w:rsidR="00125B3F" w:rsidRDefault="00125B3F" w:rsidP="00B9191F">
                            <w:pPr>
                              <w:spacing w:after="0"/>
                              <w:jc w:val="both"/>
                              <w:rPr>
                                <w:rFonts w:cs="Times New Roman"/>
                                <w:b/>
                                <w:color w:val="000000" w:themeColor="text1"/>
                                <w:szCs w:val="24"/>
                              </w:rPr>
                            </w:pPr>
                          </w:p>
                          <w:p w:rsidR="00125B3F" w:rsidRDefault="00125B3F" w:rsidP="00B9191F">
                            <w:pPr>
                              <w:spacing w:after="0"/>
                              <w:jc w:val="both"/>
                              <w:rPr>
                                <w:rFonts w:cs="Times New Roman"/>
                                <w:color w:val="000000" w:themeColor="text1"/>
                                <w:szCs w:val="24"/>
                              </w:rPr>
                            </w:pPr>
                            <w:r w:rsidRPr="007B1E9B">
                              <w:rPr>
                                <w:rFonts w:cs="Times New Roman"/>
                                <w:b/>
                                <w:color w:val="000000" w:themeColor="text1"/>
                                <w:szCs w:val="24"/>
                              </w:rPr>
                              <w:t>Обмен информацией</w:t>
                            </w:r>
                            <w:r w:rsidRPr="007B1E9B">
                              <w:rPr>
                                <w:rFonts w:cs="Times New Roman"/>
                                <w:color w:val="000000" w:themeColor="text1"/>
                                <w:szCs w:val="24"/>
                              </w:rPr>
                              <w:t xml:space="preserve"> в целях предоставления гражданам предпенсионного возраста </w:t>
                            </w:r>
                            <w:r w:rsidRPr="00A76316">
                              <w:rPr>
                                <w:rFonts w:cs="Times New Roman"/>
                                <w:b/>
                                <w:color w:val="000000" w:themeColor="text1"/>
                                <w:szCs w:val="24"/>
                              </w:rPr>
                              <w:t>льгот, предусмотренных трудовым законодательством Российской Федерации,</w:t>
                            </w:r>
                            <w:r>
                              <w:rPr>
                                <w:rFonts w:cs="Times New Roman"/>
                                <w:b/>
                                <w:color w:val="000000" w:themeColor="text1"/>
                                <w:szCs w:val="24"/>
                              </w:rPr>
                              <w:t xml:space="preserve"> </w:t>
                            </w:r>
                            <w:r w:rsidRPr="007B1E9B">
                              <w:rPr>
                                <w:rFonts w:cs="Times New Roman"/>
                                <w:color w:val="000000" w:themeColor="text1"/>
                                <w:szCs w:val="24"/>
                              </w:rPr>
                              <w:t>состоящим с работ</w:t>
                            </w:r>
                            <w:r>
                              <w:rPr>
                                <w:rFonts w:cs="Times New Roman"/>
                                <w:color w:val="000000" w:themeColor="text1"/>
                                <w:szCs w:val="24"/>
                              </w:rPr>
                              <w:t>одателями в трудовых отношениях.</w:t>
                            </w:r>
                          </w:p>
                          <w:p w:rsidR="00125B3F" w:rsidRPr="000F6480" w:rsidRDefault="00125B3F" w:rsidP="00B9191F">
                            <w:pPr>
                              <w:spacing w:after="0"/>
                              <w:jc w:val="both"/>
                              <w:rPr>
                                <w:rFonts w:cs="Times New Roman"/>
                                <w:color w:val="000000" w:themeColor="text1"/>
                                <w:szCs w:val="24"/>
                              </w:rPr>
                            </w:pPr>
                            <w:r>
                              <w:rPr>
                                <w:rFonts w:cs="Times New Roman"/>
                                <w:color w:val="000000" w:themeColor="text1"/>
                                <w:szCs w:val="24"/>
                              </w:rPr>
                              <w:t>Обмен</w:t>
                            </w:r>
                            <w:r w:rsidRPr="007B1E9B">
                              <w:rPr>
                                <w:rFonts w:cs="Times New Roman"/>
                                <w:color w:val="000000" w:themeColor="text1"/>
                                <w:szCs w:val="24"/>
                              </w:rPr>
                              <w:t xml:space="preserve"> </w:t>
                            </w:r>
                            <w:r w:rsidRPr="00A76316">
                              <w:rPr>
                                <w:rFonts w:cs="Times New Roman"/>
                                <w:color w:val="000000" w:themeColor="text1"/>
                                <w:szCs w:val="24"/>
                              </w:rPr>
                              <w:t>может осуществляться</w:t>
                            </w:r>
                            <w:r w:rsidRPr="007B1E9B">
                              <w:rPr>
                                <w:rFonts w:cs="Times New Roman"/>
                                <w:color w:val="000000" w:themeColor="text1"/>
                                <w:szCs w:val="24"/>
                              </w:rPr>
                              <w:t xml:space="preserve"> </w:t>
                            </w:r>
                            <w:r w:rsidRPr="000F6480">
                              <w:rPr>
                                <w:rFonts w:cs="Times New Roman"/>
                                <w:color w:val="000000" w:themeColor="text1"/>
                                <w:szCs w:val="24"/>
                              </w:rPr>
                              <w:t xml:space="preserve">с письменного согласия таких граждан в электронной форме на основании соглашений, заключенных между органами ПФР и работодателями. </w:t>
                            </w:r>
                          </w:p>
                          <w:p w:rsidR="00125B3F" w:rsidRPr="007B1E9B" w:rsidRDefault="00125B3F" w:rsidP="00B9191F">
                            <w:pPr>
                              <w:spacing w:after="0"/>
                              <w:jc w:val="center"/>
                              <w:rPr>
                                <w:rFonts w:cs="Times New Roman"/>
                                <w:i/>
                                <w:color w:val="000000" w:themeColor="text1"/>
                                <w:szCs w:val="24"/>
                              </w:rPr>
                            </w:pPr>
                            <w:r w:rsidRPr="007B1E9B">
                              <w:rPr>
                                <w:rFonts w:cs="Times New Roman"/>
                                <w:i/>
                                <w:color w:val="000000" w:themeColor="text1"/>
                                <w:szCs w:val="24"/>
                              </w:rPr>
                              <w:t>(пункт 11 статьи 10 Федерального закона)</w:t>
                            </w:r>
                          </w:p>
                          <w:p w:rsidR="00125B3F" w:rsidRPr="00B05169" w:rsidRDefault="00125B3F" w:rsidP="00B9191F">
                            <w:pPr>
                              <w:jc w:val="both"/>
                              <w:rPr>
                                <w:rFonts w:cs="Times New Roman"/>
                                <w:color w:val="000000" w:themeColor="text1"/>
                                <w:szCs w:val="24"/>
                              </w:rPr>
                            </w:pPr>
                          </w:p>
                          <w:p w:rsidR="00125B3F" w:rsidRDefault="00125B3F" w:rsidP="00B919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159C" id="Прямоугольник 4" o:spid="_x0000_s1040" style="position:absolute;margin-left:413.35pt;margin-top:17.75pt;width:359.55pt;height:15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" fillcolor="window" strokecolor="#2f5496 [2408]" strokeweight="2pt">
                <v:textbox>
                  <w:txbxContent>
                    <w:p w:rsidR="00125B3F" w:rsidRDefault="00125B3F" w:rsidP="00B9191F">
                      <w:pPr>
                        <w:spacing w:after="0"/>
                        <w:jc w:val="both"/>
                        <w:rPr>
                          <w:rFonts w:cs="Times New Roman"/>
                          <w:b/>
                          <w:color w:val="000000" w:themeColor="text1"/>
                          <w:szCs w:val="24"/>
                        </w:rPr>
                      </w:pPr>
                    </w:p>
                    <w:p w:rsidR="00125B3F" w:rsidRDefault="00125B3F" w:rsidP="00B9191F">
                      <w:pPr>
                        <w:spacing w:after="0"/>
                        <w:jc w:val="both"/>
                        <w:rPr>
                          <w:rFonts w:cs="Times New Roman"/>
                          <w:color w:val="000000" w:themeColor="text1"/>
                          <w:szCs w:val="24"/>
                        </w:rPr>
                      </w:pPr>
                      <w:r w:rsidRPr="007B1E9B">
                        <w:rPr>
                          <w:rFonts w:cs="Times New Roman"/>
                          <w:b/>
                          <w:color w:val="000000" w:themeColor="text1"/>
                          <w:szCs w:val="24"/>
                        </w:rPr>
                        <w:t>Обмен информацией</w:t>
                      </w:r>
                      <w:r w:rsidRPr="007B1E9B">
                        <w:rPr>
                          <w:rFonts w:cs="Times New Roman"/>
                          <w:color w:val="000000" w:themeColor="text1"/>
                          <w:szCs w:val="24"/>
                        </w:rPr>
                        <w:t xml:space="preserve"> в целях предоставления гражданам </w:t>
                      </w:r>
                      <w:proofErr w:type="spellStart"/>
                      <w:r w:rsidRPr="007B1E9B">
                        <w:rPr>
                          <w:rFonts w:cs="Times New Roman"/>
                          <w:color w:val="000000" w:themeColor="text1"/>
                          <w:szCs w:val="24"/>
                        </w:rPr>
                        <w:t>предпенсионного</w:t>
                      </w:r>
                      <w:proofErr w:type="spellEnd"/>
                      <w:r w:rsidRPr="007B1E9B">
                        <w:rPr>
                          <w:rFonts w:cs="Times New Roman"/>
                          <w:color w:val="000000" w:themeColor="text1"/>
                          <w:szCs w:val="24"/>
                        </w:rPr>
                        <w:t xml:space="preserve"> возраста </w:t>
                      </w:r>
                      <w:r w:rsidRPr="00A76316">
                        <w:rPr>
                          <w:rFonts w:cs="Times New Roman"/>
                          <w:b/>
                          <w:color w:val="000000" w:themeColor="text1"/>
                          <w:szCs w:val="24"/>
                        </w:rPr>
                        <w:t>льгот, предусмотренных трудовым законодательством Российской Федерации,</w:t>
                      </w:r>
                      <w:r>
                        <w:rPr>
                          <w:rFonts w:cs="Times New Roman"/>
                          <w:b/>
                          <w:color w:val="000000" w:themeColor="text1"/>
                          <w:szCs w:val="24"/>
                        </w:rPr>
                        <w:t xml:space="preserve"> </w:t>
                      </w:r>
                      <w:r w:rsidRPr="007B1E9B">
                        <w:rPr>
                          <w:rFonts w:cs="Times New Roman"/>
                          <w:color w:val="000000" w:themeColor="text1"/>
                          <w:szCs w:val="24"/>
                        </w:rPr>
                        <w:t>состоящим с работ</w:t>
                      </w:r>
                      <w:r>
                        <w:rPr>
                          <w:rFonts w:cs="Times New Roman"/>
                          <w:color w:val="000000" w:themeColor="text1"/>
                          <w:szCs w:val="24"/>
                        </w:rPr>
                        <w:t>одателями в трудовых отношениях.</w:t>
                      </w:r>
                    </w:p>
                    <w:p w:rsidR="00125B3F" w:rsidRPr="000F6480" w:rsidRDefault="00125B3F" w:rsidP="00B9191F">
                      <w:pPr>
                        <w:spacing w:after="0"/>
                        <w:jc w:val="both"/>
                        <w:rPr>
                          <w:rFonts w:cs="Times New Roman"/>
                          <w:color w:val="000000" w:themeColor="text1"/>
                          <w:szCs w:val="24"/>
                        </w:rPr>
                      </w:pPr>
                      <w:r>
                        <w:rPr>
                          <w:rFonts w:cs="Times New Roman"/>
                          <w:color w:val="000000" w:themeColor="text1"/>
                          <w:szCs w:val="24"/>
                        </w:rPr>
                        <w:t>Обмен</w:t>
                      </w:r>
                      <w:r w:rsidRPr="007B1E9B">
                        <w:rPr>
                          <w:rFonts w:cs="Times New Roman"/>
                          <w:color w:val="000000" w:themeColor="text1"/>
                          <w:szCs w:val="24"/>
                        </w:rPr>
                        <w:t xml:space="preserve"> </w:t>
                      </w:r>
                      <w:r w:rsidRPr="00A76316">
                        <w:rPr>
                          <w:rFonts w:cs="Times New Roman"/>
                          <w:color w:val="000000" w:themeColor="text1"/>
                          <w:szCs w:val="24"/>
                        </w:rPr>
                        <w:t>может осуществляться</w:t>
                      </w:r>
                      <w:r w:rsidRPr="007B1E9B">
                        <w:rPr>
                          <w:rFonts w:cs="Times New Roman"/>
                          <w:color w:val="000000" w:themeColor="text1"/>
                          <w:szCs w:val="24"/>
                        </w:rPr>
                        <w:t xml:space="preserve"> </w:t>
                      </w:r>
                      <w:r w:rsidRPr="000F6480">
                        <w:rPr>
                          <w:rFonts w:cs="Times New Roman"/>
                          <w:color w:val="000000" w:themeColor="text1"/>
                          <w:szCs w:val="24"/>
                        </w:rPr>
                        <w:t xml:space="preserve">с письменного согласия таких граждан в электронной форме на основании соглашений, заключенных между органами ПФР и работодателями. </w:t>
                      </w:r>
                    </w:p>
                    <w:p w:rsidR="00125B3F" w:rsidRPr="007B1E9B" w:rsidRDefault="00125B3F" w:rsidP="00B9191F">
                      <w:pPr>
                        <w:spacing w:after="0"/>
                        <w:jc w:val="center"/>
                        <w:rPr>
                          <w:rFonts w:cs="Times New Roman"/>
                          <w:i/>
                          <w:color w:val="000000" w:themeColor="text1"/>
                          <w:szCs w:val="24"/>
                        </w:rPr>
                      </w:pPr>
                      <w:r w:rsidRPr="007B1E9B">
                        <w:rPr>
                          <w:rFonts w:cs="Times New Roman"/>
                          <w:i/>
                          <w:color w:val="000000" w:themeColor="text1"/>
                          <w:szCs w:val="24"/>
                        </w:rPr>
                        <w:t>(пункт 11 статьи 10 Федерального закона)</w:t>
                      </w:r>
                    </w:p>
                    <w:p w:rsidR="00125B3F" w:rsidRPr="00B05169" w:rsidRDefault="00125B3F" w:rsidP="00B9191F">
                      <w:pPr>
                        <w:jc w:val="both"/>
                        <w:rPr>
                          <w:rFonts w:cs="Times New Roman"/>
                          <w:color w:val="000000" w:themeColor="text1"/>
                          <w:szCs w:val="24"/>
                        </w:rPr>
                      </w:pPr>
                    </w:p>
                    <w:p w:rsidR="00125B3F" w:rsidRDefault="00125B3F" w:rsidP="00B9191F"/>
                  </w:txbxContent>
                </v:textbox>
              </v:rect>
            </w:pict>
          </mc:Fallback>
        </mc:AlternateContent>
      </w:r>
      <w:r w:rsidR="00A6131F">
        <w:rPr>
          <w:rFonts w:cs="Times New Roman"/>
          <w:sz w:val="16"/>
          <w:szCs w:val="16"/>
        </w:rPr>
        <w:br w:type="page"/>
      </w:r>
    </w:p>
    <w:p w:rsidR="00EA41C5" w:rsidRDefault="00EA41C5" w:rsidP="00D1187C">
      <w:pPr>
        <w:pStyle w:val="11"/>
        <w:spacing w:after="240"/>
        <w:rPr>
          <w:rFonts w:eastAsiaTheme="minorEastAsia"/>
        </w:rPr>
      </w:pPr>
      <w:bookmarkStart w:id="12" w:name="_Toc528138680"/>
      <w:bookmarkStart w:id="13" w:name="_Toc528139426"/>
      <w:bookmarkStart w:id="14" w:name="_Toc528249420"/>
      <w:bookmarkStart w:id="15" w:name="_Toc526234580"/>
      <w:r w:rsidRPr="00EA41C5">
        <w:rPr>
          <w:rFonts w:eastAsiaTheme="minorEastAsia"/>
        </w:rPr>
        <w:lastRenderedPageBreak/>
        <w:t xml:space="preserve">Лица, замещающие государственные (муниципальные) должности и должности государственной гражданской (муниципальной) </w:t>
      </w:r>
      <w:r w:rsidR="00D1187C">
        <w:rPr>
          <w:rFonts w:eastAsiaTheme="minorEastAsia"/>
        </w:rPr>
        <w:br/>
      </w:r>
      <w:r w:rsidRPr="00EA41C5">
        <w:rPr>
          <w:rFonts w:eastAsiaTheme="minorEastAsia"/>
        </w:rPr>
        <w:t xml:space="preserve">службы из числа </w:t>
      </w:r>
      <w:r w:rsidRPr="00EA41C5">
        <w:rPr>
          <w:rFonts w:eastAsiaTheme="minorEastAsia"/>
          <w:u w:val="single"/>
        </w:rPr>
        <w:t>мужчин</w:t>
      </w:r>
      <w:r w:rsidR="002B6F7C">
        <w:rPr>
          <w:rFonts w:eastAsiaTheme="minorEastAsia"/>
          <w:u w:val="single"/>
        </w:rPr>
        <w:t xml:space="preserve"> </w:t>
      </w:r>
      <w:r w:rsidRPr="00EA41C5">
        <w:rPr>
          <w:rFonts w:eastAsiaTheme="minorEastAsia"/>
        </w:rPr>
        <w:t>(общеустановленный пенсионный возраст)</w:t>
      </w:r>
      <w:bookmarkEnd w:id="12"/>
      <w:bookmarkEnd w:id="13"/>
      <w:bookmarkEnd w:id="14"/>
    </w:p>
    <w:p w:rsidR="00815E08" w:rsidRDefault="00815E08" w:rsidP="00EA41C5">
      <w:pPr>
        <w:widowControl w:val="0"/>
        <w:autoSpaceDE w:val="0"/>
        <w:autoSpaceDN w:val="0"/>
        <w:adjustRightInd w:val="0"/>
        <w:spacing w:after="0" w:line="240" w:lineRule="auto"/>
        <w:jc w:val="center"/>
        <w:rPr>
          <w:rFonts w:eastAsiaTheme="minorEastAsia" w:cs="Times New Roman"/>
          <w:sz w:val="4"/>
          <w:szCs w:val="4"/>
          <w:lang w:eastAsia="ru-RU"/>
        </w:rPr>
      </w:pPr>
    </w:p>
    <w:p w:rsidR="00D1187C" w:rsidRDefault="00D1187C" w:rsidP="00EA41C5">
      <w:pPr>
        <w:widowControl w:val="0"/>
        <w:autoSpaceDE w:val="0"/>
        <w:autoSpaceDN w:val="0"/>
        <w:adjustRightInd w:val="0"/>
        <w:spacing w:after="0" w:line="240" w:lineRule="auto"/>
        <w:jc w:val="center"/>
        <w:rPr>
          <w:rFonts w:eastAsiaTheme="minorEastAsia" w:cs="Times New Roman"/>
          <w:sz w:val="4"/>
          <w:szCs w:val="4"/>
          <w:lang w:eastAsia="ru-RU"/>
        </w:rPr>
      </w:pPr>
    </w:p>
    <w:p w:rsidR="00D1187C" w:rsidRPr="00815E08" w:rsidRDefault="00D1187C" w:rsidP="00EA41C5">
      <w:pPr>
        <w:widowControl w:val="0"/>
        <w:autoSpaceDE w:val="0"/>
        <w:autoSpaceDN w:val="0"/>
        <w:adjustRightInd w:val="0"/>
        <w:spacing w:after="0" w:line="240" w:lineRule="auto"/>
        <w:jc w:val="center"/>
        <w:rPr>
          <w:rFonts w:eastAsiaTheme="minorEastAsia" w:cs="Times New Roman"/>
          <w:sz w:val="4"/>
          <w:szCs w:val="4"/>
          <w:lang w:eastAsia="ru-RU"/>
        </w:rPr>
      </w:pPr>
    </w:p>
    <w:tbl>
      <w:tblPr>
        <w:tblpPr w:leftFromText="180" w:rightFromText="180" w:vertAnchor="page" w:horzAnchor="margin" w:tblpY="1876"/>
        <w:tblW w:w="7553" w:type="dxa"/>
        <w:tblLayout w:type="fixed"/>
        <w:tblCellMar>
          <w:left w:w="40" w:type="dxa"/>
          <w:right w:w="40" w:type="dxa"/>
        </w:tblCellMar>
        <w:tblLook w:val="0000" w:firstRow="0" w:lastRow="0" w:firstColumn="0" w:lastColumn="0" w:noHBand="0" w:noVBand="0"/>
      </w:tblPr>
      <w:tblGrid>
        <w:gridCol w:w="1316"/>
        <w:gridCol w:w="2835"/>
        <w:gridCol w:w="3402"/>
      </w:tblGrid>
      <w:tr w:rsidR="00EA41C5" w:rsidRPr="00EA41C5" w:rsidTr="00704A2F">
        <w:tc>
          <w:tcPr>
            <w:tcW w:w="7553" w:type="dxa"/>
            <w:gridSpan w:val="3"/>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38" w:lineRule="exact"/>
              <w:jc w:val="center"/>
              <w:rPr>
                <w:rFonts w:eastAsiaTheme="minorEastAsia" w:cs="Times New Roman"/>
                <w:b/>
                <w:bCs/>
                <w:sz w:val="22"/>
                <w:lang w:eastAsia="ru-RU"/>
              </w:rPr>
            </w:pPr>
            <w:r w:rsidRPr="00EA41C5">
              <w:rPr>
                <w:rFonts w:eastAsiaTheme="minorEastAsia" w:cs="Times New Roman"/>
                <w:b/>
                <w:bCs/>
                <w:sz w:val="22"/>
                <w:lang w:eastAsia="ru-RU"/>
              </w:rPr>
              <w:t>В соответствии с ФЗ от 23.05.2016 № 143-ФЗ</w:t>
            </w:r>
          </w:p>
        </w:tc>
      </w:tr>
      <w:tr w:rsidR="00EA41C5" w:rsidRPr="00EA41C5" w:rsidTr="00704A2F">
        <w:tc>
          <w:tcPr>
            <w:tcW w:w="1316"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38" w:lineRule="exact"/>
              <w:jc w:val="center"/>
              <w:rPr>
                <w:rFonts w:eastAsiaTheme="minorEastAsia" w:cs="Times New Roman"/>
                <w:b/>
                <w:bCs/>
                <w:sz w:val="22"/>
                <w:lang w:eastAsia="ru-RU"/>
              </w:rPr>
            </w:pPr>
            <w:r w:rsidRPr="00EA41C5">
              <w:rPr>
                <w:rFonts w:eastAsiaTheme="minorEastAsia" w:cs="Times New Roman"/>
                <w:b/>
                <w:bCs/>
                <w:sz w:val="22"/>
                <w:lang w:eastAsia="ru-RU"/>
              </w:rPr>
              <w:t>Год рож</w:t>
            </w:r>
            <w:r w:rsidRPr="00EA41C5">
              <w:rPr>
                <w:rFonts w:eastAsiaTheme="minorEastAsia" w:cs="Times New Roman"/>
                <w:b/>
                <w:bCs/>
                <w:sz w:val="22"/>
                <w:lang w:eastAsia="ru-RU"/>
              </w:rPr>
              <w:softHyphen/>
              <w:t>дения</w:t>
            </w:r>
          </w:p>
        </w:tc>
        <w:tc>
          <w:tcPr>
            <w:tcW w:w="2835"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38" w:lineRule="exact"/>
              <w:jc w:val="center"/>
              <w:rPr>
                <w:rFonts w:eastAsiaTheme="minorEastAsia" w:cs="Times New Roman"/>
                <w:b/>
                <w:bCs/>
                <w:sz w:val="22"/>
                <w:lang w:eastAsia="ru-RU"/>
              </w:rPr>
            </w:pPr>
            <w:r w:rsidRPr="00EA41C5">
              <w:rPr>
                <w:rFonts w:eastAsiaTheme="minorEastAsia" w:cs="Times New Roman"/>
                <w:b/>
                <w:bCs/>
                <w:sz w:val="22"/>
                <w:lang w:eastAsia="ru-RU"/>
              </w:rPr>
              <w:t>Возраст, по достижении которого приобретает</w:t>
            </w:r>
            <w:r w:rsidRPr="00EA41C5">
              <w:rPr>
                <w:rFonts w:eastAsiaTheme="minorEastAsia" w:cs="Times New Roman"/>
                <w:b/>
                <w:bCs/>
                <w:sz w:val="22"/>
                <w:lang w:eastAsia="ru-RU"/>
              </w:rPr>
              <w:softHyphen/>
              <w:t xml:space="preserve">ся право на назначение пенсии в соответствии с ч. 1 ст. 8 Закона от 28.12.2013 г. (в редакции Закона от 23.05.2016 г.) </w:t>
            </w:r>
            <w:r w:rsidR="00745BA3">
              <w:rPr>
                <w:rFonts w:eastAsiaTheme="minorEastAsia" w:cs="Times New Roman"/>
                <w:b/>
                <w:bCs/>
                <w:sz w:val="22"/>
                <w:lang w:eastAsia="ru-RU"/>
              </w:rPr>
              <w:br/>
            </w:r>
            <w:r w:rsidRPr="00EA41C5">
              <w:rPr>
                <w:rFonts w:eastAsiaTheme="minorEastAsia" w:cs="Times New Roman"/>
                <w:b/>
                <w:bCs/>
                <w:sz w:val="22"/>
                <w:lang w:eastAsia="ru-RU"/>
              </w:rPr>
              <w:t>(новый возраст)</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38" w:lineRule="exact"/>
              <w:jc w:val="center"/>
              <w:rPr>
                <w:rFonts w:eastAsiaTheme="minorEastAsia" w:cs="Times New Roman"/>
                <w:b/>
                <w:bCs/>
                <w:sz w:val="22"/>
                <w:lang w:eastAsia="ru-RU"/>
              </w:rPr>
            </w:pPr>
          </w:p>
          <w:p w:rsidR="00EA41C5" w:rsidRPr="00EA41C5" w:rsidRDefault="00EA41C5" w:rsidP="00EA41C5">
            <w:pPr>
              <w:autoSpaceDE w:val="0"/>
              <w:autoSpaceDN w:val="0"/>
              <w:adjustRightInd w:val="0"/>
              <w:spacing w:after="0" w:line="238" w:lineRule="exact"/>
              <w:jc w:val="center"/>
              <w:rPr>
                <w:rFonts w:eastAsiaTheme="minorEastAsia" w:cs="Times New Roman"/>
                <w:b/>
                <w:bCs/>
                <w:sz w:val="22"/>
                <w:lang w:eastAsia="ru-RU"/>
              </w:rPr>
            </w:pPr>
          </w:p>
          <w:p w:rsidR="00EA41C5" w:rsidRPr="00EA41C5" w:rsidRDefault="00EA41C5" w:rsidP="00EA41C5">
            <w:pPr>
              <w:autoSpaceDE w:val="0"/>
              <w:autoSpaceDN w:val="0"/>
              <w:adjustRightInd w:val="0"/>
              <w:spacing w:after="0" w:line="238" w:lineRule="exact"/>
              <w:jc w:val="center"/>
              <w:rPr>
                <w:rFonts w:eastAsiaTheme="minorEastAsia" w:cs="Times New Roman"/>
                <w:b/>
                <w:bCs/>
                <w:sz w:val="22"/>
                <w:lang w:eastAsia="ru-RU"/>
              </w:rPr>
            </w:pPr>
            <w:r w:rsidRPr="00EA41C5">
              <w:rPr>
                <w:rFonts w:eastAsiaTheme="minorEastAsia" w:cs="Times New Roman"/>
                <w:b/>
                <w:bCs/>
                <w:sz w:val="22"/>
                <w:lang w:eastAsia="ru-RU"/>
              </w:rPr>
              <w:t>Год приобретения права на назначение страховой пенсии по старости в соответствии с Законом от 23.05.2016 г.</w:t>
            </w:r>
          </w:p>
        </w:tc>
      </w:tr>
      <w:tr w:rsidR="00EA41C5" w:rsidRPr="00EA41C5" w:rsidTr="00704A2F">
        <w:tc>
          <w:tcPr>
            <w:tcW w:w="1316"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1957</w:t>
            </w:r>
          </w:p>
        </w:tc>
        <w:tc>
          <w:tcPr>
            <w:tcW w:w="2835"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60 лет 6 месяцев</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2017 году — родившиеся в I пол. 1957 года</w:t>
            </w:r>
          </w:p>
        </w:tc>
      </w:tr>
      <w:tr w:rsidR="00EA41C5" w:rsidRPr="00EA41C5" w:rsidTr="00704A2F">
        <w:tc>
          <w:tcPr>
            <w:tcW w:w="1316"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2835"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2018 году — родившиеся во II пол. 1957 года</w:t>
            </w:r>
          </w:p>
        </w:tc>
      </w:tr>
      <w:tr w:rsidR="00EA41C5" w:rsidRPr="00EA41C5" w:rsidTr="00704A2F">
        <w:tc>
          <w:tcPr>
            <w:tcW w:w="1316"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1958</w:t>
            </w:r>
          </w:p>
        </w:tc>
        <w:tc>
          <w:tcPr>
            <w:tcW w:w="2835"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61 год</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2019 году</w:t>
            </w:r>
          </w:p>
        </w:tc>
      </w:tr>
      <w:tr w:rsidR="00EA41C5" w:rsidRPr="00EA41C5" w:rsidTr="00704A2F">
        <w:tc>
          <w:tcPr>
            <w:tcW w:w="1316"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1959</w:t>
            </w:r>
          </w:p>
        </w:tc>
        <w:tc>
          <w:tcPr>
            <w:tcW w:w="2835"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61 год 6 месяцев</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2020 году — родившиеся в I пол. 1959 года</w:t>
            </w:r>
          </w:p>
        </w:tc>
      </w:tr>
      <w:tr w:rsidR="00EA41C5" w:rsidRPr="00EA41C5" w:rsidTr="00704A2F">
        <w:tc>
          <w:tcPr>
            <w:tcW w:w="1316"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2835"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2021 году — родившиеся во II пол. 1959 года</w:t>
            </w:r>
          </w:p>
        </w:tc>
      </w:tr>
      <w:tr w:rsidR="00EA41C5" w:rsidRPr="00EA41C5" w:rsidTr="00704A2F">
        <w:tc>
          <w:tcPr>
            <w:tcW w:w="1316"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1960</w:t>
            </w:r>
          </w:p>
        </w:tc>
        <w:tc>
          <w:tcPr>
            <w:tcW w:w="2835"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62 года</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2022 году</w:t>
            </w:r>
          </w:p>
        </w:tc>
      </w:tr>
      <w:tr w:rsidR="00EA41C5" w:rsidRPr="00EA41C5" w:rsidTr="00704A2F">
        <w:tc>
          <w:tcPr>
            <w:tcW w:w="1316"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1961</w:t>
            </w:r>
          </w:p>
        </w:tc>
        <w:tc>
          <w:tcPr>
            <w:tcW w:w="2835"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62 года 6 месяцев</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2023 году — родившиеся в 1 пол. 1961 года</w:t>
            </w:r>
          </w:p>
        </w:tc>
      </w:tr>
      <w:tr w:rsidR="00EA41C5" w:rsidRPr="00EA41C5" w:rsidTr="00704A2F">
        <w:tc>
          <w:tcPr>
            <w:tcW w:w="1316"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2835"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2024 году — родившиеся во II пол. 1961 года</w:t>
            </w:r>
          </w:p>
        </w:tc>
      </w:tr>
      <w:tr w:rsidR="00EA41C5" w:rsidRPr="00EA41C5" w:rsidTr="00704A2F">
        <w:tc>
          <w:tcPr>
            <w:tcW w:w="1316"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1962</w:t>
            </w:r>
          </w:p>
        </w:tc>
        <w:tc>
          <w:tcPr>
            <w:tcW w:w="2835"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63  года</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2025 году</w:t>
            </w:r>
          </w:p>
        </w:tc>
      </w:tr>
      <w:tr w:rsidR="00EA41C5" w:rsidRPr="00EA41C5" w:rsidTr="00704A2F">
        <w:tc>
          <w:tcPr>
            <w:tcW w:w="1316"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1963</w:t>
            </w:r>
          </w:p>
        </w:tc>
        <w:tc>
          <w:tcPr>
            <w:tcW w:w="2835"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63  года  6 месяцев</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2026 году — родившиеся в I пол. 1963 года</w:t>
            </w:r>
          </w:p>
        </w:tc>
      </w:tr>
      <w:tr w:rsidR="00EA41C5" w:rsidRPr="00EA41C5" w:rsidTr="00704A2F">
        <w:tc>
          <w:tcPr>
            <w:tcW w:w="1316"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2835"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2027 году — родившиеся во II пол. 1963 года</w:t>
            </w:r>
          </w:p>
        </w:tc>
      </w:tr>
      <w:tr w:rsidR="00EA41C5" w:rsidRPr="00EA41C5" w:rsidTr="00704A2F">
        <w:tc>
          <w:tcPr>
            <w:tcW w:w="1316"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1964</w:t>
            </w:r>
          </w:p>
        </w:tc>
        <w:tc>
          <w:tcPr>
            <w:tcW w:w="2835"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64  года</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2028 году</w:t>
            </w:r>
          </w:p>
        </w:tc>
      </w:tr>
      <w:tr w:rsidR="00EA41C5" w:rsidRPr="00EA41C5" w:rsidTr="00704A2F">
        <w:tc>
          <w:tcPr>
            <w:tcW w:w="1316"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1965</w:t>
            </w:r>
          </w:p>
        </w:tc>
        <w:tc>
          <w:tcPr>
            <w:tcW w:w="2835" w:type="dxa"/>
            <w:tcBorders>
              <w:top w:val="single" w:sz="6" w:space="0" w:color="auto"/>
              <w:left w:val="single" w:sz="6" w:space="0" w:color="auto"/>
              <w:bottom w:val="nil"/>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64  года  6 месяцев</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2029 году — родившиеся в I пол. 1965 года</w:t>
            </w:r>
          </w:p>
        </w:tc>
      </w:tr>
      <w:tr w:rsidR="00EA41C5" w:rsidRPr="00EA41C5" w:rsidTr="00704A2F">
        <w:tc>
          <w:tcPr>
            <w:tcW w:w="1316"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2835" w:type="dxa"/>
            <w:tcBorders>
              <w:top w:val="nil"/>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2030 году — родившиеся во II пол. 1965 года</w:t>
            </w:r>
          </w:p>
        </w:tc>
      </w:tr>
      <w:tr w:rsidR="00EA41C5" w:rsidRPr="00EA41C5" w:rsidTr="00064F75">
        <w:trPr>
          <w:trHeight w:val="188"/>
        </w:trPr>
        <w:tc>
          <w:tcPr>
            <w:tcW w:w="1316"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1966</w:t>
            </w:r>
          </w:p>
        </w:tc>
        <w:tc>
          <w:tcPr>
            <w:tcW w:w="2835"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jc w:val="center"/>
              <w:rPr>
                <w:rFonts w:eastAsiaTheme="minorEastAsia" w:cs="Times New Roman"/>
                <w:sz w:val="22"/>
                <w:lang w:eastAsia="ru-RU"/>
              </w:rPr>
            </w:pPr>
            <w:r w:rsidRPr="00EA41C5">
              <w:rPr>
                <w:rFonts w:eastAsiaTheme="minorEastAsia" w:cs="Times New Roman"/>
                <w:sz w:val="22"/>
                <w:lang w:eastAsia="ru-RU"/>
              </w:rPr>
              <w:t>65 лет</w:t>
            </w:r>
          </w:p>
        </w:tc>
        <w:tc>
          <w:tcPr>
            <w:tcW w:w="3402" w:type="dxa"/>
            <w:tcBorders>
              <w:top w:val="single" w:sz="6" w:space="0" w:color="auto"/>
              <w:left w:val="single" w:sz="6" w:space="0" w:color="auto"/>
              <w:bottom w:val="single" w:sz="6" w:space="0" w:color="auto"/>
              <w:right w:val="single" w:sz="6" w:space="0" w:color="auto"/>
            </w:tcBorders>
            <w:vAlign w:val="center"/>
          </w:tcPr>
          <w:p w:rsidR="00EA41C5" w:rsidRPr="00EA41C5" w:rsidRDefault="00EA41C5" w:rsidP="00EA41C5">
            <w:pPr>
              <w:autoSpaceDE w:val="0"/>
              <w:autoSpaceDN w:val="0"/>
              <w:adjustRightInd w:val="0"/>
              <w:spacing w:after="0" w:line="240" w:lineRule="auto"/>
              <w:rPr>
                <w:rFonts w:eastAsiaTheme="minorEastAsia" w:cs="Times New Roman"/>
                <w:sz w:val="22"/>
                <w:lang w:eastAsia="ru-RU"/>
              </w:rPr>
            </w:pPr>
            <w:r w:rsidRPr="00EA41C5">
              <w:rPr>
                <w:rFonts w:eastAsiaTheme="minorEastAsia" w:cs="Times New Roman"/>
                <w:sz w:val="22"/>
                <w:lang w:eastAsia="ru-RU"/>
              </w:rPr>
              <w:t>в 2031 году</w:t>
            </w:r>
          </w:p>
        </w:tc>
      </w:tr>
    </w:tbl>
    <w:tbl>
      <w:tblPr>
        <w:tblStyle w:val="21"/>
        <w:tblW w:w="0" w:type="auto"/>
        <w:tblInd w:w="392" w:type="dxa"/>
        <w:tblLook w:val="04A0" w:firstRow="1" w:lastRow="0" w:firstColumn="1" w:lastColumn="0" w:noHBand="0" w:noVBand="1"/>
      </w:tblPr>
      <w:tblGrid>
        <w:gridCol w:w="2241"/>
        <w:gridCol w:w="1019"/>
        <w:gridCol w:w="1559"/>
        <w:gridCol w:w="2588"/>
      </w:tblGrid>
      <w:tr w:rsidR="00EA41C5" w:rsidRPr="00EA41C5" w:rsidTr="00704A2F">
        <w:tc>
          <w:tcPr>
            <w:tcW w:w="7407" w:type="dxa"/>
            <w:gridSpan w:val="4"/>
            <w:vAlign w:val="center"/>
          </w:tcPr>
          <w:p w:rsidR="00EA41C5" w:rsidRPr="00745BA3" w:rsidRDefault="00EA41C5" w:rsidP="00EA41C5">
            <w:pPr>
              <w:autoSpaceDE w:val="0"/>
              <w:autoSpaceDN w:val="0"/>
              <w:adjustRightInd w:val="0"/>
              <w:spacing w:line="238" w:lineRule="exact"/>
              <w:jc w:val="center"/>
              <w:rPr>
                <w:rFonts w:eastAsiaTheme="minorEastAsia"/>
                <w:b/>
                <w:bCs/>
                <w:sz w:val="22"/>
                <w:szCs w:val="22"/>
                <w:lang w:eastAsia="ru-RU"/>
              </w:rPr>
            </w:pPr>
            <w:r w:rsidRPr="00745BA3">
              <w:rPr>
                <w:rFonts w:eastAsiaTheme="minorEastAsia"/>
                <w:b/>
                <w:bCs/>
                <w:sz w:val="22"/>
                <w:szCs w:val="22"/>
                <w:lang w:eastAsia="ru-RU"/>
              </w:rPr>
              <w:t>По Федеральному закону от 03.10.2018 №350-ФЗ</w:t>
            </w:r>
          </w:p>
        </w:tc>
      </w:tr>
      <w:tr w:rsidR="00EA41C5" w:rsidRPr="00EA41C5" w:rsidTr="00704A2F">
        <w:tc>
          <w:tcPr>
            <w:tcW w:w="2241" w:type="dxa"/>
            <w:vAlign w:val="center"/>
          </w:tcPr>
          <w:p w:rsidR="00EA41C5" w:rsidRPr="00745BA3" w:rsidRDefault="00EA41C5" w:rsidP="00EA41C5">
            <w:pPr>
              <w:autoSpaceDE w:val="0"/>
              <w:autoSpaceDN w:val="0"/>
              <w:adjustRightInd w:val="0"/>
              <w:spacing w:line="238" w:lineRule="exact"/>
              <w:jc w:val="center"/>
              <w:rPr>
                <w:rFonts w:eastAsiaTheme="minorEastAsia"/>
                <w:b/>
                <w:bCs/>
                <w:sz w:val="22"/>
                <w:szCs w:val="22"/>
                <w:lang w:eastAsia="ru-RU"/>
              </w:rPr>
            </w:pPr>
            <w:r w:rsidRPr="00745BA3">
              <w:rPr>
                <w:rFonts w:eastAsiaTheme="minorEastAsia"/>
                <w:b/>
                <w:bCs/>
                <w:sz w:val="22"/>
                <w:szCs w:val="22"/>
                <w:lang w:eastAsia="ru-RU"/>
              </w:rPr>
              <w:t>Год рож</w:t>
            </w:r>
            <w:r w:rsidRPr="00745BA3">
              <w:rPr>
                <w:rFonts w:eastAsiaTheme="minorEastAsia"/>
                <w:b/>
                <w:bCs/>
                <w:sz w:val="22"/>
                <w:szCs w:val="22"/>
                <w:lang w:eastAsia="ru-RU"/>
              </w:rPr>
              <w:softHyphen/>
              <w:t>дения</w:t>
            </w:r>
          </w:p>
        </w:tc>
        <w:tc>
          <w:tcPr>
            <w:tcW w:w="2578" w:type="dxa"/>
            <w:gridSpan w:val="2"/>
            <w:vAlign w:val="center"/>
          </w:tcPr>
          <w:p w:rsidR="00EA41C5" w:rsidRPr="00745BA3" w:rsidRDefault="00EA41C5" w:rsidP="00EA41C5">
            <w:pPr>
              <w:autoSpaceDE w:val="0"/>
              <w:autoSpaceDN w:val="0"/>
              <w:adjustRightInd w:val="0"/>
              <w:spacing w:line="238" w:lineRule="exact"/>
              <w:jc w:val="center"/>
              <w:rPr>
                <w:rFonts w:eastAsiaTheme="minorEastAsia"/>
                <w:b/>
                <w:bCs/>
                <w:sz w:val="22"/>
                <w:szCs w:val="22"/>
                <w:lang w:eastAsia="ru-RU"/>
              </w:rPr>
            </w:pPr>
            <w:r w:rsidRPr="00745BA3">
              <w:rPr>
                <w:rFonts w:eastAsiaTheme="minorEastAsia"/>
                <w:b/>
                <w:bCs/>
                <w:sz w:val="22"/>
                <w:szCs w:val="22"/>
                <w:lang w:eastAsia="ru-RU"/>
              </w:rPr>
              <w:t>Возраст, по достижении которого приобретает</w:t>
            </w:r>
            <w:r w:rsidRPr="00745BA3">
              <w:rPr>
                <w:rFonts w:eastAsiaTheme="minorEastAsia"/>
                <w:b/>
                <w:bCs/>
                <w:sz w:val="22"/>
                <w:szCs w:val="22"/>
                <w:lang w:eastAsia="ru-RU"/>
              </w:rPr>
              <w:softHyphen/>
              <w:t>ся право на назначение пенсии в соответствии с ч. 1 ст. 8 Закона от 28.12.2013 г. (в редакции Закона от 03.10.2018 г.) (новый возраст)</w:t>
            </w:r>
          </w:p>
        </w:tc>
        <w:tc>
          <w:tcPr>
            <w:tcW w:w="2588" w:type="dxa"/>
            <w:vAlign w:val="center"/>
          </w:tcPr>
          <w:p w:rsidR="00EA41C5" w:rsidRPr="00745BA3" w:rsidRDefault="00EA41C5" w:rsidP="00EA41C5">
            <w:pPr>
              <w:autoSpaceDE w:val="0"/>
              <w:autoSpaceDN w:val="0"/>
              <w:adjustRightInd w:val="0"/>
              <w:spacing w:line="238" w:lineRule="exact"/>
              <w:jc w:val="center"/>
              <w:rPr>
                <w:rFonts w:eastAsiaTheme="minorEastAsia"/>
                <w:b/>
                <w:bCs/>
                <w:sz w:val="22"/>
                <w:szCs w:val="22"/>
                <w:lang w:eastAsia="ru-RU"/>
              </w:rPr>
            </w:pPr>
            <w:r w:rsidRPr="00745BA3">
              <w:rPr>
                <w:rFonts w:eastAsiaTheme="minorEastAsia"/>
                <w:b/>
                <w:bCs/>
                <w:sz w:val="22"/>
                <w:szCs w:val="22"/>
                <w:lang w:eastAsia="ru-RU"/>
              </w:rPr>
              <w:t>Год приобретения права на назначение страховой пенсии по старости в соответствии с Законом от 03.10.2018</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1957  в </w:t>
            </w:r>
            <w:r w:rsidRPr="00745BA3">
              <w:rPr>
                <w:rFonts w:eastAsiaTheme="minorEastAsia"/>
                <w:sz w:val="22"/>
                <w:szCs w:val="22"/>
                <w:lang w:val="en-US" w:eastAsia="ru-RU"/>
              </w:rPr>
              <w:t>I</w:t>
            </w:r>
            <w:r w:rsidRPr="00745BA3">
              <w:rPr>
                <w:rFonts w:eastAsiaTheme="minorEastAsia"/>
                <w:sz w:val="22"/>
                <w:szCs w:val="22"/>
                <w:lang w:eastAsia="ru-RU"/>
              </w:rPr>
              <w:t xml:space="preserve"> полугодие</w:t>
            </w:r>
          </w:p>
        </w:tc>
        <w:tc>
          <w:tcPr>
            <w:tcW w:w="2578" w:type="dxa"/>
            <w:gridSpan w:val="2"/>
            <w:vMerge w:val="restart"/>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60 лет 6 месяцев</w:t>
            </w: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в 2017 году II полугодие</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1957  во </w:t>
            </w:r>
            <w:r w:rsidRPr="00745BA3">
              <w:rPr>
                <w:rFonts w:eastAsiaTheme="minorEastAsia"/>
                <w:sz w:val="22"/>
                <w:szCs w:val="22"/>
                <w:lang w:val="en-US" w:eastAsia="ru-RU"/>
              </w:rPr>
              <w:t>I</w:t>
            </w:r>
            <w:r w:rsidRPr="00745BA3">
              <w:rPr>
                <w:rFonts w:eastAsiaTheme="minorEastAsia"/>
                <w:sz w:val="22"/>
                <w:szCs w:val="22"/>
                <w:lang w:eastAsia="ru-RU"/>
              </w:rPr>
              <w:t>I полугодие</w:t>
            </w:r>
          </w:p>
        </w:tc>
        <w:tc>
          <w:tcPr>
            <w:tcW w:w="2578" w:type="dxa"/>
            <w:gridSpan w:val="2"/>
            <w:vMerge/>
            <w:vAlign w:val="center"/>
          </w:tcPr>
          <w:p w:rsidR="00EA41C5" w:rsidRPr="00745BA3" w:rsidRDefault="00EA41C5" w:rsidP="00EA41C5">
            <w:pPr>
              <w:autoSpaceDE w:val="0"/>
              <w:autoSpaceDN w:val="0"/>
              <w:adjustRightInd w:val="0"/>
              <w:jc w:val="center"/>
              <w:rPr>
                <w:rFonts w:eastAsiaTheme="minorEastAsia"/>
                <w:sz w:val="22"/>
                <w:szCs w:val="22"/>
                <w:lang w:eastAsia="ru-RU"/>
              </w:rPr>
            </w:pP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в 2018 году </w:t>
            </w:r>
            <w:r w:rsidRPr="00745BA3">
              <w:rPr>
                <w:rFonts w:eastAsiaTheme="minorEastAsia"/>
                <w:sz w:val="22"/>
                <w:szCs w:val="22"/>
                <w:lang w:val="en-US" w:eastAsia="ru-RU"/>
              </w:rPr>
              <w:t>I</w:t>
            </w:r>
            <w:r w:rsidRPr="00745BA3">
              <w:rPr>
                <w:rFonts w:eastAsiaTheme="minorEastAsia"/>
                <w:sz w:val="22"/>
                <w:szCs w:val="22"/>
                <w:lang w:eastAsia="ru-RU"/>
              </w:rPr>
              <w:t xml:space="preserve"> полугодие</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1958 </w:t>
            </w:r>
          </w:p>
        </w:tc>
        <w:tc>
          <w:tcPr>
            <w:tcW w:w="2578"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61 год</w:t>
            </w: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в 2019 году</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1959 в </w:t>
            </w:r>
            <w:r w:rsidRPr="00745BA3">
              <w:rPr>
                <w:rFonts w:eastAsiaTheme="minorEastAsia"/>
                <w:sz w:val="22"/>
                <w:szCs w:val="22"/>
                <w:lang w:val="en-US" w:eastAsia="ru-RU"/>
              </w:rPr>
              <w:t>I</w:t>
            </w:r>
            <w:r w:rsidRPr="00745BA3">
              <w:rPr>
                <w:rFonts w:eastAsiaTheme="minorEastAsia"/>
                <w:sz w:val="22"/>
                <w:szCs w:val="22"/>
                <w:lang w:eastAsia="ru-RU"/>
              </w:rPr>
              <w:t xml:space="preserve"> полугодие</w:t>
            </w:r>
          </w:p>
        </w:tc>
        <w:tc>
          <w:tcPr>
            <w:tcW w:w="2578" w:type="dxa"/>
            <w:gridSpan w:val="2"/>
            <w:vMerge w:val="restart"/>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61 год 6 месяцев</w:t>
            </w: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в 2020 году </w:t>
            </w:r>
            <w:r w:rsidRPr="00745BA3">
              <w:rPr>
                <w:rFonts w:eastAsiaTheme="minorEastAsia"/>
                <w:sz w:val="22"/>
                <w:szCs w:val="22"/>
                <w:lang w:val="en-US" w:eastAsia="ru-RU"/>
              </w:rPr>
              <w:t>II</w:t>
            </w:r>
            <w:r w:rsidRPr="00745BA3">
              <w:rPr>
                <w:rFonts w:eastAsiaTheme="minorEastAsia"/>
                <w:sz w:val="22"/>
                <w:szCs w:val="22"/>
                <w:lang w:eastAsia="ru-RU"/>
              </w:rPr>
              <w:t xml:space="preserve"> полугодие</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1959 во </w:t>
            </w:r>
            <w:r w:rsidRPr="00745BA3">
              <w:rPr>
                <w:rFonts w:eastAsiaTheme="minorEastAsia"/>
                <w:sz w:val="22"/>
                <w:szCs w:val="22"/>
                <w:lang w:val="en-US" w:eastAsia="ru-RU"/>
              </w:rPr>
              <w:t>I</w:t>
            </w:r>
            <w:r w:rsidRPr="00745BA3">
              <w:rPr>
                <w:rFonts w:eastAsiaTheme="minorEastAsia"/>
                <w:sz w:val="22"/>
                <w:szCs w:val="22"/>
                <w:lang w:eastAsia="ru-RU"/>
              </w:rPr>
              <w:t>I полугодие</w:t>
            </w:r>
          </w:p>
        </w:tc>
        <w:tc>
          <w:tcPr>
            <w:tcW w:w="2578" w:type="dxa"/>
            <w:gridSpan w:val="2"/>
            <w:vMerge/>
            <w:vAlign w:val="center"/>
          </w:tcPr>
          <w:p w:rsidR="00EA41C5" w:rsidRPr="00745BA3" w:rsidRDefault="00EA41C5" w:rsidP="00EA41C5">
            <w:pPr>
              <w:autoSpaceDE w:val="0"/>
              <w:autoSpaceDN w:val="0"/>
              <w:adjustRightInd w:val="0"/>
              <w:jc w:val="center"/>
              <w:rPr>
                <w:rFonts w:eastAsiaTheme="minorEastAsia"/>
                <w:sz w:val="22"/>
                <w:szCs w:val="22"/>
                <w:lang w:eastAsia="ru-RU"/>
              </w:rPr>
            </w:pP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 xml:space="preserve">в 2021 году </w:t>
            </w:r>
            <w:r w:rsidRPr="00745BA3">
              <w:rPr>
                <w:rFonts w:eastAsiaTheme="minorEastAsia"/>
                <w:sz w:val="22"/>
                <w:szCs w:val="22"/>
                <w:lang w:val="en-US" w:eastAsia="ru-RU"/>
              </w:rPr>
              <w:t>I</w:t>
            </w:r>
            <w:r w:rsidRPr="00745BA3">
              <w:rPr>
                <w:rFonts w:eastAsiaTheme="minorEastAsia"/>
                <w:sz w:val="22"/>
                <w:szCs w:val="22"/>
                <w:lang w:eastAsia="ru-RU"/>
              </w:rPr>
              <w:t xml:space="preserve"> полугодие</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1960</w:t>
            </w:r>
          </w:p>
        </w:tc>
        <w:tc>
          <w:tcPr>
            <w:tcW w:w="2578"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62 года</w:t>
            </w: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в 2022 году</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1961</w:t>
            </w:r>
          </w:p>
        </w:tc>
        <w:tc>
          <w:tcPr>
            <w:tcW w:w="2578"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63 года</w:t>
            </w: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в 2024 году</w:t>
            </w:r>
          </w:p>
        </w:tc>
      </w:tr>
      <w:tr w:rsidR="00EA41C5" w:rsidRPr="00EA41C5" w:rsidTr="00704A2F">
        <w:tc>
          <w:tcPr>
            <w:tcW w:w="2241"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1962</w:t>
            </w:r>
          </w:p>
        </w:tc>
        <w:tc>
          <w:tcPr>
            <w:tcW w:w="2578"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64 года</w:t>
            </w:r>
          </w:p>
        </w:tc>
        <w:tc>
          <w:tcPr>
            <w:tcW w:w="2588" w:type="dxa"/>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в 2026 году</w:t>
            </w:r>
          </w:p>
        </w:tc>
      </w:tr>
      <w:tr w:rsidR="00EA41C5" w:rsidRPr="00EA41C5" w:rsidTr="00704A2F">
        <w:tc>
          <w:tcPr>
            <w:tcW w:w="2241" w:type="dxa"/>
            <w:tcBorders>
              <w:bottom w:val="single" w:sz="4" w:space="0" w:color="auto"/>
            </w:tcBorders>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1963</w:t>
            </w:r>
          </w:p>
        </w:tc>
        <w:tc>
          <w:tcPr>
            <w:tcW w:w="2578" w:type="dxa"/>
            <w:gridSpan w:val="2"/>
            <w:tcBorders>
              <w:bottom w:val="single" w:sz="4" w:space="0" w:color="auto"/>
            </w:tcBorders>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65 лет</w:t>
            </w:r>
          </w:p>
        </w:tc>
        <w:tc>
          <w:tcPr>
            <w:tcW w:w="2588" w:type="dxa"/>
            <w:tcBorders>
              <w:bottom w:val="single" w:sz="4" w:space="0" w:color="auto"/>
            </w:tcBorders>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в 2028 году</w:t>
            </w:r>
          </w:p>
        </w:tc>
      </w:tr>
      <w:tr w:rsidR="00EA41C5" w:rsidRPr="00EA41C5" w:rsidTr="00704A2F">
        <w:tc>
          <w:tcPr>
            <w:tcW w:w="7407" w:type="dxa"/>
            <w:gridSpan w:val="4"/>
            <w:tcBorders>
              <w:left w:val="nil"/>
              <w:right w:val="nil"/>
            </w:tcBorders>
            <w:vAlign w:val="center"/>
          </w:tcPr>
          <w:p w:rsidR="00EA41C5" w:rsidRPr="00745BA3" w:rsidRDefault="00EA41C5" w:rsidP="00EA41C5">
            <w:pPr>
              <w:autoSpaceDE w:val="0"/>
              <w:autoSpaceDN w:val="0"/>
              <w:adjustRightInd w:val="0"/>
              <w:jc w:val="center"/>
              <w:rPr>
                <w:rFonts w:eastAsiaTheme="minorEastAsia"/>
                <w:sz w:val="22"/>
                <w:szCs w:val="22"/>
                <w:lang w:eastAsia="ru-RU"/>
              </w:rPr>
            </w:pPr>
          </w:p>
        </w:tc>
      </w:tr>
      <w:tr w:rsidR="00EA41C5" w:rsidRPr="00EA41C5" w:rsidTr="00064F75">
        <w:trPr>
          <w:trHeight w:val="475"/>
        </w:trPr>
        <w:tc>
          <w:tcPr>
            <w:tcW w:w="7407" w:type="dxa"/>
            <w:gridSpan w:val="4"/>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b/>
                <w:sz w:val="22"/>
                <w:szCs w:val="22"/>
                <w:lang w:eastAsia="ru-RU"/>
              </w:rPr>
              <w:t>Стаж государственной гражданской службы, стаж муниципальной службы для назначения пенсии за выслугу лет</w:t>
            </w:r>
          </w:p>
        </w:tc>
      </w:tr>
      <w:tr w:rsidR="00EA41C5" w:rsidRPr="00EA41C5" w:rsidTr="00704A2F">
        <w:tc>
          <w:tcPr>
            <w:tcW w:w="3260" w:type="dxa"/>
            <w:gridSpan w:val="2"/>
          </w:tcPr>
          <w:p w:rsidR="00EA41C5" w:rsidRPr="00745BA3" w:rsidRDefault="00EA41C5" w:rsidP="00EA41C5">
            <w:pPr>
              <w:widowControl w:val="0"/>
              <w:autoSpaceDE w:val="0"/>
              <w:autoSpaceDN w:val="0"/>
              <w:adjustRightInd w:val="0"/>
              <w:jc w:val="center"/>
              <w:rPr>
                <w:rFonts w:eastAsiaTheme="minorEastAsia"/>
                <w:b/>
                <w:sz w:val="22"/>
                <w:szCs w:val="22"/>
                <w:lang w:eastAsia="ru-RU"/>
              </w:rPr>
            </w:pPr>
            <w:r w:rsidRPr="00745BA3">
              <w:rPr>
                <w:rFonts w:eastAsiaTheme="minorEastAsia"/>
                <w:b/>
                <w:sz w:val="22"/>
                <w:szCs w:val="22"/>
                <w:lang w:eastAsia="ru-RU"/>
              </w:rPr>
              <w:t>Год назначения пенсии за выслугу лет</w:t>
            </w:r>
          </w:p>
        </w:tc>
        <w:tc>
          <w:tcPr>
            <w:tcW w:w="4147" w:type="dxa"/>
            <w:gridSpan w:val="2"/>
          </w:tcPr>
          <w:p w:rsidR="00EA41C5" w:rsidRPr="00745BA3" w:rsidRDefault="00EA41C5" w:rsidP="00EA41C5">
            <w:pPr>
              <w:widowControl w:val="0"/>
              <w:autoSpaceDE w:val="0"/>
              <w:autoSpaceDN w:val="0"/>
              <w:adjustRightInd w:val="0"/>
              <w:jc w:val="center"/>
              <w:rPr>
                <w:rFonts w:eastAsiaTheme="minorEastAsia"/>
                <w:b/>
                <w:sz w:val="22"/>
                <w:szCs w:val="22"/>
                <w:lang w:eastAsia="ru-RU"/>
              </w:rPr>
            </w:pPr>
            <w:r w:rsidRPr="00745BA3">
              <w:rPr>
                <w:rFonts w:eastAsiaTheme="minorEastAsia"/>
                <w:b/>
                <w:sz w:val="22"/>
                <w:szCs w:val="22"/>
                <w:lang w:eastAsia="ru-RU"/>
              </w:rPr>
              <w:t>Стаж для назначения пенсии за выслугу лет в соответствующем году</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2017</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15 лет 6 месяцев</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2018</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16 лет</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2019</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16 лет 6 месяцев</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2020</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17 лет</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2021</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17 лет 6 месяцев</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2022</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18 лет</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2023</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18 лет 6 месяцев</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2024</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19 лет</w:t>
            </w:r>
          </w:p>
        </w:tc>
      </w:tr>
      <w:tr w:rsidR="00EA41C5" w:rsidRPr="00EA41C5" w:rsidTr="00704A2F">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2025</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19 лет 6 месяцев</w:t>
            </w:r>
          </w:p>
        </w:tc>
      </w:tr>
      <w:tr w:rsidR="00EA41C5" w:rsidRPr="00EA41C5" w:rsidTr="00064F75">
        <w:trPr>
          <w:trHeight w:val="280"/>
        </w:trPr>
        <w:tc>
          <w:tcPr>
            <w:tcW w:w="3260"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2026 и последующие годы</w:t>
            </w:r>
          </w:p>
        </w:tc>
        <w:tc>
          <w:tcPr>
            <w:tcW w:w="4147" w:type="dxa"/>
            <w:gridSpan w:val="2"/>
            <w:vAlign w:val="center"/>
          </w:tcPr>
          <w:p w:rsidR="00EA41C5" w:rsidRPr="00745BA3" w:rsidRDefault="00EA41C5" w:rsidP="00EA41C5">
            <w:pPr>
              <w:autoSpaceDE w:val="0"/>
              <w:autoSpaceDN w:val="0"/>
              <w:adjustRightInd w:val="0"/>
              <w:jc w:val="center"/>
              <w:rPr>
                <w:rFonts w:eastAsiaTheme="minorEastAsia"/>
                <w:sz w:val="22"/>
                <w:szCs w:val="22"/>
                <w:lang w:eastAsia="ru-RU"/>
              </w:rPr>
            </w:pPr>
            <w:r w:rsidRPr="00745BA3">
              <w:rPr>
                <w:rFonts w:eastAsiaTheme="minorEastAsia"/>
                <w:sz w:val="22"/>
                <w:szCs w:val="22"/>
                <w:lang w:eastAsia="ru-RU"/>
              </w:rPr>
              <w:t>20 лет</w:t>
            </w:r>
          </w:p>
        </w:tc>
      </w:tr>
    </w:tbl>
    <w:p w:rsidR="00815E08" w:rsidRDefault="00815E08" w:rsidP="00EA41C5">
      <w:pPr>
        <w:widowControl w:val="0"/>
        <w:autoSpaceDE w:val="0"/>
        <w:autoSpaceDN w:val="0"/>
        <w:adjustRightInd w:val="0"/>
        <w:spacing w:after="0" w:line="240" w:lineRule="auto"/>
        <w:jc w:val="center"/>
        <w:rPr>
          <w:rFonts w:eastAsiaTheme="minorEastAsia" w:cs="Times New Roman"/>
          <w:sz w:val="28"/>
          <w:szCs w:val="28"/>
          <w:lang w:eastAsia="ru-RU"/>
        </w:rPr>
      </w:pPr>
    </w:p>
    <w:p w:rsidR="00EA41C5" w:rsidRPr="00EA41C5" w:rsidRDefault="00EA41C5" w:rsidP="00D1187C">
      <w:pPr>
        <w:pStyle w:val="11"/>
        <w:spacing w:after="240"/>
        <w:rPr>
          <w:rFonts w:eastAsiaTheme="minorEastAsia"/>
        </w:rPr>
      </w:pPr>
      <w:bookmarkStart w:id="16" w:name="_Toc528138681"/>
      <w:bookmarkStart w:id="17" w:name="_Toc528139427"/>
      <w:bookmarkStart w:id="18" w:name="_Toc528249421"/>
      <w:r w:rsidRPr="00EA41C5">
        <w:rPr>
          <w:rFonts w:eastAsiaTheme="minorEastAsia"/>
        </w:rPr>
        <w:lastRenderedPageBreak/>
        <w:t xml:space="preserve">Лица, замещающие государственные (муниципальные) должности и должности государственной гражданской (муниципальной) </w:t>
      </w:r>
      <w:r w:rsidR="00D1187C">
        <w:rPr>
          <w:rFonts w:eastAsiaTheme="minorEastAsia"/>
        </w:rPr>
        <w:br/>
      </w:r>
      <w:r w:rsidRPr="00EA41C5">
        <w:rPr>
          <w:rFonts w:eastAsiaTheme="minorEastAsia"/>
        </w:rPr>
        <w:t xml:space="preserve">службы из числа </w:t>
      </w:r>
      <w:r w:rsidRPr="00EA41C5">
        <w:rPr>
          <w:rFonts w:eastAsiaTheme="minorEastAsia"/>
          <w:u w:val="single"/>
        </w:rPr>
        <w:t xml:space="preserve">мужчин </w:t>
      </w:r>
      <w:r w:rsidRPr="00EA41C5">
        <w:rPr>
          <w:rFonts w:eastAsiaTheme="minorEastAsia"/>
        </w:rPr>
        <w:t xml:space="preserve">с учетом статьи 32 ФЗ от 28.12.2013 №400-ФЗ </w:t>
      </w:r>
      <w:r w:rsidR="00D1187C">
        <w:rPr>
          <w:rFonts w:eastAsiaTheme="minorEastAsia"/>
        </w:rPr>
        <w:br/>
      </w:r>
      <w:r w:rsidRPr="00EA41C5">
        <w:rPr>
          <w:rFonts w:eastAsiaTheme="minorEastAsia"/>
        </w:rPr>
        <w:t>(</w:t>
      </w:r>
      <w:r w:rsidRPr="00EA41C5">
        <w:rPr>
          <w:rFonts w:eastAsiaTheme="minorEastAsia"/>
          <w:u w:val="single"/>
        </w:rPr>
        <w:t>северяне</w:t>
      </w:r>
      <w:r w:rsidRPr="00EA41C5">
        <w:rPr>
          <w:rFonts w:eastAsiaTheme="minorEastAsia"/>
        </w:rPr>
        <w:t>)</w:t>
      </w:r>
      <w:bookmarkEnd w:id="16"/>
      <w:bookmarkEnd w:id="17"/>
      <w:bookmarkEnd w:id="18"/>
    </w:p>
    <w:p w:rsidR="00745BA3" w:rsidRDefault="00745BA3" w:rsidP="00732046">
      <w:pPr>
        <w:widowControl w:val="0"/>
        <w:autoSpaceDE w:val="0"/>
        <w:autoSpaceDN w:val="0"/>
        <w:adjustRightInd w:val="0"/>
        <w:spacing w:line="240" w:lineRule="auto"/>
        <w:rPr>
          <w:rFonts w:eastAsiaTheme="minorEastAsia" w:cs="Times New Roman"/>
          <w:sz w:val="28"/>
          <w:szCs w:val="28"/>
          <w:lang w:eastAsia="ru-RU"/>
        </w:rPr>
        <w:sectPr w:rsidR="00745BA3" w:rsidSect="00EA41C5">
          <w:footerReference w:type="default" r:id="rId18"/>
          <w:pgSz w:w="16838" w:h="11906" w:orient="landscape"/>
          <w:pgMar w:top="851" w:right="709" w:bottom="851" w:left="567" w:header="709" w:footer="709" w:gutter="0"/>
          <w:cols w:space="708"/>
          <w:docGrid w:linePitch="360"/>
        </w:sectPr>
      </w:pPr>
    </w:p>
    <w:tbl>
      <w:tblPr>
        <w:tblW w:w="7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04"/>
        <w:gridCol w:w="2776"/>
        <w:gridCol w:w="3545"/>
      </w:tblGrid>
      <w:tr w:rsidR="00745BA3" w:rsidRPr="00EA41C5" w:rsidTr="00D1187C">
        <w:trPr>
          <w:trHeight w:val="137"/>
        </w:trPr>
        <w:tc>
          <w:tcPr>
            <w:tcW w:w="7625" w:type="dxa"/>
            <w:gridSpan w:val="3"/>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b/>
                <w:bCs/>
                <w:sz w:val="22"/>
                <w:lang w:eastAsia="ru-RU"/>
              </w:rPr>
            </w:pPr>
            <w:r w:rsidRPr="00745BA3">
              <w:rPr>
                <w:rFonts w:eastAsiaTheme="minorEastAsia" w:cs="Times New Roman"/>
                <w:b/>
                <w:bCs/>
                <w:sz w:val="22"/>
                <w:lang w:eastAsia="ru-RU"/>
              </w:rPr>
              <w:lastRenderedPageBreak/>
              <w:t>В соответствии с ФЗ от 23.05.2016 № 143-ФЗ</w:t>
            </w:r>
          </w:p>
        </w:tc>
      </w:tr>
      <w:tr w:rsidR="00745BA3" w:rsidRPr="00EA41C5" w:rsidTr="0042092F">
        <w:trPr>
          <w:trHeight w:val="1537"/>
        </w:trPr>
        <w:tc>
          <w:tcPr>
            <w:tcW w:w="1304" w:type="dxa"/>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b/>
                <w:bCs/>
                <w:sz w:val="21"/>
                <w:szCs w:val="21"/>
                <w:lang w:eastAsia="ru-RU"/>
              </w:rPr>
            </w:pPr>
            <w:r w:rsidRPr="00745BA3">
              <w:rPr>
                <w:rFonts w:eastAsiaTheme="minorEastAsia" w:cs="Times New Roman"/>
                <w:b/>
                <w:bCs/>
                <w:sz w:val="21"/>
                <w:szCs w:val="21"/>
                <w:lang w:eastAsia="ru-RU"/>
              </w:rPr>
              <w:t>Год рож</w:t>
            </w:r>
            <w:r w:rsidRPr="00745BA3">
              <w:rPr>
                <w:rFonts w:eastAsiaTheme="minorEastAsia" w:cs="Times New Roman"/>
                <w:b/>
                <w:bCs/>
                <w:sz w:val="21"/>
                <w:szCs w:val="21"/>
                <w:lang w:eastAsia="ru-RU"/>
              </w:rPr>
              <w:softHyphen/>
              <w:t>дения</w:t>
            </w:r>
          </w:p>
        </w:tc>
        <w:tc>
          <w:tcPr>
            <w:tcW w:w="2776" w:type="dxa"/>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b/>
                <w:bCs/>
                <w:sz w:val="21"/>
                <w:szCs w:val="21"/>
                <w:lang w:eastAsia="ru-RU"/>
              </w:rPr>
            </w:pPr>
            <w:r w:rsidRPr="00745BA3">
              <w:rPr>
                <w:rFonts w:eastAsiaTheme="minorEastAsia" w:cs="Times New Roman"/>
                <w:b/>
                <w:bCs/>
                <w:sz w:val="21"/>
                <w:szCs w:val="21"/>
                <w:lang w:eastAsia="ru-RU"/>
              </w:rPr>
              <w:t>Возраст, по достижении которого приобретает</w:t>
            </w:r>
            <w:r w:rsidRPr="00745BA3">
              <w:rPr>
                <w:rFonts w:eastAsiaTheme="minorEastAsia" w:cs="Times New Roman"/>
                <w:b/>
                <w:bCs/>
                <w:sz w:val="21"/>
                <w:szCs w:val="21"/>
                <w:lang w:eastAsia="ru-RU"/>
              </w:rPr>
              <w:softHyphen/>
              <w:t>ся право на назначение пенсии в соответствии с ч. 1</w:t>
            </w:r>
            <w:r w:rsidRPr="00745BA3">
              <w:rPr>
                <w:rFonts w:eastAsiaTheme="minorEastAsia" w:cs="Times New Roman"/>
                <w:b/>
                <w:bCs/>
                <w:sz w:val="21"/>
                <w:szCs w:val="21"/>
                <w:vertAlign w:val="superscript"/>
                <w:lang w:eastAsia="ru-RU"/>
              </w:rPr>
              <w:t>1</w:t>
            </w:r>
            <w:r w:rsidRPr="00745BA3">
              <w:rPr>
                <w:rFonts w:eastAsiaTheme="minorEastAsia" w:cs="Times New Roman"/>
                <w:b/>
                <w:bCs/>
                <w:sz w:val="21"/>
                <w:szCs w:val="21"/>
                <w:lang w:eastAsia="ru-RU"/>
              </w:rPr>
              <w:t xml:space="preserve"> ст. 32 Закона от 28.12.2013 г. (в редакции Закона от 23.05.2016 г.) (новый возраст)</w:t>
            </w:r>
          </w:p>
        </w:tc>
        <w:tc>
          <w:tcPr>
            <w:tcW w:w="3544" w:type="dxa"/>
            <w:vAlign w:val="center"/>
          </w:tcPr>
          <w:p w:rsidR="00745BA3" w:rsidRPr="00745BA3" w:rsidRDefault="00745BA3" w:rsidP="0042092F">
            <w:pPr>
              <w:widowControl w:val="0"/>
              <w:autoSpaceDE w:val="0"/>
              <w:autoSpaceDN w:val="0"/>
              <w:adjustRightInd w:val="0"/>
              <w:spacing w:after="0" w:line="240" w:lineRule="auto"/>
              <w:jc w:val="center"/>
              <w:rPr>
                <w:rFonts w:eastAsiaTheme="minorEastAsia" w:cs="Times New Roman"/>
                <w:b/>
                <w:bCs/>
                <w:sz w:val="21"/>
                <w:szCs w:val="21"/>
                <w:lang w:eastAsia="ru-RU"/>
              </w:rPr>
            </w:pPr>
            <w:r w:rsidRPr="00745BA3">
              <w:rPr>
                <w:rFonts w:eastAsiaTheme="minorEastAsia" w:cs="Times New Roman"/>
                <w:b/>
                <w:bCs/>
                <w:sz w:val="21"/>
                <w:szCs w:val="21"/>
                <w:lang w:eastAsia="ru-RU"/>
              </w:rPr>
              <w:t>Год приобретения права на назначение страховой пенсии по старости в соответствии с Законом от 23.05.2016 г.</w:t>
            </w:r>
          </w:p>
        </w:tc>
      </w:tr>
      <w:tr w:rsidR="00745BA3" w:rsidRPr="00EA41C5" w:rsidTr="00D1187C">
        <w:trPr>
          <w:trHeight w:val="70"/>
        </w:trPr>
        <w:tc>
          <w:tcPr>
            <w:tcW w:w="1304"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1962</w:t>
            </w:r>
          </w:p>
        </w:tc>
        <w:tc>
          <w:tcPr>
            <w:tcW w:w="2776"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55 лет 6 месяцев</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2017 году - родившиеся в I пол. 1962 года</w:t>
            </w:r>
          </w:p>
        </w:tc>
      </w:tr>
      <w:tr w:rsidR="00745BA3" w:rsidRPr="00EA41C5" w:rsidTr="00D1187C">
        <w:trPr>
          <w:trHeight w:val="374"/>
        </w:trPr>
        <w:tc>
          <w:tcPr>
            <w:tcW w:w="1304"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2776"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2018 году - родившиеся во II пол. 1962 года</w:t>
            </w:r>
          </w:p>
        </w:tc>
      </w:tr>
      <w:tr w:rsidR="00745BA3" w:rsidRPr="00EA41C5" w:rsidTr="00D1187C">
        <w:trPr>
          <w:trHeight w:val="114"/>
        </w:trPr>
        <w:tc>
          <w:tcPr>
            <w:tcW w:w="1304"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1963</w:t>
            </w:r>
          </w:p>
        </w:tc>
        <w:tc>
          <w:tcPr>
            <w:tcW w:w="2776"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56 лет</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2019 году</w:t>
            </w:r>
          </w:p>
        </w:tc>
      </w:tr>
      <w:tr w:rsidR="00745BA3" w:rsidRPr="00EA41C5" w:rsidTr="00D1187C">
        <w:trPr>
          <w:trHeight w:val="146"/>
        </w:trPr>
        <w:tc>
          <w:tcPr>
            <w:tcW w:w="1304"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1964</w:t>
            </w:r>
          </w:p>
        </w:tc>
        <w:tc>
          <w:tcPr>
            <w:tcW w:w="2776" w:type="dxa"/>
            <w:vMerge w:val="restart"/>
            <w:vAlign w:val="center"/>
          </w:tcPr>
          <w:p w:rsidR="00745BA3" w:rsidRPr="00745BA3" w:rsidRDefault="00745BA3" w:rsidP="00745BA3">
            <w:pPr>
              <w:widowControl w:val="0"/>
              <w:tabs>
                <w:tab w:val="left" w:pos="765"/>
                <w:tab w:val="center" w:pos="1215"/>
              </w:tabs>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56 лет 6 месяцев</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2020 году - родившиеся в I пол. 1965 года</w:t>
            </w:r>
          </w:p>
        </w:tc>
      </w:tr>
      <w:tr w:rsidR="00745BA3" w:rsidRPr="00EA41C5" w:rsidTr="00D1187C">
        <w:trPr>
          <w:trHeight w:val="347"/>
        </w:trPr>
        <w:tc>
          <w:tcPr>
            <w:tcW w:w="1304"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2776"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2021 году - родившиеся во II пол. 1965 года</w:t>
            </w:r>
          </w:p>
        </w:tc>
      </w:tr>
      <w:tr w:rsidR="00745BA3" w:rsidRPr="00EA41C5" w:rsidTr="00D1187C">
        <w:trPr>
          <w:trHeight w:val="70"/>
        </w:trPr>
        <w:tc>
          <w:tcPr>
            <w:tcW w:w="1304"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1965</w:t>
            </w:r>
          </w:p>
        </w:tc>
        <w:tc>
          <w:tcPr>
            <w:tcW w:w="2776"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57 лет</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2022 году</w:t>
            </w:r>
          </w:p>
        </w:tc>
      </w:tr>
      <w:tr w:rsidR="00745BA3" w:rsidRPr="00EA41C5" w:rsidTr="00D1187C">
        <w:trPr>
          <w:trHeight w:val="300"/>
        </w:trPr>
        <w:tc>
          <w:tcPr>
            <w:tcW w:w="1304"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1966</w:t>
            </w:r>
          </w:p>
        </w:tc>
        <w:tc>
          <w:tcPr>
            <w:tcW w:w="2776"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57 лет 6 месяцев</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2023 году - родившиеся в 1 пол. 1966 года</w:t>
            </w:r>
          </w:p>
        </w:tc>
      </w:tr>
      <w:tr w:rsidR="00745BA3" w:rsidRPr="00EA41C5" w:rsidTr="00D1187C">
        <w:trPr>
          <w:trHeight w:val="440"/>
        </w:trPr>
        <w:tc>
          <w:tcPr>
            <w:tcW w:w="1304"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2776"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3544" w:type="dxa"/>
          </w:tcPr>
          <w:p w:rsidR="00745BA3" w:rsidRPr="00745BA3" w:rsidRDefault="00745BA3" w:rsidP="00D1187C">
            <w:pPr>
              <w:widowControl w:val="0"/>
              <w:tabs>
                <w:tab w:val="center" w:pos="1874"/>
              </w:tabs>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2024 году - родившиеся во II пол. 1966 года</w:t>
            </w:r>
          </w:p>
        </w:tc>
      </w:tr>
      <w:tr w:rsidR="00745BA3" w:rsidRPr="00EA41C5" w:rsidTr="00D1187C">
        <w:trPr>
          <w:trHeight w:val="70"/>
        </w:trPr>
        <w:tc>
          <w:tcPr>
            <w:tcW w:w="1304"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1967</w:t>
            </w:r>
          </w:p>
        </w:tc>
        <w:tc>
          <w:tcPr>
            <w:tcW w:w="2776"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58 лет</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2025 году</w:t>
            </w:r>
          </w:p>
        </w:tc>
      </w:tr>
      <w:tr w:rsidR="00745BA3" w:rsidRPr="00EA41C5" w:rsidTr="00D1187C">
        <w:trPr>
          <w:trHeight w:val="300"/>
        </w:trPr>
        <w:tc>
          <w:tcPr>
            <w:tcW w:w="1304"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1968</w:t>
            </w:r>
          </w:p>
        </w:tc>
        <w:tc>
          <w:tcPr>
            <w:tcW w:w="2776"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58 лет 6 месяцев</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2026 году - родившиеся в I пол. 1968 года</w:t>
            </w:r>
          </w:p>
        </w:tc>
      </w:tr>
      <w:tr w:rsidR="00745BA3" w:rsidRPr="00EA41C5" w:rsidTr="00D1187C">
        <w:trPr>
          <w:trHeight w:val="432"/>
        </w:trPr>
        <w:tc>
          <w:tcPr>
            <w:tcW w:w="1304"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2776"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2027 году - родившиеся во II пол. 1968 года</w:t>
            </w:r>
          </w:p>
        </w:tc>
      </w:tr>
      <w:tr w:rsidR="00745BA3" w:rsidRPr="00EA41C5" w:rsidTr="00D1187C">
        <w:trPr>
          <w:trHeight w:val="70"/>
        </w:trPr>
        <w:tc>
          <w:tcPr>
            <w:tcW w:w="1304"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1969</w:t>
            </w:r>
          </w:p>
        </w:tc>
        <w:tc>
          <w:tcPr>
            <w:tcW w:w="2776"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59 лет</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2028 году</w:t>
            </w:r>
          </w:p>
        </w:tc>
      </w:tr>
      <w:tr w:rsidR="00745BA3" w:rsidRPr="00EA41C5" w:rsidTr="00D1187C">
        <w:trPr>
          <w:trHeight w:val="347"/>
        </w:trPr>
        <w:tc>
          <w:tcPr>
            <w:tcW w:w="1304"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1970</w:t>
            </w:r>
          </w:p>
        </w:tc>
        <w:tc>
          <w:tcPr>
            <w:tcW w:w="2776" w:type="dxa"/>
            <w:vMerge w:val="restart"/>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59 лет 6 месяцев</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2029 году — родившиеся в I пол. 1970 года</w:t>
            </w:r>
          </w:p>
        </w:tc>
      </w:tr>
      <w:tr w:rsidR="00745BA3" w:rsidRPr="00EA41C5" w:rsidTr="00D1187C">
        <w:trPr>
          <w:trHeight w:val="396"/>
        </w:trPr>
        <w:tc>
          <w:tcPr>
            <w:tcW w:w="1304"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2776" w:type="dxa"/>
            <w:vMerge/>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2030 году — родившиеся во II пол. 1970 года</w:t>
            </w:r>
          </w:p>
        </w:tc>
      </w:tr>
      <w:tr w:rsidR="00745BA3" w:rsidRPr="00EA41C5" w:rsidTr="00D1187C">
        <w:trPr>
          <w:trHeight w:val="70"/>
        </w:trPr>
        <w:tc>
          <w:tcPr>
            <w:tcW w:w="1304"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1971</w:t>
            </w:r>
          </w:p>
        </w:tc>
        <w:tc>
          <w:tcPr>
            <w:tcW w:w="2776" w:type="dxa"/>
            <w:vAlign w:val="center"/>
          </w:tcPr>
          <w:p w:rsidR="00745BA3" w:rsidRPr="00745BA3" w:rsidRDefault="00745BA3"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60 лет</w:t>
            </w:r>
          </w:p>
        </w:tc>
        <w:tc>
          <w:tcPr>
            <w:tcW w:w="3544" w:type="dxa"/>
          </w:tcPr>
          <w:p w:rsidR="00745BA3" w:rsidRPr="00745BA3" w:rsidRDefault="00745BA3" w:rsidP="00D1187C">
            <w:pPr>
              <w:widowControl w:val="0"/>
              <w:autoSpaceDE w:val="0"/>
              <w:autoSpaceDN w:val="0"/>
              <w:adjustRightInd w:val="0"/>
              <w:spacing w:after="0" w:line="240" w:lineRule="auto"/>
              <w:rPr>
                <w:rFonts w:eastAsiaTheme="minorEastAsia" w:cs="Times New Roman"/>
                <w:sz w:val="22"/>
                <w:lang w:eastAsia="ru-RU"/>
              </w:rPr>
            </w:pPr>
            <w:r w:rsidRPr="00745BA3">
              <w:rPr>
                <w:rFonts w:eastAsiaTheme="minorEastAsia" w:cs="Times New Roman"/>
                <w:sz w:val="22"/>
                <w:lang w:eastAsia="ru-RU"/>
              </w:rPr>
              <w:t>в 2031 году</w:t>
            </w:r>
          </w:p>
        </w:tc>
      </w:tr>
    </w:tbl>
    <w:p w:rsidR="00732046" w:rsidRPr="00745BA3" w:rsidRDefault="00732046" w:rsidP="00745BA3">
      <w:pPr>
        <w:widowControl w:val="0"/>
        <w:autoSpaceDE w:val="0"/>
        <w:autoSpaceDN w:val="0"/>
        <w:adjustRightInd w:val="0"/>
        <w:spacing w:line="240" w:lineRule="auto"/>
        <w:rPr>
          <w:rFonts w:eastAsiaTheme="minorEastAsia" w:cs="Times New Roman"/>
          <w:sz w:val="2"/>
          <w:szCs w:val="2"/>
          <w:lang w:eastAsia="ru-RU"/>
        </w:rPr>
      </w:pPr>
    </w:p>
    <w:tbl>
      <w:tblPr>
        <w:tblW w:w="73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19"/>
        <w:gridCol w:w="1134"/>
        <w:gridCol w:w="1382"/>
        <w:gridCol w:w="2728"/>
      </w:tblGrid>
      <w:tr w:rsidR="00732046" w:rsidRPr="00EA41C5" w:rsidTr="00D1187C">
        <w:trPr>
          <w:trHeight w:val="59"/>
        </w:trPr>
        <w:tc>
          <w:tcPr>
            <w:tcW w:w="7363" w:type="dxa"/>
            <w:gridSpan w:val="4"/>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b/>
                <w:bCs/>
                <w:sz w:val="22"/>
                <w:lang w:eastAsia="ru-RU"/>
              </w:rPr>
            </w:pPr>
            <w:r w:rsidRPr="00745BA3">
              <w:rPr>
                <w:rFonts w:eastAsiaTheme="minorEastAsia" w:cs="Times New Roman"/>
                <w:b/>
                <w:bCs/>
                <w:sz w:val="22"/>
                <w:lang w:eastAsia="ru-RU"/>
              </w:rPr>
              <w:lastRenderedPageBreak/>
              <w:t>По Федеральному закону от 03.10.2018 №350-ФЗ</w:t>
            </w:r>
          </w:p>
        </w:tc>
      </w:tr>
      <w:tr w:rsidR="00732046" w:rsidRPr="00EA41C5" w:rsidTr="00D1187C">
        <w:trPr>
          <w:trHeight w:val="769"/>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b/>
                <w:bCs/>
                <w:sz w:val="21"/>
                <w:szCs w:val="21"/>
                <w:lang w:eastAsia="ru-RU"/>
              </w:rPr>
            </w:pPr>
            <w:r w:rsidRPr="00745BA3">
              <w:rPr>
                <w:rFonts w:eastAsiaTheme="minorEastAsia" w:cs="Times New Roman"/>
                <w:b/>
                <w:bCs/>
                <w:sz w:val="21"/>
                <w:szCs w:val="21"/>
                <w:lang w:eastAsia="ru-RU"/>
              </w:rPr>
              <w:t>Год рож</w:t>
            </w:r>
            <w:r w:rsidRPr="00745BA3">
              <w:rPr>
                <w:rFonts w:eastAsiaTheme="minorEastAsia" w:cs="Times New Roman"/>
                <w:b/>
                <w:bCs/>
                <w:sz w:val="21"/>
                <w:szCs w:val="21"/>
                <w:lang w:eastAsia="ru-RU"/>
              </w:rPr>
              <w:softHyphen/>
              <w:t>дения</w:t>
            </w:r>
          </w:p>
        </w:tc>
        <w:tc>
          <w:tcPr>
            <w:tcW w:w="2516"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ind w:left="101" w:hanging="101"/>
              <w:jc w:val="center"/>
              <w:rPr>
                <w:rFonts w:eastAsiaTheme="minorEastAsia" w:cs="Times New Roman"/>
                <w:b/>
                <w:bCs/>
                <w:sz w:val="20"/>
                <w:szCs w:val="20"/>
                <w:lang w:eastAsia="ru-RU"/>
              </w:rPr>
            </w:pPr>
            <w:r w:rsidRPr="00745BA3">
              <w:rPr>
                <w:rFonts w:eastAsiaTheme="minorEastAsia" w:cs="Times New Roman"/>
                <w:b/>
                <w:bCs/>
                <w:sz w:val="20"/>
                <w:szCs w:val="20"/>
                <w:lang w:eastAsia="ru-RU"/>
              </w:rPr>
              <w:t>Возраст, по достижении которого приобретает</w:t>
            </w:r>
            <w:r w:rsidRPr="00745BA3">
              <w:rPr>
                <w:rFonts w:eastAsiaTheme="minorEastAsia" w:cs="Times New Roman"/>
                <w:b/>
                <w:bCs/>
                <w:sz w:val="20"/>
                <w:szCs w:val="20"/>
                <w:lang w:eastAsia="ru-RU"/>
              </w:rPr>
              <w:softHyphen/>
              <w:t>ся право на назначение пенсии в соответствии с ч. 1</w:t>
            </w:r>
            <w:r w:rsidRPr="00745BA3">
              <w:rPr>
                <w:rFonts w:eastAsiaTheme="minorEastAsia" w:cs="Times New Roman"/>
                <w:b/>
                <w:bCs/>
                <w:sz w:val="20"/>
                <w:szCs w:val="20"/>
                <w:vertAlign w:val="superscript"/>
                <w:lang w:eastAsia="ru-RU"/>
              </w:rPr>
              <w:t>1</w:t>
            </w:r>
            <w:r w:rsidRPr="00745BA3">
              <w:rPr>
                <w:rFonts w:eastAsiaTheme="minorEastAsia" w:cs="Times New Roman"/>
                <w:b/>
                <w:bCs/>
                <w:sz w:val="20"/>
                <w:szCs w:val="20"/>
                <w:lang w:eastAsia="ru-RU"/>
              </w:rPr>
              <w:t xml:space="preserve"> ст. 32 Закона от 28.12.2013 г. (в редакции Закона от 03.10.2018 г.) (новый возраст)</w:t>
            </w:r>
            <w:r w:rsidRPr="00745BA3">
              <w:rPr>
                <w:rFonts w:eastAsiaTheme="minorEastAsia" w:cs="Times New Roman"/>
                <w:sz w:val="20"/>
                <w:szCs w:val="20"/>
                <w:lang w:eastAsia="ru-RU"/>
              </w:rPr>
              <w:t xml:space="preserve"> </w:t>
            </w:r>
          </w:p>
        </w:tc>
        <w:tc>
          <w:tcPr>
            <w:tcW w:w="2728"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b/>
                <w:bCs/>
                <w:sz w:val="21"/>
                <w:szCs w:val="21"/>
                <w:lang w:eastAsia="ru-RU"/>
              </w:rPr>
            </w:pPr>
            <w:r w:rsidRPr="00745BA3">
              <w:rPr>
                <w:rFonts w:eastAsiaTheme="minorEastAsia" w:cs="Times New Roman"/>
                <w:b/>
                <w:bCs/>
                <w:sz w:val="21"/>
                <w:szCs w:val="21"/>
                <w:lang w:eastAsia="ru-RU"/>
              </w:rPr>
              <w:t>Год приобретения права на назначение страховой пенсии по старости в соответствии с Законом от 03.10.2018</w:t>
            </w:r>
          </w:p>
        </w:tc>
      </w:tr>
      <w:tr w:rsidR="00732046" w:rsidRPr="00EA41C5" w:rsidTr="00D1187C">
        <w:trPr>
          <w:trHeight w:val="186"/>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w:t>
            </w:r>
            <w:r w:rsidRPr="00745BA3">
              <w:rPr>
                <w:rFonts w:eastAsiaTheme="minorEastAsia" w:cs="Times New Roman"/>
                <w:sz w:val="22"/>
                <w:lang w:val="en-US" w:eastAsia="ru-RU"/>
              </w:rPr>
              <w:t>62</w:t>
            </w:r>
            <w:r w:rsidRPr="00745BA3">
              <w:rPr>
                <w:rFonts w:eastAsiaTheme="minorEastAsia" w:cs="Times New Roman"/>
                <w:sz w:val="22"/>
                <w:lang w:eastAsia="ru-RU"/>
              </w:rPr>
              <w:t xml:space="preserve">  в I полугодие</w:t>
            </w:r>
          </w:p>
        </w:tc>
        <w:tc>
          <w:tcPr>
            <w:tcW w:w="2516" w:type="dxa"/>
            <w:gridSpan w:val="2"/>
            <w:vMerge w:val="restart"/>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val="en-US" w:eastAsia="ru-RU"/>
              </w:rPr>
              <w:t>55</w:t>
            </w:r>
            <w:r w:rsidRPr="00745BA3">
              <w:rPr>
                <w:rFonts w:eastAsiaTheme="minorEastAsia" w:cs="Times New Roman"/>
                <w:sz w:val="22"/>
                <w:lang w:eastAsia="ru-RU"/>
              </w:rPr>
              <w:t xml:space="preserve"> лет 6 месяцев</w:t>
            </w:r>
          </w:p>
        </w:tc>
        <w:tc>
          <w:tcPr>
            <w:tcW w:w="2728"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2017 году II полугодие</w:t>
            </w:r>
          </w:p>
        </w:tc>
      </w:tr>
      <w:tr w:rsidR="00732046" w:rsidRPr="00EA41C5" w:rsidTr="00D1187C">
        <w:trPr>
          <w:trHeight w:val="59"/>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w:t>
            </w:r>
            <w:r w:rsidRPr="00745BA3">
              <w:rPr>
                <w:rFonts w:eastAsiaTheme="minorEastAsia" w:cs="Times New Roman"/>
                <w:sz w:val="22"/>
                <w:lang w:val="en-US" w:eastAsia="ru-RU"/>
              </w:rPr>
              <w:t>62</w:t>
            </w:r>
            <w:r w:rsidRPr="00745BA3">
              <w:rPr>
                <w:rFonts w:eastAsiaTheme="minorEastAsia" w:cs="Times New Roman"/>
                <w:sz w:val="22"/>
                <w:lang w:eastAsia="ru-RU"/>
              </w:rPr>
              <w:t xml:space="preserve">  во II полугодие</w:t>
            </w:r>
          </w:p>
        </w:tc>
        <w:tc>
          <w:tcPr>
            <w:tcW w:w="2516" w:type="dxa"/>
            <w:gridSpan w:val="2"/>
            <w:vMerge/>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rPr>
                <w:rFonts w:eastAsiaTheme="minorEastAsia" w:cs="Times New Roman"/>
                <w:sz w:val="22"/>
                <w:lang w:eastAsia="ru-RU"/>
              </w:rPr>
            </w:pPr>
          </w:p>
        </w:tc>
        <w:tc>
          <w:tcPr>
            <w:tcW w:w="2728"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2018 году I полугодие</w:t>
            </w:r>
          </w:p>
        </w:tc>
      </w:tr>
      <w:tr w:rsidR="00732046" w:rsidRPr="00EA41C5" w:rsidTr="00D1187C">
        <w:trPr>
          <w:trHeight w:val="176"/>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w:t>
            </w:r>
            <w:r w:rsidRPr="00745BA3">
              <w:rPr>
                <w:rFonts w:eastAsiaTheme="minorEastAsia" w:cs="Times New Roman"/>
                <w:sz w:val="22"/>
                <w:lang w:val="en-US" w:eastAsia="ru-RU"/>
              </w:rPr>
              <w:t>63</w:t>
            </w:r>
          </w:p>
        </w:tc>
        <w:tc>
          <w:tcPr>
            <w:tcW w:w="2516"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val="en-US" w:eastAsia="ru-RU"/>
              </w:rPr>
              <w:t>56</w:t>
            </w:r>
            <w:r w:rsidRPr="00745BA3">
              <w:rPr>
                <w:rFonts w:eastAsiaTheme="minorEastAsia" w:cs="Times New Roman"/>
                <w:sz w:val="22"/>
                <w:lang w:eastAsia="ru-RU"/>
              </w:rPr>
              <w:t xml:space="preserve"> лет</w:t>
            </w:r>
          </w:p>
        </w:tc>
        <w:tc>
          <w:tcPr>
            <w:tcW w:w="2728"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2019 году</w:t>
            </w:r>
          </w:p>
        </w:tc>
      </w:tr>
      <w:tr w:rsidR="00732046" w:rsidRPr="00EA41C5" w:rsidTr="00D1187C">
        <w:trPr>
          <w:trHeight w:val="197"/>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w:t>
            </w:r>
            <w:r w:rsidRPr="00745BA3">
              <w:rPr>
                <w:rFonts w:eastAsiaTheme="minorEastAsia" w:cs="Times New Roman"/>
                <w:sz w:val="22"/>
                <w:lang w:val="en-US" w:eastAsia="ru-RU"/>
              </w:rPr>
              <w:t>64</w:t>
            </w:r>
            <w:r w:rsidRPr="00745BA3">
              <w:rPr>
                <w:rFonts w:eastAsiaTheme="minorEastAsia" w:cs="Times New Roman"/>
                <w:sz w:val="22"/>
                <w:lang w:eastAsia="ru-RU"/>
              </w:rPr>
              <w:t xml:space="preserve"> в I полугодие</w:t>
            </w:r>
          </w:p>
        </w:tc>
        <w:tc>
          <w:tcPr>
            <w:tcW w:w="2516" w:type="dxa"/>
            <w:gridSpan w:val="2"/>
            <w:vMerge w:val="restart"/>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val="en-US" w:eastAsia="ru-RU"/>
              </w:rPr>
              <w:t>5</w:t>
            </w:r>
            <w:r w:rsidRPr="00745BA3">
              <w:rPr>
                <w:rFonts w:eastAsiaTheme="minorEastAsia" w:cs="Times New Roman"/>
                <w:sz w:val="22"/>
                <w:lang w:eastAsia="ru-RU"/>
              </w:rPr>
              <w:t>6 лет 6 месяцев</w:t>
            </w:r>
          </w:p>
        </w:tc>
        <w:tc>
          <w:tcPr>
            <w:tcW w:w="2728"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2020 году II полугодие</w:t>
            </w:r>
          </w:p>
        </w:tc>
      </w:tr>
      <w:tr w:rsidR="00732046" w:rsidRPr="00EA41C5" w:rsidTr="00D1187C">
        <w:trPr>
          <w:trHeight w:val="186"/>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w:t>
            </w:r>
            <w:r w:rsidRPr="00745BA3">
              <w:rPr>
                <w:rFonts w:eastAsiaTheme="minorEastAsia" w:cs="Times New Roman"/>
                <w:sz w:val="22"/>
                <w:lang w:val="en-US" w:eastAsia="ru-RU"/>
              </w:rPr>
              <w:t>64</w:t>
            </w:r>
            <w:r w:rsidRPr="00745BA3">
              <w:rPr>
                <w:rFonts w:eastAsiaTheme="minorEastAsia" w:cs="Times New Roman"/>
                <w:sz w:val="22"/>
                <w:lang w:eastAsia="ru-RU"/>
              </w:rPr>
              <w:t xml:space="preserve"> во II полугодие</w:t>
            </w:r>
          </w:p>
        </w:tc>
        <w:tc>
          <w:tcPr>
            <w:tcW w:w="2516" w:type="dxa"/>
            <w:gridSpan w:val="2"/>
            <w:vMerge/>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rPr>
                <w:rFonts w:eastAsiaTheme="minorEastAsia" w:cs="Times New Roman"/>
                <w:sz w:val="22"/>
                <w:lang w:eastAsia="ru-RU"/>
              </w:rPr>
            </w:pPr>
          </w:p>
        </w:tc>
        <w:tc>
          <w:tcPr>
            <w:tcW w:w="2728"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2021 году I полугодие</w:t>
            </w:r>
          </w:p>
        </w:tc>
      </w:tr>
      <w:tr w:rsidR="00732046" w:rsidRPr="00EA41C5" w:rsidTr="00D1187C">
        <w:trPr>
          <w:trHeight w:val="186"/>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1965</w:t>
            </w:r>
          </w:p>
        </w:tc>
        <w:tc>
          <w:tcPr>
            <w:tcW w:w="2516"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57 лет</w:t>
            </w:r>
          </w:p>
        </w:tc>
        <w:tc>
          <w:tcPr>
            <w:tcW w:w="2728" w:type="dxa"/>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2022 году</w:t>
            </w:r>
          </w:p>
        </w:tc>
      </w:tr>
      <w:tr w:rsidR="00732046" w:rsidRPr="00EA41C5" w:rsidTr="00D1187C">
        <w:trPr>
          <w:trHeight w:val="197"/>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1966</w:t>
            </w:r>
          </w:p>
        </w:tc>
        <w:tc>
          <w:tcPr>
            <w:tcW w:w="2516"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58 лет</w:t>
            </w:r>
          </w:p>
        </w:tc>
        <w:tc>
          <w:tcPr>
            <w:tcW w:w="2728" w:type="dxa"/>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2024 году</w:t>
            </w:r>
          </w:p>
        </w:tc>
      </w:tr>
      <w:tr w:rsidR="00732046" w:rsidRPr="00EA41C5" w:rsidTr="00D1187C">
        <w:trPr>
          <w:trHeight w:val="234"/>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1967</w:t>
            </w:r>
          </w:p>
        </w:tc>
        <w:tc>
          <w:tcPr>
            <w:tcW w:w="2516"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59 лет</w:t>
            </w:r>
          </w:p>
        </w:tc>
        <w:tc>
          <w:tcPr>
            <w:tcW w:w="2728" w:type="dxa"/>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в 2026 году</w:t>
            </w:r>
          </w:p>
        </w:tc>
      </w:tr>
      <w:tr w:rsidR="00732046" w:rsidRPr="00EA41C5" w:rsidTr="00D1187C">
        <w:trPr>
          <w:trHeight w:val="186"/>
        </w:trPr>
        <w:tc>
          <w:tcPr>
            <w:tcW w:w="2119" w:type="dxa"/>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1968</w:t>
            </w:r>
          </w:p>
        </w:tc>
        <w:tc>
          <w:tcPr>
            <w:tcW w:w="2516"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60 лет</w:t>
            </w:r>
          </w:p>
        </w:tc>
        <w:tc>
          <w:tcPr>
            <w:tcW w:w="2728" w:type="dxa"/>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 xml:space="preserve">в 2028 году </w:t>
            </w:r>
          </w:p>
        </w:tc>
      </w:tr>
      <w:tr w:rsidR="00732046" w:rsidRPr="00EA41C5" w:rsidTr="00D1187C">
        <w:trPr>
          <w:trHeight w:val="383"/>
        </w:trPr>
        <w:tc>
          <w:tcPr>
            <w:tcW w:w="7363" w:type="dxa"/>
            <w:gridSpan w:val="4"/>
            <w:tcBorders>
              <w:top w:val="single" w:sz="4" w:space="0" w:color="auto"/>
              <w:left w:val="nil"/>
              <w:bottom w:val="single" w:sz="4" w:space="0" w:color="auto"/>
              <w:right w:val="nil"/>
            </w:tcBorders>
            <w:vAlign w:val="center"/>
          </w:tcPr>
          <w:p w:rsidR="00732046" w:rsidRPr="00D1187C" w:rsidRDefault="00732046" w:rsidP="00745BA3">
            <w:pPr>
              <w:widowControl w:val="0"/>
              <w:autoSpaceDE w:val="0"/>
              <w:autoSpaceDN w:val="0"/>
              <w:adjustRightInd w:val="0"/>
              <w:spacing w:after="0" w:line="240" w:lineRule="auto"/>
              <w:jc w:val="center"/>
              <w:rPr>
                <w:rFonts w:eastAsiaTheme="minorEastAsia" w:cs="Times New Roman"/>
                <w:sz w:val="44"/>
                <w:szCs w:val="44"/>
                <w:lang w:eastAsia="ru-RU"/>
              </w:rPr>
            </w:pPr>
          </w:p>
        </w:tc>
      </w:tr>
      <w:tr w:rsidR="00732046" w:rsidRPr="00EA41C5" w:rsidTr="00D1187C">
        <w:trPr>
          <w:trHeight w:val="231"/>
        </w:trPr>
        <w:tc>
          <w:tcPr>
            <w:tcW w:w="7363" w:type="dxa"/>
            <w:gridSpan w:val="4"/>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b/>
                <w:sz w:val="22"/>
                <w:lang w:eastAsia="ru-RU"/>
              </w:rPr>
            </w:pPr>
            <w:r w:rsidRPr="00745BA3">
              <w:rPr>
                <w:rFonts w:eastAsiaTheme="minorEastAsia" w:cs="Times New Roman"/>
                <w:b/>
                <w:sz w:val="22"/>
                <w:lang w:eastAsia="ru-RU"/>
              </w:rPr>
              <w:t>Стаж государственной гражданской службы, стаж муниципальной службы для назначения пенсии за выслугу лет</w:t>
            </w:r>
          </w:p>
        </w:tc>
      </w:tr>
      <w:tr w:rsidR="00732046" w:rsidRPr="00EA41C5" w:rsidTr="00D1187C">
        <w:trPr>
          <w:trHeight w:val="523"/>
        </w:trPr>
        <w:tc>
          <w:tcPr>
            <w:tcW w:w="3253"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b/>
                <w:sz w:val="22"/>
                <w:lang w:eastAsia="ru-RU"/>
              </w:rPr>
            </w:pPr>
            <w:r w:rsidRPr="00745BA3">
              <w:rPr>
                <w:rFonts w:eastAsiaTheme="minorEastAsia" w:cs="Times New Roman"/>
                <w:b/>
                <w:sz w:val="22"/>
                <w:lang w:eastAsia="ru-RU"/>
              </w:rPr>
              <w:t>Год назначения пенсии</w:t>
            </w:r>
          </w:p>
          <w:p w:rsidR="00732046" w:rsidRPr="00745BA3" w:rsidRDefault="00732046" w:rsidP="00745BA3">
            <w:pPr>
              <w:widowControl w:val="0"/>
              <w:autoSpaceDE w:val="0"/>
              <w:autoSpaceDN w:val="0"/>
              <w:adjustRightInd w:val="0"/>
              <w:spacing w:after="0" w:line="240" w:lineRule="auto"/>
              <w:jc w:val="center"/>
              <w:rPr>
                <w:rFonts w:eastAsiaTheme="minorEastAsia" w:cs="Times New Roman"/>
                <w:b/>
                <w:sz w:val="22"/>
                <w:lang w:eastAsia="ru-RU"/>
              </w:rPr>
            </w:pPr>
            <w:r w:rsidRPr="00745BA3">
              <w:rPr>
                <w:rFonts w:eastAsiaTheme="minorEastAsia" w:cs="Times New Roman"/>
                <w:b/>
                <w:sz w:val="22"/>
                <w:lang w:eastAsia="ru-RU"/>
              </w:rPr>
              <w:t>за выслугу лет</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b/>
                <w:sz w:val="22"/>
                <w:lang w:eastAsia="ru-RU"/>
              </w:rPr>
            </w:pPr>
            <w:r w:rsidRPr="00745BA3">
              <w:rPr>
                <w:rFonts w:eastAsiaTheme="minorEastAsia" w:cs="Times New Roman"/>
                <w:b/>
                <w:sz w:val="22"/>
                <w:lang w:eastAsia="ru-RU"/>
              </w:rPr>
              <w:t>Стаж для назначения пенсии за выслугу лет в соответствующем году</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2017</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15 лет 6 месяцев</w:t>
            </w:r>
          </w:p>
        </w:tc>
      </w:tr>
      <w:tr w:rsidR="00732046" w:rsidRPr="00EA41C5" w:rsidTr="00D1187C">
        <w:trPr>
          <w:trHeight w:val="197"/>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2018</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16 лет</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2019</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16 лет 6 месяцев</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2020</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17 лет</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2021</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17 лет 6 месяцев</w:t>
            </w:r>
          </w:p>
        </w:tc>
      </w:tr>
      <w:tr w:rsidR="00732046" w:rsidRPr="00EA41C5" w:rsidTr="00D1187C">
        <w:trPr>
          <w:trHeight w:val="59"/>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2022</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18 лет</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2023</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18 лет 6 месяцев</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2024</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 лет</w:t>
            </w:r>
          </w:p>
        </w:tc>
      </w:tr>
      <w:tr w:rsidR="00732046" w:rsidRPr="00EA41C5" w:rsidTr="00D1187C">
        <w:trPr>
          <w:trHeight w:val="59"/>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2025</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19 лет 6 месяцев</w:t>
            </w:r>
          </w:p>
        </w:tc>
      </w:tr>
      <w:tr w:rsidR="00732046" w:rsidRPr="00EA41C5" w:rsidTr="00D1187C">
        <w:trPr>
          <w:trHeight w:val="210"/>
        </w:trPr>
        <w:tc>
          <w:tcPr>
            <w:tcW w:w="3253"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2026 и последующие годы</w:t>
            </w:r>
          </w:p>
        </w:tc>
        <w:tc>
          <w:tcPr>
            <w:tcW w:w="4110" w:type="dxa"/>
            <w:gridSpan w:val="2"/>
            <w:tcBorders>
              <w:top w:val="single" w:sz="4" w:space="0" w:color="auto"/>
              <w:left w:val="single" w:sz="4" w:space="0" w:color="auto"/>
              <w:bottom w:val="single" w:sz="4" w:space="0" w:color="auto"/>
              <w:right w:val="single" w:sz="4" w:space="0" w:color="auto"/>
            </w:tcBorders>
          </w:tcPr>
          <w:p w:rsidR="00732046" w:rsidRPr="00745BA3" w:rsidRDefault="00732046" w:rsidP="00745BA3">
            <w:pPr>
              <w:widowControl w:val="0"/>
              <w:autoSpaceDE w:val="0"/>
              <w:autoSpaceDN w:val="0"/>
              <w:adjustRightInd w:val="0"/>
              <w:spacing w:after="0" w:line="240" w:lineRule="auto"/>
              <w:jc w:val="center"/>
              <w:rPr>
                <w:rFonts w:eastAsiaTheme="minorEastAsia" w:cs="Times New Roman"/>
                <w:sz w:val="22"/>
                <w:lang w:eastAsia="ru-RU"/>
              </w:rPr>
            </w:pPr>
            <w:r w:rsidRPr="00745BA3">
              <w:rPr>
                <w:rFonts w:eastAsiaTheme="minorEastAsia" w:cs="Times New Roman"/>
                <w:sz w:val="22"/>
                <w:lang w:eastAsia="ru-RU"/>
              </w:rPr>
              <w:t>20 лет</w:t>
            </w:r>
          </w:p>
        </w:tc>
      </w:tr>
    </w:tbl>
    <w:p w:rsidR="00745BA3" w:rsidRDefault="00745BA3" w:rsidP="00863CC9">
      <w:pPr>
        <w:widowControl w:val="0"/>
        <w:autoSpaceDE w:val="0"/>
        <w:autoSpaceDN w:val="0"/>
        <w:adjustRightInd w:val="0"/>
        <w:spacing w:line="240" w:lineRule="auto"/>
        <w:jc w:val="center"/>
        <w:rPr>
          <w:rFonts w:eastAsiaTheme="minorEastAsia" w:cs="Times New Roman"/>
          <w:sz w:val="28"/>
          <w:szCs w:val="28"/>
          <w:lang w:eastAsia="ru-RU"/>
        </w:rPr>
        <w:sectPr w:rsidR="00745BA3" w:rsidSect="00745BA3">
          <w:type w:val="continuous"/>
          <w:pgSz w:w="16838" w:h="11906" w:orient="landscape"/>
          <w:pgMar w:top="851" w:right="709" w:bottom="851" w:left="567" w:header="709" w:footer="709" w:gutter="0"/>
          <w:cols w:num="2" w:space="708"/>
          <w:docGrid w:linePitch="360"/>
        </w:sectPr>
      </w:pPr>
    </w:p>
    <w:p w:rsidR="00863CC9" w:rsidRDefault="00863CC9" w:rsidP="00D1187C">
      <w:pPr>
        <w:pStyle w:val="11"/>
        <w:spacing w:after="240"/>
        <w:rPr>
          <w:color w:val="000000"/>
          <w:sz w:val="18"/>
          <w:szCs w:val="18"/>
        </w:rPr>
        <w:sectPr w:rsidR="00863CC9" w:rsidSect="00745BA3">
          <w:type w:val="continuous"/>
          <w:pgSz w:w="16838" w:h="11906" w:orient="landscape"/>
          <w:pgMar w:top="851" w:right="709" w:bottom="851" w:left="567" w:header="709" w:footer="709" w:gutter="0"/>
          <w:cols w:space="708"/>
          <w:docGrid w:linePitch="360"/>
        </w:sectPr>
      </w:pPr>
      <w:r w:rsidRPr="00732046">
        <w:rPr>
          <w:rFonts w:eastAsiaTheme="minorEastAsia"/>
        </w:rPr>
        <w:lastRenderedPageBreak/>
        <w:br w:type="page"/>
      </w:r>
      <w:bookmarkStart w:id="19" w:name="_Toc528138682"/>
      <w:bookmarkStart w:id="20" w:name="_Toc528139428"/>
      <w:bookmarkStart w:id="21" w:name="_Toc528249422"/>
      <w:r w:rsidRPr="00863CC9">
        <w:rPr>
          <w:rFonts w:eastAsiaTheme="minorEastAsia"/>
        </w:rPr>
        <w:lastRenderedPageBreak/>
        <w:t xml:space="preserve">Лица, замещающие государственные (муниципальные) должности и должности государственной гражданской (муниципальной) </w:t>
      </w:r>
      <w:r w:rsidR="00D1187C">
        <w:rPr>
          <w:rFonts w:eastAsiaTheme="minorEastAsia"/>
        </w:rPr>
        <w:br/>
      </w:r>
      <w:r w:rsidRPr="00863CC9">
        <w:rPr>
          <w:rFonts w:eastAsiaTheme="minorEastAsia"/>
        </w:rPr>
        <w:t xml:space="preserve">службы из числа </w:t>
      </w:r>
      <w:r w:rsidRPr="00863CC9">
        <w:rPr>
          <w:rFonts w:eastAsiaTheme="minorEastAsia"/>
          <w:u w:val="single"/>
        </w:rPr>
        <w:t>женщин</w:t>
      </w:r>
      <w:bookmarkEnd w:id="19"/>
      <w:bookmarkEnd w:id="20"/>
      <w:bookmarkEnd w:id="21"/>
    </w:p>
    <w:tbl>
      <w:tblPr>
        <w:tblW w:w="751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292"/>
        <w:gridCol w:w="4106"/>
      </w:tblGrid>
      <w:tr w:rsidR="00863CC9" w:rsidRPr="00BE4A5F" w:rsidTr="00D1187C">
        <w:trPr>
          <w:trHeight w:val="345"/>
        </w:trPr>
        <w:tc>
          <w:tcPr>
            <w:tcW w:w="7518" w:type="dxa"/>
            <w:gridSpan w:val="3"/>
            <w:shd w:val="clear" w:color="auto" w:fill="auto"/>
            <w:vAlign w:val="center"/>
          </w:tcPr>
          <w:p w:rsidR="00863CC9" w:rsidRPr="00EA41C5" w:rsidRDefault="00863CC9" w:rsidP="00863CC9">
            <w:pPr>
              <w:autoSpaceDE w:val="0"/>
              <w:autoSpaceDN w:val="0"/>
              <w:adjustRightInd w:val="0"/>
              <w:spacing w:after="0" w:line="238" w:lineRule="exact"/>
              <w:jc w:val="center"/>
              <w:rPr>
                <w:rFonts w:eastAsiaTheme="minorEastAsia" w:cs="Times New Roman"/>
                <w:b/>
                <w:sz w:val="18"/>
                <w:szCs w:val="18"/>
                <w:lang w:eastAsia="ru-RU"/>
              </w:rPr>
            </w:pPr>
            <w:r w:rsidRPr="00EA41C5">
              <w:rPr>
                <w:rFonts w:eastAsiaTheme="minorEastAsia" w:cs="Times New Roman"/>
                <w:b/>
                <w:sz w:val="18"/>
                <w:szCs w:val="18"/>
                <w:lang w:eastAsia="ru-RU"/>
              </w:rPr>
              <w:lastRenderedPageBreak/>
              <w:t xml:space="preserve">В соответствии с ФЗ от 23.05.2016 № 143-ФЗ </w:t>
            </w:r>
          </w:p>
        </w:tc>
      </w:tr>
      <w:tr w:rsidR="00863CC9" w:rsidRPr="00BE4A5F" w:rsidTr="00D1187C">
        <w:trPr>
          <w:trHeight w:val="2370"/>
        </w:trPr>
        <w:tc>
          <w:tcPr>
            <w:tcW w:w="1120" w:type="dxa"/>
            <w:shd w:val="clear" w:color="auto" w:fill="auto"/>
            <w:vAlign w:val="center"/>
          </w:tcPr>
          <w:p w:rsidR="00863CC9" w:rsidRPr="00EA41C5" w:rsidRDefault="00863CC9" w:rsidP="00863CC9">
            <w:pPr>
              <w:autoSpaceDE w:val="0"/>
              <w:autoSpaceDN w:val="0"/>
              <w:adjustRightInd w:val="0"/>
              <w:spacing w:after="0" w:line="240" w:lineRule="auto"/>
              <w:jc w:val="center"/>
              <w:rPr>
                <w:rFonts w:eastAsiaTheme="minorEastAsia" w:cs="Times New Roman"/>
                <w:b/>
                <w:sz w:val="18"/>
                <w:szCs w:val="18"/>
                <w:lang w:eastAsia="ru-RU"/>
              </w:rPr>
            </w:pPr>
            <w:r w:rsidRPr="00EA41C5">
              <w:rPr>
                <w:rFonts w:eastAsiaTheme="minorEastAsia" w:cs="Times New Roman"/>
                <w:b/>
                <w:sz w:val="18"/>
                <w:szCs w:val="18"/>
                <w:lang w:eastAsia="ru-RU"/>
              </w:rPr>
              <w:t>Год рож</w:t>
            </w:r>
            <w:r w:rsidRPr="00EA41C5">
              <w:rPr>
                <w:rFonts w:eastAsiaTheme="minorEastAsia" w:cs="Times New Roman"/>
                <w:b/>
                <w:sz w:val="18"/>
                <w:szCs w:val="18"/>
                <w:lang w:eastAsia="ru-RU"/>
              </w:rPr>
              <w:softHyphen/>
              <w:t>дения</w:t>
            </w:r>
          </w:p>
        </w:tc>
        <w:tc>
          <w:tcPr>
            <w:tcW w:w="2292" w:type="dxa"/>
            <w:shd w:val="clear" w:color="auto" w:fill="auto"/>
            <w:vAlign w:val="center"/>
          </w:tcPr>
          <w:p w:rsidR="00863CC9" w:rsidRPr="00EA41C5" w:rsidRDefault="00863CC9" w:rsidP="00863CC9">
            <w:pPr>
              <w:autoSpaceDE w:val="0"/>
              <w:autoSpaceDN w:val="0"/>
              <w:adjustRightInd w:val="0"/>
              <w:spacing w:after="0" w:line="240" w:lineRule="auto"/>
              <w:jc w:val="center"/>
              <w:rPr>
                <w:rFonts w:eastAsiaTheme="minorEastAsia" w:cs="Times New Roman"/>
                <w:b/>
                <w:sz w:val="18"/>
                <w:szCs w:val="18"/>
                <w:lang w:eastAsia="ru-RU"/>
              </w:rPr>
            </w:pPr>
            <w:r w:rsidRPr="00EA41C5">
              <w:rPr>
                <w:rFonts w:eastAsiaTheme="minorEastAsia" w:cs="Times New Roman"/>
                <w:b/>
                <w:sz w:val="18"/>
                <w:szCs w:val="18"/>
                <w:lang w:eastAsia="ru-RU"/>
              </w:rPr>
              <w:t>Возраст, по достижении которого приобретается право на назначение пен</w:t>
            </w:r>
            <w:r w:rsidRPr="00EA41C5">
              <w:rPr>
                <w:rFonts w:eastAsiaTheme="minorEastAsia" w:cs="Times New Roman"/>
                <w:b/>
                <w:sz w:val="18"/>
                <w:szCs w:val="18"/>
                <w:lang w:eastAsia="ru-RU"/>
              </w:rPr>
              <w:softHyphen/>
              <w:t>сии в соответствии с ч. 1</w:t>
            </w:r>
            <w:r w:rsidRPr="00EA41C5">
              <w:rPr>
                <w:rFonts w:eastAsiaTheme="minorEastAsia" w:cs="Times New Roman"/>
                <w:b/>
                <w:sz w:val="18"/>
                <w:szCs w:val="18"/>
                <w:vertAlign w:val="superscript"/>
                <w:lang w:eastAsia="ru-RU"/>
              </w:rPr>
              <w:t xml:space="preserve"> </w:t>
            </w:r>
            <w:r w:rsidRPr="00EA41C5">
              <w:rPr>
                <w:rFonts w:eastAsiaTheme="minorEastAsia" w:cs="Times New Roman"/>
                <w:b/>
                <w:sz w:val="18"/>
                <w:szCs w:val="18"/>
                <w:lang w:eastAsia="ru-RU"/>
              </w:rPr>
              <w:t>ст. 8 Закона от 28.12.2013 г. (в редакции Закона от 23.05.2016 г.) (новый возраст)</w:t>
            </w:r>
          </w:p>
        </w:tc>
        <w:tc>
          <w:tcPr>
            <w:tcW w:w="4106" w:type="dxa"/>
            <w:shd w:val="clear" w:color="auto" w:fill="auto"/>
            <w:vAlign w:val="center"/>
          </w:tcPr>
          <w:p w:rsidR="00863CC9" w:rsidRPr="00EA41C5" w:rsidRDefault="00863CC9" w:rsidP="00863CC9">
            <w:pPr>
              <w:autoSpaceDE w:val="0"/>
              <w:autoSpaceDN w:val="0"/>
              <w:adjustRightInd w:val="0"/>
              <w:spacing w:after="0" w:line="240" w:lineRule="auto"/>
              <w:jc w:val="center"/>
              <w:rPr>
                <w:rFonts w:eastAsiaTheme="minorEastAsia" w:cs="Times New Roman"/>
                <w:b/>
                <w:sz w:val="18"/>
                <w:szCs w:val="18"/>
                <w:lang w:eastAsia="ru-RU"/>
              </w:rPr>
            </w:pPr>
            <w:r w:rsidRPr="00EA41C5">
              <w:rPr>
                <w:rFonts w:eastAsiaTheme="minorEastAsia" w:cs="Times New Roman"/>
                <w:b/>
                <w:sz w:val="18"/>
                <w:szCs w:val="18"/>
                <w:lang w:eastAsia="ru-RU"/>
              </w:rPr>
              <w:t>Год приобретения права на назначение страховой пенсии по старости в соответствии с Законом от 23.05.2016 г.</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1962</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55 лет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2017 году — родившиеся в 1 пол. 1962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2018 году — родившиеся во II пол. 1962 года</w:t>
            </w:r>
          </w:p>
        </w:tc>
      </w:tr>
      <w:tr w:rsidR="00863CC9" w:rsidRPr="00BE4A5F" w:rsidTr="00D1187C">
        <w:trPr>
          <w:trHeight w:val="380"/>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1963</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56 лет</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2019 году</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1964</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56 лет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2020 году — родившиеся в I пол. 1964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2021 году — родившиеся во II пол. 1964 года</w:t>
            </w:r>
          </w:p>
        </w:tc>
      </w:tr>
      <w:tr w:rsidR="00863CC9" w:rsidRPr="00BE4A5F" w:rsidTr="00D1187C">
        <w:trPr>
          <w:trHeight w:val="62"/>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1965</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57 лет</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2022 году</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1966</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57 лет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2023 году — родившиеся в I пол. 1966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2024 году — родившиеся во II пол. 1966 года</w:t>
            </w:r>
          </w:p>
        </w:tc>
      </w:tr>
      <w:tr w:rsidR="00863CC9" w:rsidRPr="00BE4A5F" w:rsidTr="00D1187C">
        <w:trPr>
          <w:trHeight w:val="62"/>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1967</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58 лет</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2025 году</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1968</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58 лет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2026 году — родившиеся в I пол. 1968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2027 году — родившиеся во II пол. 1968 года</w:t>
            </w:r>
          </w:p>
        </w:tc>
      </w:tr>
      <w:tr w:rsidR="00863CC9" w:rsidRPr="00BE4A5F" w:rsidTr="00D1187C">
        <w:trPr>
          <w:trHeight w:val="62"/>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1969</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59 лет</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2028 году</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1970</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59 лет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2029 году — родившиеся в I пол. 1970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2030 году — родившиеся во II пол. 1970 года</w:t>
            </w:r>
          </w:p>
        </w:tc>
      </w:tr>
      <w:tr w:rsidR="00863CC9" w:rsidRPr="00BE4A5F" w:rsidTr="00D1187C">
        <w:trPr>
          <w:trHeight w:val="62"/>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1971</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60 лет</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2031 году</w:t>
            </w:r>
          </w:p>
        </w:tc>
      </w:tr>
      <w:tr w:rsidR="00863CC9" w:rsidRPr="00BE4A5F" w:rsidTr="00D1187C">
        <w:trPr>
          <w:trHeight w:val="35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1972</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60 лет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2032 году — родившиеся в I пол. 1972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2033 году — родившиеся во II пол. 1972 года</w:t>
            </w:r>
          </w:p>
        </w:tc>
      </w:tr>
      <w:tr w:rsidR="00863CC9" w:rsidRPr="00BE4A5F" w:rsidTr="00D1187C">
        <w:trPr>
          <w:trHeight w:val="240"/>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1973</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61 год</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2034 году</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1974</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61 год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2035 году — родившиеся в I пол. 1974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2036 году — родившиеся во II пол. 1974 года</w:t>
            </w:r>
          </w:p>
        </w:tc>
      </w:tr>
      <w:tr w:rsidR="00863CC9" w:rsidRPr="00BE4A5F" w:rsidTr="00D1187C">
        <w:trPr>
          <w:trHeight w:val="62"/>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1975</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62 года</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2037 году</w:t>
            </w:r>
          </w:p>
        </w:tc>
      </w:tr>
      <w:tr w:rsidR="00863CC9" w:rsidRPr="00BE4A5F" w:rsidTr="00D1187C">
        <w:trPr>
          <w:trHeight w:val="62"/>
        </w:trPr>
        <w:tc>
          <w:tcPr>
            <w:tcW w:w="1120"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1976</w:t>
            </w:r>
          </w:p>
        </w:tc>
        <w:tc>
          <w:tcPr>
            <w:tcW w:w="2292" w:type="dxa"/>
            <w:vMerge w:val="restart"/>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62 года 6 месяцев</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2038 году — родившиеся в I пол,. 1976 года</w:t>
            </w:r>
          </w:p>
        </w:tc>
      </w:tr>
      <w:tr w:rsidR="00863CC9" w:rsidRPr="00BE4A5F" w:rsidTr="00D1187C">
        <w:trPr>
          <w:trHeight w:val="62"/>
        </w:trPr>
        <w:tc>
          <w:tcPr>
            <w:tcW w:w="1120"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2292" w:type="dxa"/>
            <w:vMerge/>
            <w:vAlign w:val="center"/>
            <w:hideMark/>
          </w:tcPr>
          <w:p w:rsidR="00863CC9" w:rsidRPr="00BE4A5F" w:rsidRDefault="00863CC9" w:rsidP="00863CC9">
            <w:pPr>
              <w:spacing w:after="0" w:line="240" w:lineRule="auto"/>
              <w:rPr>
                <w:rFonts w:eastAsia="Times New Roman" w:cs="Times New Roman"/>
                <w:color w:val="000000"/>
                <w:sz w:val="18"/>
                <w:szCs w:val="18"/>
                <w:lang w:eastAsia="ru-RU"/>
              </w:rPr>
            </w:pP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2039 году — родившиеся во II пол. 1976 года</w:t>
            </w:r>
          </w:p>
        </w:tc>
      </w:tr>
      <w:tr w:rsidR="00863CC9" w:rsidRPr="00BE4A5F" w:rsidTr="00D1187C">
        <w:trPr>
          <w:trHeight w:val="240"/>
        </w:trPr>
        <w:tc>
          <w:tcPr>
            <w:tcW w:w="1120"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1977</w:t>
            </w:r>
          </w:p>
        </w:tc>
        <w:tc>
          <w:tcPr>
            <w:tcW w:w="2292" w:type="dxa"/>
            <w:shd w:val="clear" w:color="auto" w:fill="auto"/>
            <w:vAlign w:val="center"/>
            <w:hideMark/>
          </w:tcPr>
          <w:p w:rsidR="00863CC9" w:rsidRPr="00EA41C5"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EA41C5">
              <w:rPr>
                <w:rFonts w:eastAsiaTheme="minorEastAsia" w:cs="Times New Roman"/>
                <w:sz w:val="18"/>
                <w:szCs w:val="18"/>
                <w:lang w:eastAsia="ru-RU"/>
              </w:rPr>
              <w:t>63 года</w:t>
            </w:r>
          </w:p>
        </w:tc>
        <w:tc>
          <w:tcPr>
            <w:tcW w:w="4106" w:type="dxa"/>
            <w:shd w:val="clear" w:color="auto" w:fill="auto"/>
            <w:hideMark/>
          </w:tcPr>
          <w:p w:rsidR="00863CC9" w:rsidRPr="00EA41C5" w:rsidRDefault="00863CC9" w:rsidP="00863CC9">
            <w:pPr>
              <w:autoSpaceDE w:val="0"/>
              <w:autoSpaceDN w:val="0"/>
              <w:adjustRightInd w:val="0"/>
              <w:spacing w:after="0" w:line="240" w:lineRule="auto"/>
              <w:rPr>
                <w:rFonts w:eastAsiaTheme="minorEastAsia" w:cs="Times New Roman"/>
                <w:sz w:val="18"/>
                <w:szCs w:val="18"/>
                <w:lang w:eastAsia="ru-RU"/>
              </w:rPr>
            </w:pPr>
            <w:r w:rsidRPr="00EA41C5">
              <w:rPr>
                <w:rFonts w:eastAsiaTheme="minorEastAsia" w:cs="Times New Roman"/>
                <w:sz w:val="18"/>
                <w:szCs w:val="18"/>
                <w:lang w:eastAsia="ru-RU"/>
              </w:rPr>
              <w:t>в 2040 году</w:t>
            </w:r>
          </w:p>
        </w:tc>
      </w:tr>
    </w:tbl>
    <w:p w:rsidR="00863CC9" w:rsidRDefault="00863CC9" w:rsidP="00863CC9">
      <w:pPr>
        <w:rPr>
          <w:rFonts w:eastAsia="Times New Roman" w:cs="Times New Roman"/>
          <w:szCs w:val="24"/>
          <w:lang w:eastAsia="ru-RU" w:bidi="ru-RU"/>
        </w:rPr>
      </w:pPr>
    </w:p>
    <w:tbl>
      <w:tblPr>
        <w:tblW w:w="7513" w:type="dxa"/>
        <w:tblInd w:w="-152" w:type="dxa"/>
        <w:tblLook w:val="04A0" w:firstRow="1" w:lastRow="0" w:firstColumn="1" w:lastColumn="0" w:noHBand="0" w:noVBand="1"/>
      </w:tblPr>
      <w:tblGrid>
        <w:gridCol w:w="1843"/>
        <w:gridCol w:w="1771"/>
        <w:gridCol w:w="1206"/>
        <w:gridCol w:w="2693"/>
      </w:tblGrid>
      <w:tr w:rsidR="00863CC9" w:rsidRPr="005868EC" w:rsidTr="00D1187C">
        <w:trPr>
          <w:trHeight w:val="304"/>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5868EC" w:rsidRDefault="00863CC9"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lastRenderedPageBreak/>
              <w:t>По Федеральному закону от 03.10.2018 №350-ФЗ</w:t>
            </w:r>
          </w:p>
        </w:tc>
      </w:tr>
      <w:tr w:rsidR="00863CC9" w:rsidRPr="00863CC9" w:rsidTr="00D1187C">
        <w:trPr>
          <w:trHeight w:val="727"/>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863CC9" w:rsidRDefault="00863CC9" w:rsidP="00863CC9">
            <w:pPr>
              <w:autoSpaceDE w:val="0"/>
              <w:autoSpaceDN w:val="0"/>
              <w:adjustRightInd w:val="0"/>
              <w:spacing w:after="0" w:line="240" w:lineRule="auto"/>
              <w:jc w:val="center"/>
              <w:rPr>
                <w:rFonts w:eastAsiaTheme="minorEastAsia" w:cs="Times New Roman"/>
                <w:b/>
                <w:sz w:val="18"/>
                <w:szCs w:val="18"/>
                <w:lang w:eastAsia="ru-RU"/>
              </w:rPr>
            </w:pPr>
            <w:r w:rsidRPr="00863CC9">
              <w:rPr>
                <w:rFonts w:eastAsiaTheme="minorEastAsia" w:cs="Times New Roman"/>
                <w:b/>
                <w:sz w:val="18"/>
                <w:szCs w:val="18"/>
                <w:lang w:eastAsia="ru-RU"/>
              </w:rPr>
              <w:t>Год рож</w:t>
            </w:r>
            <w:r w:rsidRPr="00863CC9">
              <w:rPr>
                <w:rFonts w:eastAsiaTheme="minorEastAsia" w:cs="Times New Roman"/>
                <w:b/>
                <w:sz w:val="18"/>
                <w:szCs w:val="18"/>
                <w:lang w:eastAsia="ru-RU"/>
              </w:rPr>
              <w:softHyphen/>
              <w:t>дения</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863CC9" w:rsidRDefault="00863CC9" w:rsidP="00863CC9">
            <w:pPr>
              <w:autoSpaceDE w:val="0"/>
              <w:autoSpaceDN w:val="0"/>
              <w:adjustRightInd w:val="0"/>
              <w:spacing w:after="0" w:line="240" w:lineRule="auto"/>
              <w:jc w:val="center"/>
              <w:rPr>
                <w:rFonts w:eastAsiaTheme="minorEastAsia" w:cs="Times New Roman"/>
                <w:b/>
                <w:sz w:val="18"/>
                <w:szCs w:val="18"/>
                <w:lang w:eastAsia="ru-RU"/>
              </w:rPr>
            </w:pPr>
            <w:r w:rsidRPr="00863CC9">
              <w:rPr>
                <w:rFonts w:eastAsiaTheme="minorEastAsia" w:cs="Times New Roman"/>
                <w:b/>
                <w:sz w:val="18"/>
                <w:szCs w:val="18"/>
                <w:lang w:eastAsia="ru-RU"/>
              </w:rPr>
              <w:t>Возраст, по достижении которого приобретается право на назначение пен</w:t>
            </w:r>
            <w:r w:rsidRPr="00863CC9">
              <w:rPr>
                <w:rFonts w:eastAsiaTheme="minorEastAsia" w:cs="Times New Roman"/>
                <w:b/>
                <w:sz w:val="18"/>
                <w:szCs w:val="18"/>
                <w:lang w:eastAsia="ru-RU"/>
              </w:rPr>
              <w:softHyphen/>
              <w:t>сии в соответствии с ч. 1</w:t>
            </w:r>
            <w:r w:rsidRPr="00863CC9">
              <w:rPr>
                <w:rFonts w:eastAsiaTheme="minorEastAsia" w:cs="Times New Roman"/>
                <w:b/>
                <w:sz w:val="18"/>
                <w:szCs w:val="18"/>
                <w:vertAlign w:val="superscript"/>
                <w:lang w:eastAsia="ru-RU"/>
              </w:rPr>
              <w:t xml:space="preserve"> </w:t>
            </w:r>
            <w:r w:rsidRPr="00863CC9">
              <w:rPr>
                <w:rFonts w:eastAsiaTheme="minorEastAsia" w:cs="Times New Roman"/>
                <w:b/>
                <w:sz w:val="18"/>
                <w:szCs w:val="18"/>
                <w:lang w:eastAsia="ru-RU"/>
              </w:rPr>
              <w:t>ст. 8 Закона от 28.12.2013 г. (в редакции Закона от 03.10.2018 г.) (новый возраст)</w:t>
            </w:r>
            <w:r w:rsidRPr="00863CC9">
              <w:rPr>
                <w:rFonts w:ascii="Bookman Old Style" w:eastAsiaTheme="minorEastAsia" w:hAnsi="Bookman Old Style"/>
                <w:sz w:val="18"/>
                <w:szCs w:val="18"/>
                <w:lang w:eastAsia="ru-RU"/>
              </w:rPr>
              <w:t xml:space="preserve"> </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863CC9" w:rsidRDefault="00863CC9" w:rsidP="00863CC9">
            <w:pPr>
              <w:autoSpaceDE w:val="0"/>
              <w:autoSpaceDN w:val="0"/>
              <w:adjustRightInd w:val="0"/>
              <w:spacing w:after="0" w:line="240" w:lineRule="auto"/>
              <w:jc w:val="center"/>
              <w:rPr>
                <w:rFonts w:eastAsiaTheme="minorEastAsia" w:cs="Times New Roman"/>
                <w:b/>
                <w:sz w:val="18"/>
                <w:szCs w:val="18"/>
                <w:lang w:eastAsia="ru-RU"/>
              </w:rPr>
            </w:pPr>
            <w:r w:rsidRPr="00863CC9">
              <w:rPr>
                <w:rFonts w:eastAsiaTheme="minorEastAsia" w:cs="Times New Roman"/>
                <w:b/>
                <w:sz w:val="18"/>
                <w:szCs w:val="18"/>
                <w:lang w:eastAsia="ru-RU"/>
              </w:rPr>
              <w:t xml:space="preserve">Год приобретения права на назначение страховой пенсии по старости в соответствии с Законом от 03.10.2018 г. </w:t>
            </w:r>
          </w:p>
        </w:tc>
      </w:tr>
      <w:tr w:rsidR="00863CC9" w:rsidRPr="00863CC9" w:rsidTr="00D1187C">
        <w:trPr>
          <w:trHeight w:val="2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63CC9" w:rsidRPr="005868EC" w:rsidRDefault="00863CC9" w:rsidP="00A41538">
            <w:pPr>
              <w:spacing w:after="0" w:line="240" w:lineRule="auto"/>
              <w:rPr>
                <w:rFonts w:eastAsia="Times New Roman" w:cs="Times New Roman"/>
                <w:b/>
                <w:bCs/>
                <w:color w:val="000000"/>
                <w:sz w:val="18"/>
                <w:szCs w:val="18"/>
                <w:lang w:eastAsia="ru-RU"/>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863CC9" w:rsidRPr="005868EC" w:rsidRDefault="00863CC9" w:rsidP="00A41538">
            <w:pPr>
              <w:spacing w:after="0" w:line="240" w:lineRule="auto"/>
              <w:rPr>
                <w:rFonts w:eastAsia="Times New Roman" w:cs="Times New Roman"/>
                <w:b/>
                <w:bCs/>
                <w:color w:val="000000"/>
                <w:sz w:val="18"/>
                <w:szCs w:val="18"/>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63CC9" w:rsidRPr="005868EC" w:rsidRDefault="00863CC9" w:rsidP="00A41538">
            <w:pPr>
              <w:spacing w:after="0" w:line="240" w:lineRule="auto"/>
              <w:rPr>
                <w:rFonts w:eastAsia="Times New Roman" w:cs="Times New Roman"/>
                <w:b/>
                <w:bCs/>
                <w:color w:val="000000"/>
                <w:sz w:val="18"/>
                <w:szCs w:val="18"/>
                <w:lang w:eastAsia="ru-RU"/>
              </w:rPr>
            </w:pPr>
          </w:p>
        </w:tc>
      </w:tr>
      <w:tr w:rsidR="00863CC9" w:rsidRPr="00863CC9" w:rsidTr="00D1187C">
        <w:trPr>
          <w:trHeight w:val="2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63CC9" w:rsidRPr="005868EC" w:rsidRDefault="00863CC9" w:rsidP="00A41538">
            <w:pPr>
              <w:spacing w:after="0" w:line="240" w:lineRule="auto"/>
              <w:rPr>
                <w:rFonts w:eastAsia="Times New Roman" w:cs="Times New Roman"/>
                <w:b/>
                <w:bCs/>
                <w:color w:val="000000"/>
                <w:sz w:val="18"/>
                <w:szCs w:val="18"/>
                <w:lang w:eastAsia="ru-RU"/>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863CC9" w:rsidRPr="005868EC" w:rsidRDefault="00863CC9" w:rsidP="00A41538">
            <w:pPr>
              <w:spacing w:after="0" w:line="240" w:lineRule="auto"/>
              <w:rPr>
                <w:rFonts w:eastAsia="Times New Roman" w:cs="Times New Roman"/>
                <w:b/>
                <w:bCs/>
                <w:color w:val="000000"/>
                <w:sz w:val="18"/>
                <w:szCs w:val="18"/>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63CC9" w:rsidRPr="005868EC" w:rsidRDefault="00863CC9" w:rsidP="00A41538">
            <w:pPr>
              <w:spacing w:after="0" w:line="240" w:lineRule="auto"/>
              <w:rPr>
                <w:rFonts w:eastAsia="Times New Roman" w:cs="Times New Roman"/>
                <w:b/>
                <w:bCs/>
                <w:color w:val="000000"/>
                <w:sz w:val="18"/>
                <w:szCs w:val="18"/>
                <w:lang w:eastAsia="ru-RU"/>
              </w:rPr>
            </w:pPr>
          </w:p>
        </w:tc>
      </w:tr>
      <w:tr w:rsidR="00863CC9" w:rsidRPr="00863CC9" w:rsidTr="00D1187C">
        <w:trPr>
          <w:trHeight w:val="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1962  в I</w:t>
            </w:r>
          </w:p>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полугодие</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55 лет 6 месяцев</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2017 году II полугодие</w:t>
            </w:r>
          </w:p>
        </w:tc>
      </w:tr>
      <w:tr w:rsidR="00863CC9" w:rsidRPr="00863CC9" w:rsidTr="00D1187C">
        <w:trPr>
          <w:trHeight w:val="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5868EC" w:rsidRDefault="00863CC9" w:rsidP="00863CC9">
            <w:pPr>
              <w:spacing w:after="0" w:line="240" w:lineRule="auto"/>
              <w:jc w:val="center"/>
              <w:rPr>
                <w:rFonts w:eastAsia="Times New Roman" w:cs="Times New Roman"/>
                <w:color w:val="000000"/>
                <w:sz w:val="18"/>
                <w:szCs w:val="18"/>
                <w:lang w:eastAsia="ru-RU"/>
              </w:rPr>
            </w:pPr>
            <w:r w:rsidRPr="00863CC9">
              <w:rPr>
                <w:rFonts w:eastAsiaTheme="minorEastAsia" w:cs="Times New Roman"/>
                <w:sz w:val="18"/>
                <w:szCs w:val="18"/>
                <w:lang w:eastAsia="ru-RU"/>
              </w:rPr>
              <w:t>1962  во II полугодие</w:t>
            </w:r>
          </w:p>
        </w:tc>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863CC9" w:rsidRPr="005868EC" w:rsidRDefault="00863CC9" w:rsidP="00863CC9">
            <w:pPr>
              <w:spacing w:after="0" w:line="240" w:lineRule="auto"/>
              <w:jc w:val="center"/>
              <w:rPr>
                <w:rFonts w:eastAsia="Times New Roman" w:cs="Times New Roman"/>
                <w:color w:val="000000"/>
                <w:sz w:val="18"/>
                <w:szCs w:val="18"/>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5868EC" w:rsidRDefault="00863CC9" w:rsidP="00863CC9">
            <w:pPr>
              <w:spacing w:after="0" w:line="240" w:lineRule="auto"/>
              <w:jc w:val="center"/>
              <w:rPr>
                <w:rFonts w:eastAsia="Times New Roman" w:cs="Times New Roman"/>
                <w:color w:val="000000"/>
                <w:sz w:val="18"/>
                <w:szCs w:val="18"/>
                <w:lang w:eastAsia="ru-RU"/>
              </w:rPr>
            </w:pPr>
            <w:r w:rsidRPr="00863CC9">
              <w:rPr>
                <w:rFonts w:eastAsiaTheme="minorEastAsia" w:cs="Times New Roman"/>
                <w:sz w:val="18"/>
                <w:szCs w:val="18"/>
                <w:lang w:eastAsia="ru-RU"/>
              </w:rPr>
              <w:t>в 2018 году I полугодие</w:t>
            </w:r>
          </w:p>
        </w:tc>
      </w:tr>
      <w:tr w:rsidR="00863CC9" w:rsidRPr="00863CC9" w:rsidTr="00D1187C">
        <w:trPr>
          <w:trHeight w:val="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1963</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56 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2019 году</w:t>
            </w:r>
          </w:p>
        </w:tc>
      </w:tr>
      <w:tr w:rsidR="00863CC9" w:rsidRPr="00863CC9" w:rsidTr="00D1187C">
        <w:trPr>
          <w:trHeight w:val="32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1964 в I</w:t>
            </w:r>
          </w:p>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полугодие</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56 лет 6 месяцев</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2020 году II полугодие</w:t>
            </w:r>
          </w:p>
        </w:tc>
      </w:tr>
      <w:tr w:rsidR="00863CC9" w:rsidRPr="00863CC9" w:rsidTr="00D1187C">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Default="00863CC9" w:rsidP="00863CC9">
            <w:pPr>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1964 во II</w:t>
            </w:r>
          </w:p>
          <w:p w:rsidR="00863CC9" w:rsidRPr="005868EC" w:rsidRDefault="00863CC9" w:rsidP="00863CC9">
            <w:pPr>
              <w:spacing w:after="0" w:line="240" w:lineRule="auto"/>
              <w:jc w:val="center"/>
              <w:rPr>
                <w:rFonts w:eastAsia="Times New Roman" w:cs="Times New Roman"/>
                <w:color w:val="000000"/>
                <w:sz w:val="18"/>
                <w:szCs w:val="18"/>
                <w:lang w:eastAsia="ru-RU"/>
              </w:rPr>
            </w:pPr>
            <w:r w:rsidRPr="00863CC9">
              <w:rPr>
                <w:rFonts w:eastAsiaTheme="minorEastAsia" w:cs="Times New Roman"/>
                <w:sz w:val="18"/>
                <w:szCs w:val="18"/>
                <w:lang w:eastAsia="ru-RU"/>
              </w:rPr>
              <w:t>полугодие</w:t>
            </w:r>
          </w:p>
        </w:tc>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863CC9" w:rsidRPr="005868EC" w:rsidRDefault="00863CC9" w:rsidP="00863CC9">
            <w:pPr>
              <w:spacing w:after="0" w:line="240" w:lineRule="auto"/>
              <w:jc w:val="center"/>
              <w:rPr>
                <w:rFonts w:eastAsia="Times New Roman" w:cs="Times New Roman"/>
                <w:color w:val="000000"/>
                <w:sz w:val="18"/>
                <w:szCs w:val="18"/>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5868EC" w:rsidRDefault="00863CC9" w:rsidP="00863CC9">
            <w:pPr>
              <w:spacing w:after="0" w:line="240" w:lineRule="auto"/>
              <w:jc w:val="center"/>
              <w:rPr>
                <w:rFonts w:eastAsia="Times New Roman" w:cs="Times New Roman"/>
                <w:color w:val="000000"/>
                <w:sz w:val="18"/>
                <w:szCs w:val="18"/>
                <w:lang w:eastAsia="ru-RU"/>
              </w:rPr>
            </w:pPr>
            <w:r w:rsidRPr="00863CC9">
              <w:rPr>
                <w:rFonts w:eastAsiaTheme="minorEastAsia" w:cs="Times New Roman"/>
                <w:sz w:val="18"/>
                <w:szCs w:val="18"/>
                <w:lang w:eastAsia="ru-RU"/>
              </w:rPr>
              <w:t>в 2021 году I полугодие</w:t>
            </w:r>
          </w:p>
        </w:tc>
      </w:tr>
      <w:tr w:rsidR="00863CC9" w:rsidRPr="00863CC9" w:rsidTr="00D1187C">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1965</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57 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2022 году</w:t>
            </w:r>
          </w:p>
        </w:tc>
      </w:tr>
      <w:tr w:rsidR="00863CC9" w:rsidRPr="00863CC9" w:rsidTr="00D1187C">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1966</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58 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2024 году</w:t>
            </w:r>
          </w:p>
        </w:tc>
      </w:tr>
      <w:tr w:rsidR="00863CC9" w:rsidRPr="00863CC9" w:rsidTr="00D1187C">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1967</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59 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2026 году</w:t>
            </w:r>
          </w:p>
        </w:tc>
      </w:tr>
      <w:tr w:rsidR="00863CC9" w:rsidRPr="00863CC9" w:rsidTr="00D1187C">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1968</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60 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2028 году</w:t>
            </w:r>
          </w:p>
        </w:tc>
      </w:tr>
      <w:tr w:rsidR="00863CC9" w:rsidRPr="00863CC9" w:rsidTr="00D1187C">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1969</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61 год</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2030 году</w:t>
            </w:r>
          </w:p>
        </w:tc>
      </w:tr>
      <w:tr w:rsidR="00863CC9" w:rsidRPr="00863CC9" w:rsidTr="00D1187C">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1970</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62 года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2032 году</w:t>
            </w:r>
          </w:p>
        </w:tc>
      </w:tr>
      <w:tr w:rsidR="00863CC9" w:rsidRPr="00863CC9" w:rsidTr="007457FB">
        <w:trPr>
          <w:trHeight w:val="4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1971</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63 года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63CC9" w:rsidRPr="00863CC9" w:rsidRDefault="00863CC9" w:rsidP="00863CC9">
            <w:pPr>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в 2034 году</w:t>
            </w:r>
          </w:p>
        </w:tc>
      </w:tr>
      <w:tr w:rsidR="00863CC9" w:rsidRPr="005868EC" w:rsidTr="00D1187C">
        <w:trPr>
          <w:trHeight w:val="205"/>
        </w:trPr>
        <w:tc>
          <w:tcPr>
            <w:tcW w:w="7513" w:type="dxa"/>
            <w:gridSpan w:val="4"/>
            <w:tcBorders>
              <w:top w:val="single" w:sz="4" w:space="0" w:color="auto"/>
              <w:bottom w:val="single" w:sz="4" w:space="0" w:color="auto"/>
              <w:right w:val="nil"/>
            </w:tcBorders>
            <w:shd w:val="clear" w:color="auto" w:fill="auto"/>
            <w:vAlign w:val="center"/>
            <w:hideMark/>
          </w:tcPr>
          <w:p w:rsidR="00863CC9" w:rsidRPr="005868EC" w:rsidRDefault="00863CC9" w:rsidP="00A41538">
            <w:pPr>
              <w:spacing w:after="0" w:line="240" w:lineRule="auto"/>
              <w:rPr>
                <w:rFonts w:eastAsia="Times New Roman" w:cs="Times New Roman"/>
                <w:color w:val="000000"/>
                <w:sz w:val="22"/>
                <w:lang w:eastAsia="ru-RU"/>
              </w:rPr>
            </w:pPr>
          </w:p>
        </w:tc>
      </w:tr>
      <w:tr w:rsidR="00863CC9" w:rsidRPr="005868EC" w:rsidTr="007457FB">
        <w:trPr>
          <w:trHeight w:val="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5868EC" w:rsidRDefault="00863CC9" w:rsidP="00A41538">
            <w:pPr>
              <w:spacing w:after="0" w:line="240" w:lineRule="auto"/>
              <w:jc w:val="center"/>
              <w:rPr>
                <w:rFonts w:eastAsia="Times New Roman" w:cs="Times New Roman"/>
                <w:b/>
                <w:bCs/>
                <w:color w:val="000000"/>
                <w:sz w:val="18"/>
                <w:szCs w:val="18"/>
                <w:lang w:eastAsia="ru-RU"/>
              </w:rPr>
            </w:pPr>
            <w:r w:rsidRPr="00863CC9">
              <w:rPr>
                <w:rFonts w:eastAsiaTheme="minorEastAsia" w:cs="Times New Roman"/>
                <w:b/>
                <w:sz w:val="18"/>
                <w:szCs w:val="18"/>
                <w:lang w:eastAsia="ru-RU"/>
              </w:rPr>
              <w:t>Стаж государственной гражданской службы, стаж муниципальной службы для назначения пенсии за выслугу лет</w:t>
            </w:r>
          </w:p>
        </w:tc>
      </w:tr>
      <w:tr w:rsidR="00863CC9" w:rsidRPr="00863CC9" w:rsidTr="00D1187C">
        <w:trPr>
          <w:trHeight w:val="58"/>
        </w:trPr>
        <w:tc>
          <w:tcPr>
            <w:tcW w:w="36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b/>
                <w:sz w:val="18"/>
                <w:szCs w:val="18"/>
                <w:lang w:eastAsia="ru-RU"/>
              </w:rPr>
            </w:pPr>
            <w:r w:rsidRPr="00863CC9">
              <w:rPr>
                <w:rFonts w:eastAsiaTheme="minorEastAsia" w:cs="Times New Roman"/>
                <w:b/>
                <w:sz w:val="18"/>
                <w:szCs w:val="18"/>
                <w:lang w:eastAsia="ru-RU"/>
              </w:rPr>
              <w:t>Год назначения пенсии за выслугу лет</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b/>
                <w:sz w:val="18"/>
                <w:szCs w:val="18"/>
                <w:lang w:eastAsia="ru-RU"/>
              </w:rPr>
            </w:pPr>
            <w:r w:rsidRPr="00863CC9">
              <w:rPr>
                <w:rFonts w:eastAsiaTheme="minorEastAsia" w:cs="Times New Roman"/>
                <w:b/>
                <w:sz w:val="18"/>
                <w:szCs w:val="18"/>
                <w:lang w:eastAsia="ru-RU"/>
              </w:rPr>
              <w:t>Стаж для назначения пенсии за выслугу лет в соответствующем году</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2017</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15 лет 6 месяцев</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2018</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16 лет</w:t>
            </w:r>
          </w:p>
        </w:tc>
      </w:tr>
      <w:tr w:rsidR="00863CC9" w:rsidRPr="00863CC9" w:rsidTr="00D1187C">
        <w:trPr>
          <w:trHeight w:val="186"/>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2019</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16 лет 6 месяцев</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2020</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17 лет</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2021</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17 лет 6 месяцев</w:t>
            </w:r>
          </w:p>
        </w:tc>
      </w:tr>
      <w:tr w:rsidR="00863CC9" w:rsidRPr="00863CC9" w:rsidTr="00D1187C">
        <w:trPr>
          <w:trHeight w:val="186"/>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2022</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18 лет</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2023</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18 лет 6 месяцев</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2024</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 лет</w:t>
            </w:r>
          </w:p>
        </w:tc>
      </w:tr>
      <w:tr w:rsidR="00863CC9" w:rsidRPr="00863CC9" w:rsidTr="00D1187C">
        <w:trPr>
          <w:trHeight w:val="49"/>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2025</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19 лет 6 месяцев</w:t>
            </w:r>
          </w:p>
        </w:tc>
      </w:tr>
      <w:tr w:rsidR="00863CC9" w:rsidRPr="00863CC9" w:rsidTr="00D1187C">
        <w:trPr>
          <w:trHeight w:val="186"/>
        </w:trPr>
        <w:tc>
          <w:tcPr>
            <w:tcW w:w="36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2026</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3CC9" w:rsidRPr="00863CC9" w:rsidRDefault="00863CC9" w:rsidP="00863CC9">
            <w:pPr>
              <w:widowControl w:val="0"/>
              <w:autoSpaceDE w:val="0"/>
              <w:autoSpaceDN w:val="0"/>
              <w:adjustRightInd w:val="0"/>
              <w:spacing w:after="0" w:line="240" w:lineRule="auto"/>
              <w:jc w:val="center"/>
              <w:rPr>
                <w:rFonts w:eastAsiaTheme="minorEastAsia" w:cs="Times New Roman"/>
                <w:sz w:val="18"/>
                <w:szCs w:val="18"/>
                <w:lang w:eastAsia="ru-RU"/>
              </w:rPr>
            </w:pPr>
            <w:r w:rsidRPr="00863CC9">
              <w:rPr>
                <w:rFonts w:eastAsiaTheme="minorEastAsia" w:cs="Times New Roman"/>
                <w:sz w:val="18"/>
                <w:szCs w:val="18"/>
                <w:lang w:eastAsia="ru-RU"/>
              </w:rPr>
              <w:t>20 лет</w:t>
            </w:r>
          </w:p>
        </w:tc>
      </w:tr>
    </w:tbl>
    <w:p w:rsidR="00863CC9" w:rsidRDefault="00863CC9">
      <w:pPr>
        <w:rPr>
          <w:rFonts w:eastAsiaTheme="minorEastAsia" w:cs="Times New Roman"/>
          <w:b/>
          <w:sz w:val="28"/>
          <w:szCs w:val="28"/>
          <w:lang w:eastAsia="ru-RU"/>
        </w:rPr>
        <w:sectPr w:rsidR="00863CC9" w:rsidSect="00863CC9">
          <w:type w:val="continuous"/>
          <w:pgSz w:w="16838" w:h="11906" w:orient="landscape"/>
          <w:pgMar w:top="851" w:right="709" w:bottom="851" w:left="567" w:header="709" w:footer="709" w:gutter="0"/>
          <w:cols w:num="2" w:space="708"/>
          <w:docGrid w:linePitch="360"/>
        </w:sectPr>
      </w:pPr>
    </w:p>
    <w:p w:rsidR="00863CC9" w:rsidRDefault="00863CC9">
      <w:pPr>
        <w:rPr>
          <w:rFonts w:eastAsiaTheme="minorEastAsia" w:cs="Times New Roman"/>
          <w:b/>
          <w:sz w:val="28"/>
          <w:szCs w:val="28"/>
          <w:lang w:eastAsia="ru-RU"/>
        </w:rPr>
      </w:pPr>
    </w:p>
    <w:p w:rsidR="00EA41C5" w:rsidRPr="005868EC" w:rsidRDefault="00EA41C5" w:rsidP="00D1187C">
      <w:pPr>
        <w:pStyle w:val="11"/>
        <w:spacing w:after="240"/>
        <w:rPr>
          <w:rFonts w:eastAsiaTheme="minorEastAsia"/>
        </w:rPr>
      </w:pPr>
      <w:bookmarkStart w:id="22" w:name="_Toc528138683"/>
      <w:bookmarkStart w:id="23" w:name="_Toc528139429"/>
      <w:bookmarkStart w:id="24" w:name="_Toc528249423"/>
      <w:r w:rsidRPr="00EA41C5">
        <w:rPr>
          <w:rFonts w:eastAsiaTheme="minorEastAsia"/>
        </w:rPr>
        <w:lastRenderedPageBreak/>
        <w:t xml:space="preserve">Лица, замещающие государственные (муниципальные) должности и должности государственной гражданской (муниципальной) </w:t>
      </w:r>
      <w:r w:rsidR="00D1187C">
        <w:rPr>
          <w:rFonts w:eastAsiaTheme="minorEastAsia"/>
        </w:rPr>
        <w:br/>
      </w:r>
      <w:r w:rsidRPr="00EA41C5">
        <w:rPr>
          <w:rFonts w:eastAsiaTheme="minorEastAsia"/>
        </w:rPr>
        <w:t xml:space="preserve">службы из числа </w:t>
      </w:r>
      <w:r w:rsidRPr="00EA41C5">
        <w:rPr>
          <w:rFonts w:eastAsiaTheme="minorEastAsia"/>
          <w:u w:val="single"/>
        </w:rPr>
        <w:t xml:space="preserve">женщин, </w:t>
      </w:r>
      <w:r w:rsidRPr="00EA41C5">
        <w:rPr>
          <w:rFonts w:eastAsiaTheme="minorEastAsia"/>
        </w:rPr>
        <w:t>с учетом статьи 32 ФЗ от 28.12.2013 № 400-ФЗ</w:t>
      </w:r>
      <w:r w:rsidR="00D1187C">
        <w:rPr>
          <w:rFonts w:eastAsiaTheme="minorEastAsia"/>
        </w:rPr>
        <w:br/>
      </w:r>
      <w:r w:rsidRPr="00EA41C5">
        <w:rPr>
          <w:rFonts w:eastAsiaTheme="minorEastAsia"/>
        </w:rPr>
        <w:t>(</w:t>
      </w:r>
      <w:r w:rsidRPr="00EA41C5">
        <w:rPr>
          <w:rFonts w:eastAsiaTheme="minorEastAsia"/>
          <w:u w:val="single"/>
        </w:rPr>
        <w:t>северянки)</w:t>
      </w:r>
      <w:bookmarkEnd w:id="22"/>
      <w:bookmarkEnd w:id="23"/>
      <w:bookmarkEnd w:id="24"/>
    </w:p>
    <w:p w:rsidR="005868EC" w:rsidRDefault="005868EC" w:rsidP="00D1187C">
      <w:pPr>
        <w:spacing w:line="240" w:lineRule="auto"/>
        <w:jc w:val="center"/>
        <w:rPr>
          <w:rFonts w:eastAsia="Times New Roman" w:cs="Times New Roman"/>
          <w:b/>
          <w:bCs/>
          <w:color w:val="000000"/>
          <w:sz w:val="18"/>
          <w:szCs w:val="18"/>
          <w:lang w:eastAsia="ru-RU"/>
        </w:rPr>
        <w:sectPr w:rsidR="005868EC" w:rsidSect="00863CC9">
          <w:type w:val="continuous"/>
          <w:pgSz w:w="16838" w:h="11906" w:orient="landscape"/>
          <w:pgMar w:top="851" w:right="709" w:bottom="851" w:left="567" w:header="709" w:footer="709" w:gutter="0"/>
          <w:cols w:space="708"/>
          <w:docGrid w:linePitch="360"/>
        </w:sectPr>
      </w:pPr>
    </w:p>
    <w:tbl>
      <w:tblPr>
        <w:tblW w:w="7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305"/>
        <w:gridCol w:w="4144"/>
      </w:tblGrid>
      <w:tr w:rsidR="005868EC" w:rsidRPr="00BE4A5F" w:rsidTr="00D1187C">
        <w:trPr>
          <w:trHeight w:val="358"/>
        </w:trPr>
        <w:tc>
          <w:tcPr>
            <w:tcW w:w="7571" w:type="dxa"/>
            <w:gridSpan w:val="3"/>
            <w:shd w:val="clear" w:color="auto" w:fill="auto"/>
            <w:vAlign w:val="center"/>
          </w:tcPr>
          <w:p w:rsidR="005868EC" w:rsidRPr="00BE4A5F" w:rsidRDefault="005868EC" w:rsidP="005868EC">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lastRenderedPageBreak/>
              <w:t>В соответствии с ФЗ от 23.05.2016 № 143-ФЗ</w:t>
            </w:r>
          </w:p>
        </w:tc>
      </w:tr>
      <w:tr w:rsidR="005868EC" w:rsidRPr="00BE4A5F" w:rsidTr="00D1187C">
        <w:trPr>
          <w:trHeight w:val="2223"/>
        </w:trPr>
        <w:tc>
          <w:tcPr>
            <w:tcW w:w="1122" w:type="dxa"/>
            <w:shd w:val="clear" w:color="auto" w:fill="auto"/>
            <w:vAlign w:val="center"/>
          </w:tcPr>
          <w:p w:rsidR="005868EC" w:rsidRPr="00BE4A5F" w:rsidRDefault="005868EC" w:rsidP="005868EC">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 xml:space="preserve"> </w:t>
            </w:r>
            <w:r w:rsidRPr="00BE4A5F">
              <w:rPr>
                <w:rFonts w:eastAsia="Times New Roman" w:cs="Times New Roman"/>
                <w:b/>
                <w:bCs/>
                <w:color w:val="000000"/>
                <w:sz w:val="18"/>
                <w:szCs w:val="18"/>
                <w:lang w:eastAsia="ru-RU"/>
              </w:rPr>
              <w:t>Год рож</w:t>
            </w:r>
            <w:r w:rsidRPr="00BE4A5F">
              <w:rPr>
                <w:rFonts w:eastAsia="Times New Roman" w:cs="Times New Roman"/>
                <w:b/>
                <w:bCs/>
                <w:color w:val="000000"/>
                <w:sz w:val="18"/>
                <w:szCs w:val="18"/>
                <w:lang w:eastAsia="ru-RU"/>
              </w:rPr>
              <w:softHyphen/>
              <w:t>дения</w:t>
            </w:r>
          </w:p>
        </w:tc>
        <w:tc>
          <w:tcPr>
            <w:tcW w:w="2305" w:type="dxa"/>
            <w:shd w:val="clear" w:color="auto" w:fill="auto"/>
            <w:vAlign w:val="center"/>
          </w:tcPr>
          <w:p w:rsidR="005868EC" w:rsidRPr="00BE4A5F" w:rsidRDefault="005868EC" w:rsidP="005868EC">
            <w:pPr>
              <w:spacing w:after="0" w:line="240" w:lineRule="auto"/>
              <w:jc w:val="center"/>
              <w:rPr>
                <w:rFonts w:eastAsia="Times New Roman" w:cs="Times New Roman"/>
                <w:b/>
                <w:bCs/>
                <w:color w:val="000000"/>
                <w:sz w:val="18"/>
                <w:szCs w:val="18"/>
                <w:lang w:eastAsia="ru-RU"/>
              </w:rPr>
            </w:pPr>
            <w:r w:rsidRPr="00BE4A5F">
              <w:rPr>
                <w:rFonts w:eastAsia="Times New Roman" w:cs="Times New Roman"/>
                <w:b/>
                <w:bCs/>
                <w:color w:val="000000"/>
                <w:sz w:val="18"/>
                <w:szCs w:val="18"/>
                <w:lang w:eastAsia="ru-RU"/>
              </w:rPr>
              <w:t>Возраст, по достижении которого приобретается право на назначение пен</w:t>
            </w:r>
            <w:r w:rsidRPr="00BE4A5F">
              <w:rPr>
                <w:rFonts w:eastAsia="Times New Roman" w:cs="Times New Roman"/>
                <w:b/>
                <w:bCs/>
                <w:color w:val="000000"/>
                <w:sz w:val="18"/>
                <w:szCs w:val="18"/>
                <w:lang w:eastAsia="ru-RU"/>
              </w:rPr>
              <w:softHyphen/>
              <w:t>сии в соответствии с ч. 1</w:t>
            </w:r>
            <w:r w:rsidRPr="00BE4A5F">
              <w:rPr>
                <w:rFonts w:eastAsia="Times New Roman" w:cs="Times New Roman"/>
                <w:b/>
                <w:bCs/>
                <w:color w:val="000000"/>
                <w:sz w:val="18"/>
                <w:szCs w:val="18"/>
                <w:vertAlign w:val="superscript"/>
                <w:lang w:eastAsia="ru-RU"/>
              </w:rPr>
              <w:t xml:space="preserve"> </w:t>
            </w:r>
            <w:r w:rsidRPr="00BE4A5F">
              <w:rPr>
                <w:rFonts w:eastAsia="Times New Roman" w:cs="Times New Roman"/>
                <w:b/>
                <w:bCs/>
                <w:color w:val="000000"/>
                <w:sz w:val="18"/>
                <w:szCs w:val="18"/>
                <w:lang w:eastAsia="ru-RU"/>
              </w:rPr>
              <w:t>ст. 32 Закона от 28.12.2013 г. (в редакции Закона от 23.05.2016 г.) (новый возраст)</w:t>
            </w:r>
          </w:p>
        </w:tc>
        <w:tc>
          <w:tcPr>
            <w:tcW w:w="4144" w:type="dxa"/>
            <w:shd w:val="clear" w:color="auto" w:fill="auto"/>
            <w:vAlign w:val="center"/>
          </w:tcPr>
          <w:p w:rsidR="005868EC" w:rsidRPr="00BE4A5F" w:rsidRDefault="005868EC" w:rsidP="005868EC">
            <w:pPr>
              <w:spacing w:after="0" w:line="240" w:lineRule="auto"/>
              <w:jc w:val="center"/>
              <w:rPr>
                <w:rFonts w:eastAsia="Times New Roman" w:cs="Times New Roman"/>
                <w:b/>
                <w:bCs/>
                <w:color w:val="000000"/>
                <w:sz w:val="18"/>
                <w:szCs w:val="18"/>
                <w:lang w:eastAsia="ru-RU"/>
              </w:rPr>
            </w:pPr>
            <w:r w:rsidRPr="00BE4A5F">
              <w:rPr>
                <w:rFonts w:eastAsia="Times New Roman" w:cs="Times New Roman"/>
                <w:b/>
                <w:bCs/>
                <w:color w:val="000000"/>
                <w:sz w:val="18"/>
                <w:szCs w:val="18"/>
                <w:lang w:eastAsia="ru-RU"/>
              </w:rPr>
              <w:t> Год приобретения права на назначение страховой пенсии по старости в соответствии с Законом от 23.05.2016 г.</w:t>
            </w:r>
          </w:p>
        </w:tc>
      </w:tr>
      <w:tr w:rsidR="00863CC9"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1967</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50 лет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2017 году — родившиеся в 1 пол. 1967 года</w:t>
            </w:r>
          </w:p>
        </w:tc>
      </w:tr>
      <w:tr w:rsidR="00863CC9"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2018 году — родившиеся во II пол. 1967 года</w:t>
            </w:r>
          </w:p>
        </w:tc>
      </w:tr>
      <w:tr w:rsidR="00863CC9" w:rsidRPr="00BE4A5F" w:rsidTr="00D1187C">
        <w:trPr>
          <w:trHeight w:val="399"/>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1968</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51 год</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2019 году</w:t>
            </w:r>
          </w:p>
        </w:tc>
      </w:tr>
      <w:tr w:rsidR="00863CC9"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1969</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51 год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2020 году — родившиеся в I пол. 1969 года</w:t>
            </w:r>
          </w:p>
        </w:tc>
      </w:tr>
      <w:tr w:rsidR="00863CC9"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2021 году — родившиеся во II пол. 1969 года</w:t>
            </w:r>
          </w:p>
        </w:tc>
      </w:tr>
      <w:tr w:rsidR="00863CC9" w:rsidRPr="00BE4A5F" w:rsidTr="00D1187C">
        <w:trPr>
          <w:trHeight w:val="64"/>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1970</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52 года</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2022 году</w:t>
            </w:r>
          </w:p>
        </w:tc>
      </w:tr>
      <w:tr w:rsidR="00863CC9"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1971</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52 года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2023 году — родившиеся в I пол. 1971 года</w:t>
            </w:r>
          </w:p>
        </w:tc>
      </w:tr>
      <w:tr w:rsidR="00863CC9"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2024 году — родившиеся во II пол. 1971 года</w:t>
            </w:r>
          </w:p>
        </w:tc>
      </w:tr>
      <w:tr w:rsidR="00863CC9" w:rsidRPr="00BE4A5F" w:rsidTr="00D1187C">
        <w:trPr>
          <w:trHeight w:val="64"/>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1972</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53 года</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2025 году</w:t>
            </w:r>
          </w:p>
        </w:tc>
      </w:tr>
      <w:tr w:rsidR="00863CC9"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1973</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53</w:t>
            </w:r>
            <w:r w:rsidRPr="00BE4A5F">
              <w:rPr>
                <w:rFonts w:eastAsia="Times New Roman" w:cs="Times New Roman"/>
                <w:color w:val="000000"/>
                <w:szCs w:val="24"/>
                <w:lang w:eastAsia="ru-RU"/>
              </w:rPr>
              <w:t xml:space="preserve"> </w:t>
            </w:r>
            <w:r w:rsidRPr="00BE4A5F">
              <w:rPr>
                <w:rFonts w:eastAsia="Times New Roman" w:cs="Times New Roman"/>
                <w:color w:val="000000"/>
                <w:sz w:val="18"/>
                <w:szCs w:val="18"/>
                <w:lang w:eastAsia="ru-RU"/>
              </w:rPr>
              <w:t>года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2026 году — родившиеся в I пол. 1973 года</w:t>
            </w:r>
          </w:p>
        </w:tc>
      </w:tr>
      <w:tr w:rsidR="00863CC9"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2027 году — родившиеся во II пол. 1973 года</w:t>
            </w:r>
          </w:p>
        </w:tc>
      </w:tr>
      <w:tr w:rsidR="00863CC9" w:rsidRPr="00BE4A5F" w:rsidTr="00D1187C">
        <w:trPr>
          <w:trHeight w:val="64"/>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1974</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54 года</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2028 году</w:t>
            </w:r>
          </w:p>
        </w:tc>
      </w:tr>
      <w:tr w:rsidR="00863CC9"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1975</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54 года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2029 году — родившиеся в I пол. 1975 года</w:t>
            </w:r>
          </w:p>
        </w:tc>
      </w:tr>
      <w:tr w:rsidR="00863CC9"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2030 году — родившиеся во II пол. 1975 года</w:t>
            </w:r>
          </w:p>
        </w:tc>
      </w:tr>
      <w:tr w:rsidR="007457FB" w:rsidRPr="00BE4A5F" w:rsidTr="00D1187C">
        <w:trPr>
          <w:trHeight w:val="64"/>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1976</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55 лет</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2031 году</w:t>
            </w:r>
          </w:p>
        </w:tc>
      </w:tr>
      <w:tr w:rsidR="007457FB" w:rsidRPr="00BE4A5F" w:rsidTr="00D1187C">
        <w:trPr>
          <w:trHeight w:val="436"/>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1977</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55 лет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2032 году — родившиеся в I пол. 1977 года</w:t>
            </w:r>
          </w:p>
        </w:tc>
      </w:tr>
      <w:tr w:rsidR="007457FB"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2033 году — родившиеся во II пол. 1977 года</w:t>
            </w:r>
          </w:p>
        </w:tc>
      </w:tr>
      <w:tr w:rsidR="007457FB" w:rsidRPr="00BE4A5F" w:rsidTr="00D1187C">
        <w:trPr>
          <w:trHeight w:val="251"/>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1978</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56 лет</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2034 году</w:t>
            </w:r>
          </w:p>
        </w:tc>
      </w:tr>
      <w:tr w:rsidR="007457FB"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1979</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56 лет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2035 году — родившиеся в I пол. 1979 года</w:t>
            </w:r>
          </w:p>
        </w:tc>
      </w:tr>
      <w:tr w:rsidR="007457FB"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2036 году — родившиеся во II пол. 1979 года</w:t>
            </w:r>
          </w:p>
        </w:tc>
      </w:tr>
      <w:tr w:rsidR="007457FB" w:rsidRPr="00BE4A5F" w:rsidTr="00D1187C">
        <w:trPr>
          <w:trHeight w:val="64"/>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1980</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57 лет</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2037 году</w:t>
            </w:r>
          </w:p>
        </w:tc>
      </w:tr>
      <w:tr w:rsidR="007457FB" w:rsidRPr="00BE4A5F" w:rsidTr="00D1187C">
        <w:trPr>
          <w:trHeight w:val="64"/>
        </w:trPr>
        <w:tc>
          <w:tcPr>
            <w:tcW w:w="1122"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1981</w:t>
            </w:r>
          </w:p>
        </w:tc>
        <w:tc>
          <w:tcPr>
            <w:tcW w:w="2305" w:type="dxa"/>
            <w:vMerge w:val="restart"/>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57 лет 6 месяцев</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2038 году — родившиеся в I пол,. 1981 года</w:t>
            </w:r>
          </w:p>
        </w:tc>
      </w:tr>
      <w:tr w:rsidR="007457FB" w:rsidRPr="00BE4A5F" w:rsidTr="00D1187C">
        <w:trPr>
          <w:trHeight w:val="64"/>
        </w:trPr>
        <w:tc>
          <w:tcPr>
            <w:tcW w:w="1122"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2305" w:type="dxa"/>
            <w:vMerge/>
            <w:vAlign w:val="center"/>
            <w:hideMark/>
          </w:tcPr>
          <w:p w:rsidR="005868EC" w:rsidRPr="00BE4A5F" w:rsidRDefault="005868EC" w:rsidP="005868EC">
            <w:pPr>
              <w:spacing w:after="0" w:line="240" w:lineRule="auto"/>
              <w:rPr>
                <w:rFonts w:eastAsia="Times New Roman" w:cs="Times New Roman"/>
                <w:color w:val="000000"/>
                <w:sz w:val="18"/>
                <w:szCs w:val="18"/>
                <w:lang w:eastAsia="ru-RU"/>
              </w:rPr>
            </w:pP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2039 году — родившиеся во II пол. 1981 года</w:t>
            </w:r>
          </w:p>
        </w:tc>
      </w:tr>
      <w:tr w:rsidR="007457FB" w:rsidRPr="00BE4A5F" w:rsidTr="00D1187C">
        <w:trPr>
          <w:trHeight w:val="251"/>
        </w:trPr>
        <w:tc>
          <w:tcPr>
            <w:tcW w:w="1122"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1982</w:t>
            </w:r>
          </w:p>
        </w:tc>
        <w:tc>
          <w:tcPr>
            <w:tcW w:w="2305" w:type="dxa"/>
            <w:shd w:val="clear" w:color="auto" w:fill="auto"/>
            <w:vAlign w:val="center"/>
            <w:hideMark/>
          </w:tcPr>
          <w:p w:rsidR="005868EC" w:rsidRPr="00BE4A5F" w:rsidRDefault="005868EC" w:rsidP="005868EC">
            <w:pPr>
              <w:spacing w:after="0" w:line="240" w:lineRule="auto"/>
              <w:jc w:val="center"/>
              <w:rPr>
                <w:rFonts w:eastAsia="Times New Roman" w:cs="Times New Roman"/>
                <w:color w:val="000000"/>
                <w:sz w:val="18"/>
                <w:szCs w:val="18"/>
                <w:lang w:eastAsia="ru-RU"/>
              </w:rPr>
            </w:pPr>
            <w:r w:rsidRPr="00BE4A5F">
              <w:rPr>
                <w:rFonts w:eastAsia="Times New Roman" w:cs="Times New Roman"/>
                <w:color w:val="000000"/>
                <w:sz w:val="18"/>
                <w:szCs w:val="18"/>
                <w:lang w:eastAsia="ru-RU"/>
              </w:rPr>
              <w:t>58 лет</w:t>
            </w:r>
          </w:p>
        </w:tc>
        <w:tc>
          <w:tcPr>
            <w:tcW w:w="4144" w:type="dxa"/>
            <w:shd w:val="clear" w:color="auto" w:fill="auto"/>
            <w:vAlign w:val="center"/>
            <w:hideMark/>
          </w:tcPr>
          <w:p w:rsidR="005868EC" w:rsidRPr="00BE4A5F" w:rsidRDefault="005868EC" w:rsidP="005868EC">
            <w:pPr>
              <w:spacing w:after="0" w:line="240" w:lineRule="auto"/>
              <w:rPr>
                <w:rFonts w:eastAsia="Times New Roman" w:cs="Times New Roman"/>
                <w:color w:val="000000"/>
                <w:sz w:val="17"/>
                <w:szCs w:val="17"/>
                <w:lang w:eastAsia="ru-RU"/>
              </w:rPr>
            </w:pPr>
            <w:r w:rsidRPr="00BE4A5F">
              <w:rPr>
                <w:rFonts w:eastAsia="Times New Roman" w:cs="Times New Roman"/>
                <w:color w:val="000000"/>
                <w:sz w:val="17"/>
                <w:szCs w:val="17"/>
                <w:lang w:eastAsia="ru-RU"/>
              </w:rPr>
              <w:t>в 2040 году</w:t>
            </w:r>
          </w:p>
        </w:tc>
      </w:tr>
    </w:tbl>
    <w:p w:rsidR="007457FB" w:rsidRPr="007457FB" w:rsidRDefault="007457FB" w:rsidP="007457FB">
      <w:pPr>
        <w:tabs>
          <w:tab w:val="left" w:pos="4632"/>
        </w:tabs>
        <w:rPr>
          <w:rFonts w:eastAsia="Times New Roman" w:cs="Times New Roman"/>
          <w:sz w:val="2"/>
          <w:szCs w:val="2"/>
          <w:lang w:eastAsia="ru-RU" w:bidi="ru-RU"/>
        </w:rPr>
      </w:pPr>
    </w:p>
    <w:tbl>
      <w:tblPr>
        <w:tblW w:w="7508" w:type="dxa"/>
        <w:tblInd w:w="-147" w:type="dxa"/>
        <w:tblLook w:val="04A0" w:firstRow="1" w:lastRow="0" w:firstColumn="1" w:lastColumn="0" w:noHBand="0" w:noVBand="1"/>
      </w:tblPr>
      <w:tblGrid>
        <w:gridCol w:w="1838"/>
        <w:gridCol w:w="2076"/>
        <w:gridCol w:w="1185"/>
        <w:gridCol w:w="2409"/>
      </w:tblGrid>
      <w:tr w:rsidR="007457FB" w:rsidRPr="005868EC" w:rsidTr="00D1187C">
        <w:trPr>
          <w:trHeight w:val="293"/>
        </w:trPr>
        <w:tc>
          <w:tcPr>
            <w:tcW w:w="75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lastRenderedPageBreak/>
              <w:t>По Федеральному закону от 03.10.2018 №350-ФЗ</w:t>
            </w:r>
          </w:p>
        </w:tc>
      </w:tr>
      <w:tr w:rsidR="007457FB" w:rsidRPr="005868EC" w:rsidTr="00D1187C">
        <w:trPr>
          <w:trHeight w:val="69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t>Год рож</w:t>
            </w:r>
            <w:r w:rsidRPr="005868EC">
              <w:rPr>
                <w:rFonts w:eastAsia="Times New Roman" w:cs="Times New Roman"/>
                <w:b/>
                <w:bCs/>
                <w:color w:val="000000"/>
                <w:sz w:val="18"/>
                <w:szCs w:val="18"/>
                <w:lang w:eastAsia="ru-RU"/>
              </w:rPr>
              <w:softHyphen/>
              <w:t>дения</w:t>
            </w: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7457FB">
            <w:pPr>
              <w:spacing w:after="0" w:line="240" w:lineRule="auto"/>
              <w:ind w:left="-108" w:right="-108"/>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t>Возраст, по достижении которого приобретается право на назначение пен</w:t>
            </w:r>
            <w:r w:rsidRPr="005868EC">
              <w:rPr>
                <w:rFonts w:eastAsia="Times New Roman" w:cs="Times New Roman"/>
                <w:b/>
                <w:bCs/>
                <w:color w:val="000000"/>
                <w:sz w:val="18"/>
                <w:szCs w:val="18"/>
                <w:lang w:eastAsia="ru-RU"/>
              </w:rPr>
              <w:softHyphen/>
              <w:t>сии в соответствии с ч. 1</w:t>
            </w:r>
            <w:r w:rsidRPr="005868EC">
              <w:rPr>
                <w:rFonts w:eastAsia="Times New Roman" w:cs="Times New Roman"/>
                <w:b/>
                <w:bCs/>
                <w:color w:val="000000"/>
                <w:sz w:val="18"/>
                <w:szCs w:val="18"/>
                <w:vertAlign w:val="superscript"/>
                <w:lang w:eastAsia="ru-RU"/>
              </w:rPr>
              <w:t xml:space="preserve"> </w:t>
            </w:r>
            <w:r w:rsidRPr="005868EC">
              <w:rPr>
                <w:rFonts w:eastAsia="Times New Roman" w:cs="Times New Roman"/>
                <w:b/>
                <w:bCs/>
                <w:color w:val="000000"/>
                <w:sz w:val="18"/>
                <w:szCs w:val="18"/>
                <w:lang w:eastAsia="ru-RU"/>
              </w:rPr>
              <w:t>ст. 32 Закона от 28.12.2013 г. (в редакции Закона от 03.10.2018 г.) (новый возраст)</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t xml:space="preserve">Год приобретения права на назначение страховой пенсии по старости в соответствии с Законом от 03.10.2018 г. </w:t>
            </w:r>
          </w:p>
        </w:tc>
      </w:tr>
      <w:tr w:rsidR="007457FB" w:rsidRPr="005868EC" w:rsidTr="00D1187C">
        <w:trPr>
          <w:trHeight w:val="207"/>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b/>
                <w:bCs/>
                <w:color w:val="000000"/>
                <w:sz w:val="18"/>
                <w:szCs w:val="18"/>
                <w:lang w:eastAsia="ru-RU"/>
              </w:rPr>
            </w:pPr>
          </w:p>
        </w:tc>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b/>
                <w:bCs/>
                <w:color w:val="000000"/>
                <w:sz w:val="18"/>
                <w:szCs w:val="18"/>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b/>
                <w:bCs/>
                <w:color w:val="000000"/>
                <w:sz w:val="18"/>
                <w:szCs w:val="18"/>
                <w:lang w:eastAsia="ru-RU"/>
              </w:rPr>
            </w:pPr>
          </w:p>
        </w:tc>
      </w:tr>
      <w:tr w:rsidR="007457FB" w:rsidRPr="005868EC" w:rsidTr="00D1187C">
        <w:trPr>
          <w:trHeight w:val="207"/>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b/>
                <w:bCs/>
                <w:color w:val="000000"/>
                <w:sz w:val="18"/>
                <w:szCs w:val="18"/>
                <w:lang w:eastAsia="ru-RU"/>
              </w:rPr>
            </w:pPr>
          </w:p>
        </w:tc>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b/>
                <w:bCs/>
                <w:color w:val="000000"/>
                <w:sz w:val="18"/>
                <w:szCs w:val="18"/>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b/>
                <w:bCs/>
                <w:color w:val="000000"/>
                <w:sz w:val="18"/>
                <w:szCs w:val="18"/>
                <w:lang w:eastAsia="ru-RU"/>
              </w:rPr>
            </w:pP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 xml:space="preserve">1967  в I </w:t>
            </w:r>
          </w:p>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полугодие</w:t>
            </w: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50 лет 6 месяцев</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2017 году II полугодие</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 xml:space="preserve">1967  во II </w:t>
            </w:r>
          </w:p>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полугодие</w:t>
            </w:r>
          </w:p>
        </w:tc>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color w:val="000000"/>
                <w:sz w:val="18"/>
                <w:szCs w:val="18"/>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2018 году I полугодие</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1968</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51 год</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2019 году</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 xml:space="preserve">1969 в I </w:t>
            </w:r>
          </w:p>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полугодие</w:t>
            </w: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51 год 6 месяцев</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2020 году II полугодие</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 xml:space="preserve">1969 во II </w:t>
            </w:r>
          </w:p>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полугодие</w:t>
            </w:r>
          </w:p>
        </w:tc>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7457FB" w:rsidRPr="005868EC" w:rsidRDefault="007457FB" w:rsidP="00A41538">
            <w:pPr>
              <w:spacing w:after="0" w:line="240" w:lineRule="auto"/>
              <w:rPr>
                <w:rFonts w:eastAsia="Times New Roman" w:cs="Times New Roman"/>
                <w:color w:val="000000"/>
                <w:sz w:val="18"/>
                <w:szCs w:val="18"/>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2021 году I полугодие</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1970</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52 года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2022 году</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53 года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2024 году</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1972</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54 года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2026 году</w:t>
            </w:r>
          </w:p>
        </w:tc>
      </w:tr>
      <w:tr w:rsidR="007457FB" w:rsidRPr="005868EC" w:rsidTr="00D1187C">
        <w:trPr>
          <w:trHeight w:val="293"/>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1973</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55 лет</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2028 году</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1974</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56 лет</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2030 году</w:t>
            </w:r>
          </w:p>
        </w:tc>
      </w:tr>
      <w:tr w:rsidR="007457FB" w:rsidRPr="005868EC" w:rsidTr="00D1187C">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1975</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57 лет</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2032 году</w:t>
            </w:r>
          </w:p>
        </w:tc>
      </w:tr>
      <w:tr w:rsidR="007457FB" w:rsidRPr="005868EC" w:rsidTr="007457FB">
        <w:trPr>
          <w:trHeight w:val="4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1976</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58 лет</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в 2034 году</w:t>
            </w:r>
          </w:p>
        </w:tc>
      </w:tr>
      <w:tr w:rsidR="007457FB" w:rsidRPr="005868EC" w:rsidTr="00D1187C">
        <w:trPr>
          <w:trHeight w:val="70"/>
        </w:trPr>
        <w:tc>
          <w:tcPr>
            <w:tcW w:w="7508" w:type="dxa"/>
            <w:gridSpan w:val="4"/>
            <w:tcBorders>
              <w:top w:val="single" w:sz="4" w:space="0" w:color="auto"/>
              <w:bottom w:val="single" w:sz="4" w:space="0" w:color="auto"/>
              <w:right w:val="nil"/>
            </w:tcBorders>
            <w:shd w:val="clear" w:color="auto" w:fill="auto"/>
            <w:vAlign w:val="center"/>
            <w:hideMark/>
          </w:tcPr>
          <w:p w:rsidR="007457FB" w:rsidRPr="005868EC" w:rsidRDefault="007457FB" w:rsidP="00A41538">
            <w:pPr>
              <w:spacing w:after="0" w:line="240" w:lineRule="auto"/>
              <w:rPr>
                <w:rFonts w:eastAsia="Times New Roman" w:cs="Times New Roman"/>
                <w:color w:val="000000"/>
                <w:sz w:val="13"/>
                <w:szCs w:val="13"/>
                <w:lang w:eastAsia="ru-RU"/>
              </w:rPr>
            </w:pPr>
          </w:p>
        </w:tc>
      </w:tr>
      <w:tr w:rsidR="007457FB" w:rsidRPr="005868EC" w:rsidTr="007457FB">
        <w:trPr>
          <w:trHeight w:val="58"/>
        </w:trPr>
        <w:tc>
          <w:tcPr>
            <w:tcW w:w="75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t>Стаж государственной гражданской службы, стаж муниципальной службы для назначения пенсии за выслугу лет</w:t>
            </w:r>
          </w:p>
        </w:tc>
      </w:tr>
      <w:tr w:rsidR="007457FB" w:rsidRPr="005868EC" w:rsidTr="00D1187C">
        <w:trPr>
          <w:trHeight w:val="58"/>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t>Год назначения пенсии за выслугу лет</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b/>
                <w:bCs/>
                <w:color w:val="000000"/>
                <w:sz w:val="18"/>
                <w:szCs w:val="18"/>
                <w:lang w:eastAsia="ru-RU"/>
              </w:rPr>
            </w:pPr>
            <w:r w:rsidRPr="005868EC">
              <w:rPr>
                <w:rFonts w:eastAsia="Times New Roman" w:cs="Times New Roman"/>
                <w:b/>
                <w:bCs/>
                <w:color w:val="000000"/>
                <w:sz w:val="18"/>
                <w:szCs w:val="18"/>
                <w:lang w:eastAsia="ru-RU"/>
              </w:rPr>
              <w:t>Стаж для назначения пенсии за выслугу лет в соответствующем году</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2017</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15 лет 6 месяцев</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2018</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16 лет</w:t>
            </w:r>
          </w:p>
        </w:tc>
      </w:tr>
      <w:tr w:rsidR="007457FB" w:rsidRPr="005868EC" w:rsidTr="00D1187C">
        <w:trPr>
          <w:trHeight w:val="186"/>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2019</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16 лет 6 месяцев</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2020</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17 лет</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2021</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17 лет 6 месяцев</w:t>
            </w:r>
          </w:p>
        </w:tc>
      </w:tr>
      <w:tr w:rsidR="007457FB" w:rsidRPr="005868EC" w:rsidTr="00D1187C">
        <w:trPr>
          <w:trHeight w:val="186"/>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2022</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18 лет</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2023</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18 лет 6 месяцев</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2024</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 лет</w:t>
            </w:r>
          </w:p>
        </w:tc>
      </w:tr>
      <w:tr w:rsidR="007457FB" w:rsidRPr="005868EC" w:rsidTr="00D1187C">
        <w:trPr>
          <w:trHeight w:val="49"/>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2025</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19 лет 6 месяцев</w:t>
            </w:r>
          </w:p>
        </w:tc>
      </w:tr>
      <w:tr w:rsidR="007457FB" w:rsidRPr="005868EC" w:rsidTr="00D1187C">
        <w:trPr>
          <w:trHeight w:val="186"/>
        </w:trPr>
        <w:tc>
          <w:tcPr>
            <w:tcW w:w="3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2026</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57FB" w:rsidRPr="005868EC" w:rsidRDefault="007457FB" w:rsidP="00A41538">
            <w:pPr>
              <w:spacing w:after="0" w:line="240" w:lineRule="auto"/>
              <w:jc w:val="center"/>
              <w:rPr>
                <w:rFonts w:eastAsia="Times New Roman" w:cs="Times New Roman"/>
                <w:color w:val="000000"/>
                <w:sz w:val="18"/>
                <w:szCs w:val="18"/>
                <w:lang w:eastAsia="ru-RU"/>
              </w:rPr>
            </w:pPr>
            <w:r w:rsidRPr="005868EC">
              <w:rPr>
                <w:rFonts w:eastAsia="Times New Roman" w:cs="Times New Roman"/>
                <w:color w:val="000000"/>
                <w:sz w:val="18"/>
                <w:szCs w:val="18"/>
                <w:lang w:eastAsia="ru-RU"/>
              </w:rPr>
              <w:t>20 лет</w:t>
            </w:r>
          </w:p>
        </w:tc>
      </w:tr>
    </w:tbl>
    <w:p w:rsidR="007457FB" w:rsidRDefault="007457FB" w:rsidP="007457FB">
      <w:pPr>
        <w:tabs>
          <w:tab w:val="left" w:pos="4632"/>
        </w:tabs>
        <w:rPr>
          <w:rFonts w:eastAsia="Times New Roman" w:cs="Times New Roman"/>
          <w:szCs w:val="24"/>
          <w:lang w:eastAsia="ru-RU" w:bidi="ru-RU"/>
        </w:rPr>
        <w:sectPr w:rsidR="007457FB" w:rsidSect="007457FB">
          <w:type w:val="continuous"/>
          <w:pgSz w:w="16838" w:h="11906" w:orient="landscape"/>
          <w:pgMar w:top="851" w:right="709" w:bottom="851" w:left="567" w:header="709" w:footer="709" w:gutter="0"/>
          <w:cols w:num="2" w:space="708"/>
          <w:docGrid w:linePitch="360"/>
        </w:sectPr>
      </w:pPr>
    </w:p>
    <w:p w:rsidR="005868EC" w:rsidRPr="007457FB" w:rsidRDefault="005868EC" w:rsidP="007457FB">
      <w:pPr>
        <w:tabs>
          <w:tab w:val="left" w:pos="4632"/>
        </w:tabs>
        <w:rPr>
          <w:rFonts w:eastAsia="Times New Roman" w:cs="Times New Roman"/>
          <w:szCs w:val="24"/>
          <w:lang w:eastAsia="ru-RU" w:bidi="ru-RU"/>
        </w:rPr>
        <w:sectPr w:rsidR="005868EC" w:rsidRPr="007457FB" w:rsidSect="007457FB">
          <w:type w:val="continuous"/>
          <w:pgSz w:w="16838" w:h="11906" w:orient="landscape"/>
          <w:pgMar w:top="851" w:right="709" w:bottom="851" w:left="567" w:header="709" w:footer="709" w:gutter="0"/>
          <w:cols w:space="708"/>
          <w:docGrid w:linePitch="360"/>
        </w:sectPr>
      </w:pPr>
    </w:p>
    <w:p w:rsidR="00D60132" w:rsidRPr="00D60132" w:rsidRDefault="00D60132" w:rsidP="00BE4A5F">
      <w:pPr>
        <w:pStyle w:val="31"/>
        <w:shd w:val="clear" w:color="auto" w:fill="auto"/>
        <w:tabs>
          <w:tab w:val="left" w:pos="4002"/>
        </w:tabs>
        <w:spacing w:before="0" w:after="240" w:line="276" w:lineRule="auto"/>
        <w:rPr>
          <w:sz w:val="24"/>
          <w:szCs w:val="24"/>
        </w:rPr>
      </w:pPr>
      <w:r w:rsidRPr="00D60132">
        <w:rPr>
          <w:color w:val="000000"/>
          <w:sz w:val="24"/>
          <w:szCs w:val="24"/>
          <w:lang w:eastAsia="ru-RU" w:bidi="ru-RU"/>
        </w:rPr>
        <w:lastRenderedPageBreak/>
        <w:t xml:space="preserve">В </w:t>
      </w:r>
      <w:r w:rsidRPr="005868EC">
        <w:rPr>
          <w:rStyle w:val="12"/>
          <w:b/>
        </w:rPr>
        <w:t>Федеральные законы от 30 ноября 2011 года № 360-ФЗ "О порядке финансирования выплат за счет средств пенсионных накоплений" и от 28 декабря 2013 года № 424-ФЗ "О накопительной пенсии"</w:t>
      </w:r>
      <w:r w:rsidRPr="00D60132">
        <w:rPr>
          <w:color w:val="000000"/>
          <w:sz w:val="24"/>
          <w:szCs w:val="24"/>
          <w:lang w:eastAsia="ru-RU" w:bidi="ru-RU"/>
        </w:rPr>
        <w:t xml:space="preserve"> </w:t>
      </w:r>
      <w:r w:rsidRPr="00D60132">
        <w:rPr>
          <w:rStyle w:val="32"/>
          <w:b/>
          <w:bCs/>
          <w:sz w:val="24"/>
          <w:szCs w:val="24"/>
        </w:rPr>
        <w:t>внесены изменения в части установления накопительной пенсии, срочной пенсионной выплаты и единовременной выплат</w:t>
      </w:r>
      <w:r w:rsidR="00BE4A5F">
        <w:rPr>
          <w:rStyle w:val="32"/>
          <w:b/>
          <w:bCs/>
          <w:sz w:val="24"/>
          <w:szCs w:val="24"/>
        </w:rPr>
        <w:t>ы средств пенсионных накоплений.</w:t>
      </w:r>
    </w:p>
    <w:p w:rsidR="00D60132" w:rsidRPr="00D60132" w:rsidRDefault="00D60132" w:rsidP="00BE4A5F">
      <w:pPr>
        <w:pStyle w:val="20"/>
        <w:shd w:val="clear" w:color="auto" w:fill="auto"/>
        <w:spacing w:line="276" w:lineRule="auto"/>
        <w:ind w:firstLine="709"/>
        <w:rPr>
          <w:sz w:val="24"/>
          <w:szCs w:val="24"/>
        </w:rPr>
      </w:pPr>
      <w:r w:rsidRPr="00D60132">
        <w:rPr>
          <w:color w:val="000000"/>
          <w:sz w:val="24"/>
          <w:szCs w:val="24"/>
          <w:lang w:eastAsia="ru-RU" w:bidi="ru-RU"/>
        </w:rPr>
        <w:t>Право на накопительную пенсию имеют застрахованные лица: мужчины, достигшие возраста 60 лет, и женщины, достигшие возраста 55 лет, при соблюдении условий для назначения страховой пенсии по старости, установленных Федеральным законом "О страховых пенсиях" (наличие необходимого страхового стажа и установленной величины индивидуального пенсионного коэффициента).</w:t>
      </w:r>
    </w:p>
    <w:p w:rsidR="00D60132" w:rsidRPr="00D60132" w:rsidRDefault="00D60132" w:rsidP="00BE4A5F">
      <w:pPr>
        <w:pStyle w:val="20"/>
        <w:shd w:val="clear" w:color="auto" w:fill="auto"/>
        <w:spacing w:line="276" w:lineRule="auto"/>
        <w:ind w:firstLine="709"/>
        <w:rPr>
          <w:sz w:val="24"/>
          <w:szCs w:val="24"/>
        </w:rPr>
      </w:pPr>
      <w:r w:rsidRPr="00D60132">
        <w:rPr>
          <w:color w:val="000000"/>
          <w:sz w:val="24"/>
          <w:szCs w:val="24"/>
          <w:lang w:eastAsia="ru-RU" w:bidi="ru-RU"/>
        </w:rPr>
        <w:t>Лицам, имеющим право на досрочное назначение страховой пенсии накопительная пенсия назначается по достижении возраста или наступлении срока, определяемых в соответствии с Федеральным законом "О страховых пенсиях" по состоянию на 31 декабря 2018 года, и при соблюдении условий, дающих право на досрочное назначение страховой пенсии по старости (наличие необходимого страхового стажа и (или) стажа на соответствующих видах работ и установленной величины индивидуального пенсионного коэффициента).</w:t>
      </w:r>
    </w:p>
    <w:p w:rsidR="00D60132" w:rsidRPr="00D60132" w:rsidRDefault="00D60132" w:rsidP="00BE4A5F">
      <w:pPr>
        <w:pStyle w:val="20"/>
        <w:shd w:val="clear" w:color="auto" w:fill="auto"/>
        <w:spacing w:line="276" w:lineRule="auto"/>
        <w:ind w:firstLine="709"/>
        <w:rPr>
          <w:sz w:val="24"/>
          <w:szCs w:val="24"/>
        </w:rPr>
      </w:pPr>
      <w:r w:rsidRPr="00D60132">
        <w:rPr>
          <w:color w:val="000000"/>
          <w:sz w:val="24"/>
          <w:szCs w:val="24"/>
          <w:lang w:eastAsia="ru-RU" w:bidi="ru-RU"/>
        </w:rPr>
        <w:t>Накопительная пенсия назначается застрахованным лицам при наличии средств пенсионных накоплений, учтенных в специальной части индивидуального лицевого счета застрахованного лица или на пенсионном счете накопительной пенсии застрахованного лица, если размер накопительной пенсии составляет более 5 процентов по отношению к сумме размера страховой пенсии по старости (в том числе с учетом фиксированной выплаты к страховой пенсии по старости и повышений фиксированной выплаты к страховой пенсии) и размера накопительной пенсии, рассчитанных на день назначения накопительной пенсии.</w:t>
      </w:r>
    </w:p>
    <w:p w:rsidR="00D60132" w:rsidRPr="00D60132" w:rsidRDefault="00D60132" w:rsidP="00BE4A5F">
      <w:pPr>
        <w:pStyle w:val="20"/>
        <w:shd w:val="clear" w:color="auto" w:fill="auto"/>
        <w:spacing w:line="276" w:lineRule="auto"/>
        <w:ind w:firstLine="709"/>
        <w:rPr>
          <w:sz w:val="24"/>
          <w:szCs w:val="24"/>
        </w:rPr>
      </w:pPr>
      <w:r w:rsidRPr="00D60132">
        <w:rPr>
          <w:color w:val="000000"/>
          <w:sz w:val="24"/>
          <w:szCs w:val="24"/>
          <w:lang w:eastAsia="ru-RU" w:bidi="ru-RU"/>
        </w:rPr>
        <w:t>Если размер накопительной пенсии составляет 5 и менее процентов по отношению к сумме размера страховой пенсии по старости (в том числе с учетом фиксированной выплаты к страховой пенсии по старости и повышений фиксированной выплаты к страховой пенсии) и размера накопительной пенсии, рассчитанных на день назначения накопительной пенсии, застрахованные лица имеют право на получение указанных средств в виде единовременной выплаты.</w:t>
      </w:r>
    </w:p>
    <w:p w:rsidR="00D60132" w:rsidRPr="00D60132" w:rsidRDefault="00D60132" w:rsidP="00BE4A5F">
      <w:pPr>
        <w:pStyle w:val="20"/>
        <w:shd w:val="clear" w:color="auto" w:fill="auto"/>
        <w:spacing w:line="276" w:lineRule="auto"/>
        <w:ind w:firstLine="709"/>
        <w:rPr>
          <w:sz w:val="24"/>
          <w:szCs w:val="24"/>
        </w:rPr>
      </w:pPr>
      <w:r w:rsidRPr="00D60132">
        <w:rPr>
          <w:color w:val="000000"/>
          <w:sz w:val="24"/>
          <w:szCs w:val="24"/>
          <w:lang w:eastAsia="ru-RU" w:bidi="ru-RU"/>
        </w:rPr>
        <w:t>Срочная пенсионная выплата осуществляется застрахованным лицам, сформировавшим пенсионные накопления за счет дополнительных страховых взносов на накопительную пенсию, взносов работодателя, взносов на софинансирование формирования пенсионных накоплений, дохода от их инвестирования, средств (части средств) материнского (семейного) капитала, направленных на формирование накопительной пенсии, дохода от их инвестирования, по достижении возраста 60 и 55 лет (соответственно мужчины и женщины) и при соблюдении условий, дающих право на страховую пенсию по старости (наличие необходимого страхового стажа и установленной величины</w:t>
      </w:r>
      <w:r>
        <w:rPr>
          <w:color w:val="000000"/>
          <w:sz w:val="24"/>
          <w:szCs w:val="24"/>
          <w:lang w:eastAsia="ru-RU" w:bidi="ru-RU"/>
        </w:rPr>
        <w:t xml:space="preserve"> </w:t>
      </w:r>
      <w:r w:rsidRPr="00D60132">
        <w:rPr>
          <w:color w:val="000000"/>
          <w:sz w:val="24"/>
          <w:szCs w:val="24"/>
          <w:lang w:eastAsia="ru-RU" w:bidi="ru-RU"/>
        </w:rPr>
        <w:t>индивидуального пенсионного коэффициента), а лицам, имеющим право на досрочное назначение страховой пенсии - по достижении возраста или наступлении срока, определяемых в соответствии с Федеральным законом от 28 декабря 2013 года № 400-ФЗ "О страховых пенсиях" по состоянию на 31 декабря 2018 года".</w:t>
      </w:r>
    </w:p>
    <w:p w:rsidR="00D60132" w:rsidRDefault="00D60132" w:rsidP="00BE4A5F">
      <w:pPr>
        <w:spacing w:line="276" w:lineRule="auto"/>
        <w:rPr>
          <w:rFonts w:eastAsia="Times New Roman" w:cs="Times New Roman"/>
          <w:b/>
          <w:bCs/>
          <w:color w:val="000000" w:themeColor="text1"/>
          <w:szCs w:val="24"/>
          <w:lang w:eastAsia="ru-RU"/>
        </w:rPr>
      </w:pPr>
      <w:r>
        <w:br w:type="page"/>
      </w:r>
    </w:p>
    <w:p w:rsidR="00A6131F" w:rsidRDefault="003860A6" w:rsidP="003860A6">
      <w:pPr>
        <w:pStyle w:val="11"/>
        <w:spacing w:after="240"/>
      </w:pPr>
      <w:bookmarkStart w:id="25" w:name="_Toc528249424"/>
      <w:r w:rsidRPr="003860A6">
        <w:lastRenderedPageBreak/>
        <w:t>Р</w:t>
      </w:r>
      <w:r>
        <w:t>убрикатор:</w:t>
      </w:r>
      <w:r w:rsidRPr="003860A6">
        <w:t xml:space="preserve"> Повышение пенсионного возраста</w:t>
      </w:r>
      <w:bookmarkEnd w:id="25"/>
    </w:p>
    <w:p w:rsidR="00EC6344" w:rsidRPr="00E160DF" w:rsidRDefault="00EC6344" w:rsidP="00E160DF">
      <w:pPr>
        <w:spacing w:after="0" w:line="240" w:lineRule="auto"/>
        <w:ind w:firstLine="709"/>
        <w:jc w:val="both"/>
        <w:rPr>
          <w:b/>
          <w:i/>
          <w:szCs w:val="24"/>
          <w:lang w:eastAsia="ru-RU"/>
        </w:rPr>
      </w:pPr>
      <w:bookmarkStart w:id="26" w:name="_Toc527387336"/>
      <w:bookmarkStart w:id="27" w:name="_Toc527387446"/>
      <w:bookmarkStart w:id="28" w:name="_Toc527550181"/>
      <w:bookmarkStart w:id="29" w:name="_Toc527553878"/>
      <w:bookmarkStart w:id="30" w:name="_Toc527991156"/>
      <w:r w:rsidRPr="00E160DF">
        <w:rPr>
          <w:b/>
          <w:i/>
          <w:szCs w:val="24"/>
          <w:lang w:eastAsia="ru-RU"/>
        </w:rPr>
        <w:t>Решение о повышении пенсионного возраста (уже) принято окончательно?</w:t>
      </w:r>
      <w:bookmarkEnd w:id="26"/>
      <w:bookmarkEnd w:id="27"/>
      <w:bookmarkEnd w:id="28"/>
      <w:bookmarkEnd w:id="29"/>
      <w:bookmarkEnd w:id="30"/>
      <w:r w:rsidRPr="00E160DF">
        <w:rPr>
          <w:b/>
          <w:i/>
          <w:szCs w:val="24"/>
          <w:lang w:eastAsia="ru-RU"/>
        </w:rPr>
        <w:t xml:space="preserve"> </w:t>
      </w:r>
    </w:p>
    <w:p w:rsidR="00EC6344" w:rsidRPr="00E160DF" w:rsidRDefault="00EC6344" w:rsidP="00E160DF">
      <w:pPr>
        <w:spacing w:after="0" w:line="240" w:lineRule="auto"/>
        <w:ind w:firstLine="709"/>
        <w:jc w:val="both"/>
        <w:rPr>
          <w:szCs w:val="24"/>
          <w:lang w:eastAsia="ru-RU"/>
        </w:rPr>
      </w:pPr>
      <w:bookmarkStart w:id="31" w:name="_Toc527387337"/>
      <w:bookmarkStart w:id="32" w:name="_Toc527387447"/>
      <w:bookmarkStart w:id="33" w:name="_Toc527550182"/>
      <w:bookmarkStart w:id="34" w:name="_Toc527553879"/>
      <w:bookmarkStart w:id="35" w:name="_Toc527991157"/>
      <w:r w:rsidRPr="00E160DF">
        <w:rPr>
          <w:szCs w:val="24"/>
          <w:lang w:eastAsia="ru-RU"/>
        </w:rPr>
        <w:t>Да, закон уже окончательно принят. 3 октября 2018 года № 350-ФЗ Президент России Владимир Путин подписал закон «О внесении изменений в отдельные законодательные акты Российской Федерации по вопросам назначения и выплаты пенсий». Он направлен на поэтапное повышение пенсионного возраста, по достижению которого будет назначаться страховая пенсия по старости.</w:t>
      </w:r>
      <w:bookmarkEnd w:id="31"/>
      <w:bookmarkEnd w:id="32"/>
      <w:bookmarkEnd w:id="33"/>
      <w:bookmarkEnd w:id="34"/>
      <w:bookmarkEnd w:id="35"/>
    </w:p>
    <w:p w:rsidR="00EC6344" w:rsidRPr="00E160DF" w:rsidRDefault="00EC6344" w:rsidP="00E160DF">
      <w:pPr>
        <w:spacing w:after="0" w:line="240" w:lineRule="auto"/>
        <w:ind w:firstLine="709"/>
        <w:jc w:val="both"/>
        <w:rPr>
          <w:szCs w:val="24"/>
          <w:lang w:eastAsia="ru-RU"/>
        </w:rPr>
      </w:pPr>
    </w:p>
    <w:p w:rsidR="00EC6344" w:rsidRPr="00E160DF" w:rsidRDefault="00EC6344" w:rsidP="00E160DF">
      <w:pPr>
        <w:spacing w:after="0" w:line="240" w:lineRule="auto"/>
        <w:ind w:firstLine="709"/>
        <w:jc w:val="both"/>
        <w:rPr>
          <w:b/>
          <w:i/>
          <w:szCs w:val="24"/>
          <w:lang w:eastAsia="ru-RU"/>
        </w:rPr>
      </w:pPr>
      <w:bookmarkStart w:id="36" w:name="_Toc527387338"/>
      <w:bookmarkStart w:id="37" w:name="_Toc527387448"/>
      <w:bookmarkStart w:id="38" w:name="_Toc527550183"/>
      <w:bookmarkStart w:id="39" w:name="_Toc527553880"/>
      <w:bookmarkStart w:id="40" w:name="_Toc527991158"/>
      <w:r w:rsidRPr="00E160DF">
        <w:rPr>
          <w:b/>
          <w:i/>
          <w:szCs w:val="24"/>
          <w:lang w:eastAsia="ru-RU"/>
        </w:rPr>
        <w:t>Как будет повышаться пенсионный возраст?</w:t>
      </w:r>
      <w:bookmarkEnd w:id="36"/>
      <w:bookmarkEnd w:id="37"/>
      <w:bookmarkEnd w:id="38"/>
      <w:bookmarkEnd w:id="39"/>
      <w:bookmarkEnd w:id="40"/>
      <w:r w:rsidRPr="00E160DF">
        <w:rPr>
          <w:b/>
          <w:i/>
          <w:szCs w:val="24"/>
          <w:highlight w:val="green"/>
          <w:lang w:eastAsia="ru-RU"/>
        </w:rPr>
        <w:t xml:space="preserve"> </w:t>
      </w:r>
    </w:p>
    <w:p w:rsidR="00EC6344" w:rsidRPr="00E160DF" w:rsidRDefault="00EC6344" w:rsidP="00E160DF">
      <w:pPr>
        <w:spacing w:after="0" w:line="240" w:lineRule="auto"/>
        <w:ind w:firstLine="709"/>
        <w:jc w:val="both"/>
        <w:rPr>
          <w:szCs w:val="24"/>
          <w:lang w:eastAsia="ru-RU"/>
        </w:rPr>
      </w:pPr>
      <w:bookmarkStart w:id="41" w:name="_Toc527387339"/>
      <w:bookmarkStart w:id="42" w:name="_Toc527387449"/>
      <w:bookmarkStart w:id="43" w:name="_Toc527550184"/>
      <w:bookmarkStart w:id="44" w:name="_Toc527553881"/>
      <w:bookmarkStart w:id="45" w:name="_Toc527991159"/>
      <w:r w:rsidRPr="00E160DF">
        <w:rPr>
          <w:szCs w:val="24"/>
          <w:lang w:eastAsia="ru-RU"/>
        </w:rPr>
        <w:t>Законом закреплен общеустановленный пенсионный возраст 65 - для мужчин и  60 лет - для женщин. Сейчас, соответственно, 60 и 55 лет. Повышение пенсионного возраста начнет действовать  с 1 января 2019 года.</w:t>
      </w:r>
      <w:bookmarkEnd w:id="41"/>
      <w:bookmarkEnd w:id="42"/>
      <w:bookmarkEnd w:id="43"/>
      <w:bookmarkEnd w:id="44"/>
      <w:bookmarkEnd w:id="45"/>
    </w:p>
    <w:p w:rsidR="00EC6344" w:rsidRPr="00E160DF" w:rsidRDefault="00EC6344" w:rsidP="00E160DF">
      <w:pPr>
        <w:spacing w:after="0" w:line="240" w:lineRule="auto"/>
        <w:ind w:firstLine="709"/>
        <w:jc w:val="both"/>
        <w:rPr>
          <w:szCs w:val="24"/>
          <w:lang w:eastAsia="ru-RU"/>
        </w:rPr>
      </w:pPr>
      <w:bookmarkStart w:id="46" w:name="_Toc527387340"/>
      <w:bookmarkStart w:id="47" w:name="_Toc527387450"/>
      <w:bookmarkStart w:id="48" w:name="_Toc527550185"/>
      <w:bookmarkStart w:id="49" w:name="_Toc527553882"/>
      <w:bookmarkStart w:id="50" w:name="_Toc527991160"/>
      <w:r w:rsidRPr="00E160DF">
        <w:rPr>
          <w:szCs w:val="24"/>
          <w:lang w:eastAsia="ru-RU"/>
        </w:rPr>
        <w:t>Повышение будет плавным: предусматривается длительный переходный период – с 2019 по 2028 год. Всего переходный период  продлится 10 лет.</w:t>
      </w:r>
      <w:bookmarkEnd w:id="46"/>
      <w:bookmarkEnd w:id="47"/>
      <w:bookmarkEnd w:id="48"/>
      <w:bookmarkEnd w:id="49"/>
      <w:bookmarkEnd w:id="50"/>
    </w:p>
    <w:p w:rsidR="00EC6344" w:rsidRPr="00E160DF" w:rsidRDefault="00EC6344" w:rsidP="00E160DF">
      <w:pPr>
        <w:spacing w:after="0" w:line="240" w:lineRule="auto"/>
        <w:ind w:firstLine="709"/>
        <w:jc w:val="both"/>
        <w:rPr>
          <w:szCs w:val="24"/>
          <w:lang w:eastAsia="ru-RU"/>
        </w:rPr>
      </w:pPr>
      <w:bookmarkStart w:id="51" w:name="_Toc527387341"/>
      <w:bookmarkStart w:id="52" w:name="_Toc527387451"/>
      <w:bookmarkStart w:id="53" w:name="_Toc527550186"/>
      <w:bookmarkStart w:id="54" w:name="_Toc527553883"/>
      <w:bookmarkStart w:id="55" w:name="_Toc527991161"/>
      <w:r w:rsidRPr="00E160DF">
        <w:rPr>
          <w:szCs w:val="24"/>
          <w:lang w:eastAsia="ru-RU"/>
        </w:rPr>
        <w:t>Для тех, кто должен был выйти на пенсию в 2019–2020 гг., предусмотрена особая льгота – выход на полгода раньше нового пенсионного возраста. Так, человек, который должен уйти на пенсию по новому пенсионному возрасту в январе 2020 года, сможет сделать это уже в июле 2019 года.</w:t>
      </w:r>
      <w:bookmarkEnd w:id="51"/>
      <w:bookmarkEnd w:id="52"/>
      <w:bookmarkEnd w:id="53"/>
      <w:bookmarkEnd w:id="54"/>
      <w:bookmarkEnd w:id="55"/>
    </w:p>
    <w:p w:rsidR="00EC6344" w:rsidRPr="00E160DF" w:rsidRDefault="00EC6344" w:rsidP="00E160DF">
      <w:pPr>
        <w:spacing w:after="0" w:line="240" w:lineRule="auto"/>
        <w:ind w:firstLine="709"/>
        <w:jc w:val="both"/>
        <w:rPr>
          <w:szCs w:val="24"/>
          <w:lang w:eastAsia="ru-RU"/>
        </w:rPr>
      </w:pPr>
    </w:p>
    <w:p w:rsidR="00EC6344" w:rsidRPr="00E160DF" w:rsidRDefault="00EC6344" w:rsidP="00E160DF">
      <w:pPr>
        <w:spacing w:after="0" w:line="240" w:lineRule="auto"/>
        <w:ind w:firstLine="709"/>
        <w:jc w:val="both"/>
        <w:rPr>
          <w:b/>
          <w:i/>
          <w:szCs w:val="24"/>
          <w:lang w:eastAsia="ru-RU"/>
        </w:rPr>
      </w:pPr>
      <w:bookmarkStart w:id="56" w:name="_Toc527387342"/>
      <w:bookmarkStart w:id="57" w:name="_Toc527387452"/>
      <w:bookmarkStart w:id="58" w:name="_Toc527550187"/>
      <w:bookmarkStart w:id="59" w:name="_Toc527553884"/>
      <w:bookmarkStart w:id="60" w:name="_Toc527991162"/>
      <w:r w:rsidRPr="00E160DF">
        <w:rPr>
          <w:b/>
          <w:i/>
          <w:szCs w:val="24"/>
          <w:lang w:eastAsia="ru-RU"/>
        </w:rPr>
        <w:t>Кого затронет повышение пенсионного возраста?</w:t>
      </w:r>
      <w:bookmarkEnd w:id="56"/>
      <w:bookmarkEnd w:id="57"/>
      <w:bookmarkEnd w:id="58"/>
      <w:bookmarkEnd w:id="59"/>
      <w:bookmarkEnd w:id="60"/>
      <w:r w:rsidRPr="00E160DF">
        <w:rPr>
          <w:b/>
          <w:i/>
          <w:szCs w:val="24"/>
          <w:lang w:eastAsia="ru-RU"/>
        </w:rPr>
        <w:t xml:space="preserve"> </w:t>
      </w:r>
    </w:p>
    <w:p w:rsidR="00EC6344" w:rsidRPr="00E160DF" w:rsidRDefault="00EC6344" w:rsidP="00E160DF">
      <w:pPr>
        <w:spacing w:after="0" w:line="240" w:lineRule="auto"/>
        <w:ind w:firstLine="709"/>
        <w:jc w:val="both"/>
        <w:rPr>
          <w:szCs w:val="24"/>
          <w:lang w:eastAsia="ru-RU"/>
        </w:rPr>
      </w:pPr>
      <w:bookmarkStart w:id="61" w:name="_Toc527387343"/>
      <w:bookmarkStart w:id="62" w:name="_Toc527387453"/>
      <w:bookmarkStart w:id="63" w:name="_Toc527550188"/>
      <w:bookmarkStart w:id="64" w:name="_Toc527553885"/>
      <w:bookmarkStart w:id="65" w:name="_Toc527991163"/>
      <w:r w:rsidRPr="00E160DF">
        <w:rPr>
          <w:szCs w:val="24"/>
          <w:lang w:eastAsia="ru-RU"/>
        </w:rPr>
        <w:t>Повышение пенсионного возраста на первом этапе затронет мужчин 1959 г.р. и женщин 1964 г.р. Однако для этих граждан предусмотрен выход на пенсию на 6 месяцев раньше нового пенсионного возраста.</w:t>
      </w:r>
      <w:bookmarkEnd w:id="61"/>
      <w:bookmarkEnd w:id="62"/>
      <w:bookmarkEnd w:id="63"/>
      <w:bookmarkEnd w:id="64"/>
      <w:bookmarkEnd w:id="65"/>
    </w:p>
    <w:p w:rsidR="00EC6344" w:rsidRDefault="00EC6344" w:rsidP="00E160DF">
      <w:pPr>
        <w:spacing w:after="0" w:line="240" w:lineRule="auto"/>
        <w:ind w:firstLine="709"/>
        <w:jc w:val="both"/>
        <w:rPr>
          <w:szCs w:val="24"/>
          <w:lang w:eastAsia="ru-RU"/>
        </w:rPr>
      </w:pPr>
      <w:bookmarkStart w:id="66" w:name="_Toc527387344"/>
      <w:bookmarkStart w:id="67" w:name="_Toc527387454"/>
      <w:bookmarkStart w:id="68" w:name="_Toc527550189"/>
      <w:bookmarkStart w:id="69" w:name="_Toc527553886"/>
      <w:bookmarkStart w:id="70" w:name="_Toc527991164"/>
      <w:r w:rsidRPr="00E160DF">
        <w:rPr>
          <w:szCs w:val="24"/>
          <w:lang w:eastAsia="ru-RU"/>
        </w:rPr>
        <w:t>В 2028 году в возрасте 65 лет выйдут на пенсию мужчины 1963 г.р и женщины 1968 г.р в возрасте 60 лет.</w:t>
      </w:r>
      <w:bookmarkEnd w:id="66"/>
      <w:bookmarkEnd w:id="67"/>
      <w:bookmarkEnd w:id="68"/>
      <w:bookmarkEnd w:id="69"/>
      <w:bookmarkEnd w:id="70"/>
    </w:p>
    <w:p w:rsidR="00E160DF" w:rsidRPr="00E160DF" w:rsidRDefault="00E160DF" w:rsidP="00E160DF">
      <w:pPr>
        <w:spacing w:after="0" w:line="240" w:lineRule="auto"/>
        <w:ind w:firstLine="709"/>
        <w:jc w:val="both"/>
        <w:rPr>
          <w:szCs w:val="24"/>
          <w:lang w:eastAsia="ru-RU"/>
        </w:rPr>
      </w:pPr>
    </w:p>
    <w:p w:rsidR="00EC6344" w:rsidRPr="00E160DF" w:rsidRDefault="00EC6344" w:rsidP="00E160DF">
      <w:pPr>
        <w:spacing w:after="0" w:line="240" w:lineRule="auto"/>
        <w:ind w:firstLine="709"/>
        <w:jc w:val="both"/>
        <w:rPr>
          <w:b/>
          <w:i/>
          <w:szCs w:val="24"/>
          <w:lang w:eastAsia="ru-RU"/>
        </w:rPr>
      </w:pPr>
      <w:bookmarkStart w:id="71" w:name="_Toc527387345"/>
      <w:bookmarkStart w:id="72" w:name="_Toc527387455"/>
      <w:bookmarkStart w:id="73" w:name="_Toc527550190"/>
      <w:bookmarkStart w:id="74" w:name="_Toc527553887"/>
      <w:bookmarkStart w:id="75" w:name="_Toc527991165"/>
      <w:r w:rsidRPr="00E160DF">
        <w:rPr>
          <w:b/>
          <w:i/>
          <w:szCs w:val="24"/>
          <w:lang w:eastAsia="ru-RU"/>
        </w:rPr>
        <w:t>Будет ли увеличен пенсионный возраст «северянам»?</w:t>
      </w:r>
      <w:bookmarkEnd w:id="71"/>
      <w:bookmarkEnd w:id="72"/>
      <w:bookmarkEnd w:id="73"/>
      <w:bookmarkEnd w:id="74"/>
      <w:bookmarkEnd w:id="75"/>
      <w:r w:rsidRPr="00E160DF">
        <w:rPr>
          <w:b/>
          <w:i/>
          <w:szCs w:val="24"/>
          <w:lang w:eastAsia="ru-RU"/>
        </w:rPr>
        <w:t xml:space="preserve"> </w:t>
      </w:r>
    </w:p>
    <w:p w:rsidR="00EC6344" w:rsidRPr="00E160DF" w:rsidRDefault="00EC6344" w:rsidP="00E160DF">
      <w:pPr>
        <w:spacing w:after="0" w:line="240" w:lineRule="auto"/>
        <w:ind w:firstLine="709"/>
        <w:jc w:val="both"/>
        <w:rPr>
          <w:szCs w:val="24"/>
          <w:lang w:eastAsia="ru-RU"/>
        </w:rPr>
      </w:pPr>
      <w:r w:rsidRPr="00E160DF">
        <w:rPr>
          <w:szCs w:val="24"/>
          <w:lang w:eastAsia="ru-RU"/>
        </w:rPr>
        <w:t xml:space="preserve">Для нынешних льготников, которые выходят на пенсию досрочно в связи с работой в районах Крайнего Севера и приравненных к районам Крайнего Севера, кому возраст выхода установлен 55 лет (для мужчин) и 50 лет (для женщин), предусматривается повышение возраста выхода на пенсию до 60 лет и 55 лет соответственно. </w:t>
      </w:r>
    </w:p>
    <w:p w:rsidR="00EC6344" w:rsidRPr="00E160DF" w:rsidRDefault="00EC6344" w:rsidP="00E160DF">
      <w:pPr>
        <w:spacing w:after="0" w:line="240" w:lineRule="auto"/>
        <w:ind w:firstLine="709"/>
        <w:jc w:val="both"/>
        <w:rPr>
          <w:szCs w:val="24"/>
          <w:lang w:eastAsia="ru-RU"/>
        </w:rPr>
      </w:pPr>
      <w:r w:rsidRPr="00E160DF">
        <w:rPr>
          <w:szCs w:val="24"/>
          <w:lang w:eastAsia="ru-RU"/>
        </w:rPr>
        <w:t>Сохраняется досрочный выход на пенсию гражданам, постоянно проживающим в районах Крайнего Севера и приравненных к ним местностях, проработавшим в качестве оленеводов, рыбаков, охотников-промысловиков.</w:t>
      </w:r>
    </w:p>
    <w:p w:rsidR="00EC6344" w:rsidRPr="00E160DF" w:rsidRDefault="00EC6344" w:rsidP="00E160DF">
      <w:pPr>
        <w:spacing w:after="0" w:line="240" w:lineRule="auto"/>
        <w:ind w:firstLine="709"/>
        <w:jc w:val="both"/>
        <w:rPr>
          <w:szCs w:val="24"/>
          <w:lang w:eastAsia="ru-RU"/>
        </w:rPr>
      </w:pPr>
    </w:p>
    <w:p w:rsidR="00EC6344" w:rsidRPr="00E160DF" w:rsidRDefault="00EC6344" w:rsidP="00E160DF">
      <w:pPr>
        <w:spacing w:after="0" w:line="240" w:lineRule="auto"/>
        <w:ind w:firstLine="709"/>
        <w:jc w:val="both"/>
        <w:rPr>
          <w:b/>
          <w:i/>
          <w:szCs w:val="24"/>
          <w:lang w:eastAsia="ru-RU"/>
        </w:rPr>
      </w:pPr>
      <w:bookmarkStart w:id="76" w:name="_Toc527387346"/>
      <w:bookmarkStart w:id="77" w:name="_Toc527387456"/>
      <w:bookmarkStart w:id="78" w:name="_Toc527550191"/>
      <w:bookmarkStart w:id="79" w:name="_Toc527553888"/>
      <w:bookmarkStart w:id="80" w:name="_Toc527991166"/>
      <w:r w:rsidRPr="00E160DF">
        <w:rPr>
          <w:b/>
          <w:i/>
          <w:szCs w:val="24"/>
          <w:lang w:eastAsia="ru-RU"/>
        </w:rPr>
        <w:t>Как повышение возраста трудоспособности скажется на нынешних пенсионерах? Будет ли обратное действие закона? Не придется ли дорабатывать до нового пенсионного возраста?</w:t>
      </w:r>
      <w:bookmarkEnd w:id="76"/>
      <w:bookmarkEnd w:id="77"/>
      <w:bookmarkEnd w:id="78"/>
      <w:bookmarkEnd w:id="79"/>
      <w:bookmarkEnd w:id="80"/>
      <w:r w:rsidRPr="00E160DF">
        <w:rPr>
          <w:b/>
          <w:i/>
          <w:szCs w:val="24"/>
          <w:lang w:eastAsia="ru-RU"/>
        </w:rPr>
        <w:t xml:space="preserve"> </w:t>
      </w:r>
    </w:p>
    <w:p w:rsidR="00EC6344" w:rsidRPr="00E160DF" w:rsidRDefault="00EC6344" w:rsidP="00E160DF">
      <w:pPr>
        <w:spacing w:after="0" w:line="240" w:lineRule="auto"/>
        <w:ind w:firstLine="709"/>
        <w:jc w:val="both"/>
        <w:rPr>
          <w:szCs w:val="24"/>
          <w:lang w:eastAsia="ru-RU"/>
        </w:rPr>
      </w:pPr>
      <w:r w:rsidRPr="00E160DF">
        <w:rPr>
          <w:szCs w:val="24"/>
          <w:lang w:eastAsia="ru-RU"/>
        </w:rPr>
        <w:t xml:space="preserve">Нынешние пенсионеры от принятого закона ничего не потеряют. Получатели пенсий по линии Пенсионного фонда России, как и ранее, будут получать все положенные им пенсионные и социальные выплаты в соответствии с уже приобретенными пенсионными правами и льготами. </w:t>
      </w:r>
    </w:p>
    <w:p w:rsidR="00EC6344" w:rsidRPr="00E160DF" w:rsidRDefault="00EC6344" w:rsidP="00E160DF">
      <w:pPr>
        <w:spacing w:after="0" w:line="240" w:lineRule="auto"/>
        <w:ind w:firstLine="709"/>
        <w:jc w:val="both"/>
        <w:rPr>
          <w:szCs w:val="24"/>
          <w:lang w:eastAsia="ru-RU"/>
        </w:rPr>
      </w:pPr>
      <w:r w:rsidRPr="00E160DF">
        <w:rPr>
          <w:szCs w:val="24"/>
          <w:lang w:eastAsia="ru-RU"/>
        </w:rPr>
        <w:t xml:space="preserve">Более того, повышение пенсионного возраста позволит обеспечить увеличение размера пенсий для неработающих пенсионеров – индексацию пенсий выше инфляции. Нынешние пенсионеры от индексации только выиграют. </w:t>
      </w:r>
    </w:p>
    <w:p w:rsidR="00EC6344" w:rsidRPr="00E160DF" w:rsidRDefault="00EC6344" w:rsidP="00E160DF">
      <w:pPr>
        <w:spacing w:after="0" w:line="240" w:lineRule="auto"/>
        <w:ind w:firstLine="709"/>
        <w:jc w:val="both"/>
        <w:rPr>
          <w:szCs w:val="24"/>
          <w:lang w:eastAsia="ru-RU"/>
        </w:rPr>
      </w:pPr>
    </w:p>
    <w:p w:rsidR="00EC6344" w:rsidRPr="00E160DF" w:rsidRDefault="00EC6344" w:rsidP="00E160DF">
      <w:pPr>
        <w:spacing w:after="0" w:line="240" w:lineRule="auto"/>
        <w:ind w:firstLine="709"/>
        <w:jc w:val="both"/>
        <w:rPr>
          <w:b/>
          <w:i/>
          <w:szCs w:val="24"/>
          <w:lang w:eastAsia="ru-RU"/>
        </w:rPr>
      </w:pPr>
      <w:bookmarkStart w:id="81" w:name="_Toc527387347"/>
      <w:bookmarkStart w:id="82" w:name="_Toc527387457"/>
      <w:bookmarkStart w:id="83" w:name="_Toc527550192"/>
      <w:bookmarkStart w:id="84" w:name="_Toc527553889"/>
      <w:bookmarkStart w:id="85" w:name="_Toc527991167"/>
      <w:r w:rsidRPr="00E160DF">
        <w:rPr>
          <w:b/>
          <w:i/>
          <w:szCs w:val="24"/>
          <w:lang w:eastAsia="ru-RU"/>
        </w:rPr>
        <w:t>Поднимется ли пенсионный возраст для врачей и учителей?</w:t>
      </w:r>
      <w:bookmarkEnd w:id="81"/>
      <w:bookmarkEnd w:id="82"/>
      <w:bookmarkEnd w:id="83"/>
      <w:bookmarkEnd w:id="84"/>
      <w:bookmarkEnd w:id="85"/>
    </w:p>
    <w:p w:rsidR="00EC6344" w:rsidRPr="00E160DF" w:rsidRDefault="00EC6344" w:rsidP="00E160DF">
      <w:pPr>
        <w:spacing w:after="0" w:line="240" w:lineRule="auto"/>
        <w:ind w:firstLine="709"/>
        <w:jc w:val="both"/>
        <w:rPr>
          <w:szCs w:val="24"/>
          <w:lang w:eastAsia="ru-RU"/>
        </w:rPr>
      </w:pPr>
      <w:r w:rsidRPr="00E160DF">
        <w:rPr>
          <w:szCs w:val="24"/>
          <w:lang w:eastAsia="ru-RU"/>
        </w:rPr>
        <w:t>Для педагогических, медицинских и творческих работников досрочные пенсии сохраняются в полном объеме: ужесточения требований по специальному стажу не предусмотрено. Сам стаж сохраняется, но исходя из общего увеличения трудоспособного возраста, для данных граждан возраст выхода на досрочную пенсию повышается на 5 лет, но с переходным периодом</w:t>
      </w:r>
    </w:p>
    <w:p w:rsidR="00FC371A" w:rsidRPr="00E160DF" w:rsidRDefault="00EC6344" w:rsidP="00E160DF">
      <w:pPr>
        <w:spacing w:after="0" w:line="240" w:lineRule="auto"/>
        <w:ind w:firstLine="709"/>
        <w:jc w:val="both"/>
        <w:rPr>
          <w:szCs w:val="24"/>
          <w:lang w:eastAsia="ru-RU"/>
        </w:rPr>
      </w:pPr>
      <w:r w:rsidRPr="00E160DF">
        <w:rPr>
          <w:szCs w:val="24"/>
          <w:lang w:eastAsia="ru-RU"/>
        </w:rPr>
        <w:t>Новый возраст выхода на пенсию будет исчисляться исходя из даты выработки специального стажа и приобретения права на досрочную пенсию. Сейчас данным категориям работников необходимо выработать специальный стаж длительностью от 15 до 30 лет в зависимости от к</w:t>
      </w:r>
      <w:r w:rsidR="001E7E1B" w:rsidRPr="00E160DF">
        <w:rPr>
          <w:szCs w:val="24"/>
          <w:lang w:eastAsia="ru-RU"/>
        </w:rPr>
        <w:t xml:space="preserve">онкретной категории льготника. </w:t>
      </w:r>
    </w:p>
    <w:p w:rsidR="00EC6344" w:rsidRPr="00E160DF" w:rsidRDefault="00EC6344" w:rsidP="00E160DF">
      <w:pPr>
        <w:spacing w:after="0" w:line="240" w:lineRule="auto"/>
        <w:ind w:firstLine="709"/>
        <w:jc w:val="both"/>
        <w:rPr>
          <w:szCs w:val="24"/>
          <w:lang w:eastAsia="ru-RU"/>
        </w:rPr>
      </w:pPr>
      <w:r w:rsidRPr="00E160DF">
        <w:rPr>
          <w:szCs w:val="24"/>
          <w:lang w:eastAsia="ru-RU"/>
        </w:rPr>
        <w:lastRenderedPageBreak/>
        <w:t xml:space="preserve">Таким образом, возраст, в котором эти работники   вырабатывают специальный стаж и приобретают право на досрочную пенсию, фиксируется, а реализовать это право (назначить «досрочную» пенсию) можно будет в период с 2019 по 2028 год и далее с учетом увеличения пенсионного возраста и переходных положений. Т.е. требования к специальному стажу – не меняются, но сам срок выхода на пенсию будет сдвигаться. </w:t>
      </w:r>
    </w:p>
    <w:p w:rsidR="00CA3C4C" w:rsidRPr="00E160DF" w:rsidRDefault="00CA3C4C" w:rsidP="00E160DF">
      <w:pPr>
        <w:spacing w:after="0" w:line="240" w:lineRule="auto"/>
        <w:ind w:firstLine="709"/>
        <w:jc w:val="both"/>
        <w:rPr>
          <w:szCs w:val="24"/>
          <w:lang w:eastAsia="ru-RU"/>
        </w:rPr>
      </w:pPr>
      <w:bookmarkStart w:id="86" w:name="_Toc527387361"/>
      <w:bookmarkStart w:id="87" w:name="_Toc527387471"/>
      <w:bookmarkStart w:id="88" w:name="_Toc527550195"/>
      <w:bookmarkStart w:id="89" w:name="_Toc527553892"/>
    </w:p>
    <w:p w:rsidR="00CA3C4C" w:rsidRPr="00E160DF" w:rsidRDefault="00CA3C4C" w:rsidP="00E160DF">
      <w:pPr>
        <w:spacing w:after="0" w:line="240" w:lineRule="auto"/>
        <w:ind w:firstLine="709"/>
        <w:jc w:val="both"/>
        <w:rPr>
          <w:b/>
          <w:i/>
          <w:szCs w:val="24"/>
          <w:lang w:eastAsia="ru-RU"/>
        </w:rPr>
      </w:pPr>
      <w:bookmarkStart w:id="90" w:name="_Toc527991168"/>
      <w:r w:rsidRPr="00E160DF">
        <w:rPr>
          <w:b/>
          <w:i/>
          <w:szCs w:val="24"/>
          <w:lang w:eastAsia="ru-RU"/>
        </w:rPr>
        <w:t>Будет ли повышен пенсионный возраст для женщин, родивших двух и более детей на Крайнем Севере?</w:t>
      </w:r>
      <w:bookmarkEnd w:id="86"/>
      <w:bookmarkEnd w:id="87"/>
      <w:bookmarkEnd w:id="88"/>
      <w:bookmarkEnd w:id="89"/>
      <w:bookmarkEnd w:id="90"/>
    </w:p>
    <w:p w:rsidR="00CA3C4C" w:rsidRPr="00E160DF" w:rsidRDefault="00CA3C4C" w:rsidP="00E160DF">
      <w:pPr>
        <w:spacing w:after="0" w:line="240" w:lineRule="auto"/>
        <w:ind w:firstLine="709"/>
        <w:jc w:val="both"/>
        <w:rPr>
          <w:szCs w:val="24"/>
          <w:lang w:eastAsia="ru-RU"/>
        </w:rPr>
      </w:pPr>
      <w:r w:rsidRPr="00E160DF">
        <w:rPr>
          <w:szCs w:val="24"/>
          <w:lang w:eastAsia="ru-RU"/>
        </w:rPr>
        <w:t>Нет. Для женщин, родившим двух и более детей, если они имеют необходимый страховой стаж работы в районах Крайнего Севера либо в приравненных к ним местностях, сохраняется возможность досрочного выхода на пенсию в 50 лет.</w:t>
      </w:r>
    </w:p>
    <w:p w:rsidR="00EC6344" w:rsidRPr="00E160DF" w:rsidRDefault="00EC6344" w:rsidP="00E160DF">
      <w:pPr>
        <w:spacing w:after="0" w:line="240" w:lineRule="auto"/>
        <w:ind w:firstLine="709"/>
        <w:jc w:val="both"/>
        <w:rPr>
          <w:szCs w:val="24"/>
          <w:lang w:eastAsia="ru-RU"/>
        </w:rPr>
      </w:pPr>
    </w:p>
    <w:p w:rsidR="00D95D0E" w:rsidRPr="00E160DF" w:rsidRDefault="00D95D0E" w:rsidP="00E160DF">
      <w:pPr>
        <w:spacing w:after="0" w:line="240" w:lineRule="auto"/>
        <w:ind w:firstLine="709"/>
        <w:jc w:val="both"/>
        <w:rPr>
          <w:b/>
          <w:i/>
          <w:szCs w:val="24"/>
          <w:lang w:eastAsia="ru-RU"/>
        </w:rPr>
      </w:pPr>
      <w:bookmarkStart w:id="91" w:name="_Toc527387359"/>
      <w:bookmarkStart w:id="92" w:name="_Toc527387469"/>
      <w:bookmarkStart w:id="93" w:name="_Toc527550193"/>
      <w:bookmarkStart w:id="94" w:name="_Toc527553890"/>
      <w:bookmarkStart w:id="95" w:name="_Toc527991169"/>
      <w:r w:rsidRPr="00E160DF">
        <w:rPr>
          <w:b/>
          <w:i/>
          <w:szCs w:val="24"/>
          <w:lang w:eastAsia="ru-RU"/>
        </w:rPr>
        <w:t>Будет ли повышен пенсионный возраст для многодетных матерей?</w:t>
      </w:r>
      <w:bookmarkEnd w:id="91"/>
      <w:bookmarkEnd w:id="92"/>
      <w:bookmarkEnd w:id="93"/>
      <w:bookmarkEnd w:id="94"/>
      <w:bookmarkEnd w:id="95"/>
      <w:r w:rsidRPr="00E160DF">
        <w:rPr>
          <w:b/>
          <w:i/>
          <w:szCs w:val="24"/>
          <w:lang w:eastAsia="ru-RU"/>
        </w:rPr>
        <w:t xml:space="preserve"> </w:t>
      </w:r>
    </w:p>
    <w:p w:rsidR="00D95D0E" w:rsidRPr="00E160DF" w:rsidRDefault="00D95D0E" w:rsidP="00E160DF">
      <w:pPr>
        <w:spacing w:after="0" w:line="240" w:lineRule="auto"/>
        <w:ind w:firstLine="709"/>
        <w:jc w:val="both"/>
        <w:rPr>
          <w:szCs w:val="24"/>
          <w:lang w:eastAsia="ru-RU"/>
        </w:rPr>
      </w:pPr>
      <w:r w:rsidRPr="00E160DF">
        <w:rPr>
          <w:szCs w:val="24"/>
          <w:lang w:eastAsia="ru-RU"/>
        </w:rPr>
        <w:t xml:space="preserve">Женщинам, родившим пять и более детей и воспитавшим их до достижения ими возраста 8 лет, пенсионный возраст повышаться не будет (возраст выхода на пенсию – в 50 лет) при наличии необходимого стажа. </w:t>
      </w:r>
    </w:p>
    <w:p w:rsidR="00D95D0E" w:rsidRPr="00E160DF" w:rsidRDefault="00D95D0E" w:rsidP="00E160DF">
      <w:pPr>
        <w:spacing w:after="0" w:line="240" w:lineRule="auto"/>
        <w:ind w:firstLine="709"/>
        <w:jc w:val="both"/>
        <w:rPr>
          <w:szCs w:val="24"/>
          <w:lang w:eastAsia="ru-RU"/>
        </w:rPr>
      </w:pPr>
      <w:r w:rsidRPr="00E160DF">
        <w:rPr>
          <w:szCs w:val="24"/>
          <w:lang w:eastAsia="ru-RU"/>
        </w:rPr>
        <w:t>Согласно, принятому закону право на досрочный выход на пенсию появилось у многодетных матерей с тремя и четырьмя детьми. Если у женщины трое детей, она сможет выйти на пенсию на три года раньше нового пенсионного возраста с учетом переходных положений – в 57 лет. Если у женщины четверо детей – на четыре года раньше нового пенсионного возраста с учетом переходных положений – 56 лет.</w:t>
      </w:r>
    </w:p>
    <w:p w:rsidR="00D95D0E" w:rsidRPr="00E160DF" w:rsidRDefault="00D95D0E" w:rsidP="00E160DF">
      <w:pPr>
        <w:spacing w:after="0" w:line="240" w:lineRule="auto"/>
        <w:ind w:firstLine="709"/>
        <w:jc w:val="both"/>
        <w:rPr>
          <w:szCs w:val="24"/>
          <w:lang w:eastAsia="ru-RU"/>
        </w:rPr>
      </w:pPr>
      <w:r w:rsidRPr="00E160DF">
        <w:rPr>
          <w:szCs w:val="24"/>
          <w:lang w:eastAsia="ru-RU"/>
        </w:rPr>
        <w:t xml:space="preserve">При этом для досрочного выхода на пенсию многодетным матерям </w:t>
      </w:r>
      <w:r w:rsidR="00CB62D2" w:rsidRPr="00E160DF">
        <w:rPr>
          <w:szCs w:val="24"/>
          <w:lang w:eastAsia="ru-RU"/>
        </w:rPr>
        <w:t>требуется</w:t>
      </w:r>
      <w:r w:rsidRPr="00E160DF">
        <w:rPr>
          <w:szCs w:val="24"/>
          <w:lang w:eastAsia="ru-RU"/>
        </w:rPr>
        <w:t xml:space="preserve"> в общей сложности 15 лет страхового стажа.</w:t>
      </w:r>
    </w:p>
    <w:p w:rsidR="00D95D0E" w:rsidRPr="00E160DF" w:rsidRDefault="00D95D0E" w:rsidP="00E160DF">
      <w:pPr>
        <w:spacing w:after="0" w:line="240" w:lineRule="auto"/>
        <w:ind w:firstLine="709"/>
        <w:jc w:val="both"/>
        <w:rPr>
          <w:szCs w:val="24"/>
          <w:lang w:eastAsia="ru-RU"/>
        </w:rPr>
      </w:pPr>
    </w:p>
    <w:p w:rsidR="00D95D0E" w:rsidRPr="00E160DF" w:rsidRDefault="00D95D0E" w:rsidP="00E160DF">
      <w:pPr>
        <w:spacing w:after="0" w:line="240" w:lineRule="auto"/>
        <w:ind w:firstLine="709"/>
        <w:jc w:val="both"/>
        <w:rPr>
          <w:b/>
          <w:i/>
          <w:szCs w:val="24"/>
          <w:lang w:eastAsia="ru-RU"/>
        </w:rPr>
      </w:pPr>
      <w:bookmarkStart w:id="96" w:name="_Toc527387360"/>
      <w:bookmarkStart w:id="97" w:name="_Toc527387470"/>
      <w:bookmarkStart w:id="98" w:name="_Toc527550194"/>
      <w:bookmarkStart w:id="99" w:name="_Toc527553891"/>
      <w:bookmarkStart w:id="100" w:name="_Toc527991170"/>
      <w:r w:rsidRPr="00E160DF">
        <w:rPr>
          <w:b/>
          <w:i/>
          <w:szCs w:val="24"/>
          <w:lang w:eastAsia="ru-RU"/>
        </w:rPr>
        <w:t>Будет ли повышен пенсионный возраст для родителей детей-инвалидов?</w:t>
      </w:r>
      <w:bookmarkEnd w:id="96"/>
      <w:bookmarkEnd w:id="97"/>
      <w:bookmarkEnd w:id="98"/>
      <w:bookmarkEnd w:id="99"/>
      <w:bookmarkEnd w:id="100"/>
      <w:r w:rsidRPr="00E160DF">
        <w:rPr>
          <w:b/>
          <w:i/>
          <w:szCs w:val="24"/>
          <w:lang w:eastAsia="ru-RU"/>
        </w:rPr>
        <w:t xml:space="preserve"> </w:t>
      </w:r>
    </w:p>
    <w:p w:rsidR="00D95D0E" w:rsidRPr="00E160DF" w:rsidRDefault="00D95D0E" w:rsidP="00E160DF">
      <w:pPr>
        <w:spacing w:after="0" w:line="240" w:lineRule="auto"/>
        <w:ind w:firstLine="709"/>
        <w:jc w:val="both"/>
        <w:rPr>
          <w:szCs w:val="24"/>
          <w:lang w:eastAsia="ru-RU"/>
        </w:rPr>
      </w:pPr>
      <w:r w:rsidRPr="00E160DF">
        <w:rPr>
          <w:szCs w:val="24"/>
          <w:lang w:eastAsia="ru-RU"/>
        </w:rPr>
        <w:t>Сохраняется возможность одному из родителей инвалидов с детства, воспитавшему их до достижения ими возраста 8 лет (мужчины и женщины) выйти на пенсию досрочно (в 50 лет – женщины, 55 лет – мужчины).</w:t>
      </w:r>
    </w:p>
    <w:p w:rsidR="00D95D0E" w:rsidRPr="00E160DF" w:rsidRDefault="00D95D0E" w:rsidP="00E160DF">
      <w:pPr>
        <w:spacing w:after="0" w:line="240" w:lineRule="auto"/>
        <w:ind w:firstLine="709"/>
        <w:jc w:val="both"/>
        <w:rPr>
          <w:szCs w:val="24"/>
          <w:lang w:eastAsia="ru-RU"/>
        </w:rPr>
      </w:pPr>
      <w:r w:rsidRPr="00E160DF">
        <w:rPr>
          <w:szCs w:val="24"/>
          <w:lang w:eastAsia="ru-RU"/>
        </w:rPr>
        <w:t>Аналогично - опекунам инвалидов с детства или лицам, являвшимся опекунами инвалидов с детства, воспитавшим их до достижения ими возраста 8 лет (В зависимости от продолжительности опеки на 1 год за 1 год и месяцев опеки, но не более, чем 5 лет)</w:t>
      </w:r>
    </w:p>
    <w:p w:rsidR="00D95D0E" w:rsidRPr="00E160DF" w:rsidRDefault="00D95D0E" w:rsidP="00E160DF">
      <w:pPr>
        <w:spacing w:after="0" w:line="240" w:lineRule="auto"/>
        <w:ind w:firstLine="709"/>
        <w:jc w:val="both"/>
        <w:rPr>
          <w:szCs w:val="24"/>
          <w:lang w:eastAsia="ru-RU"/>
        </w:rPr>
      </w:pPr>
    </w:p>
    <w:p w:rsidR="00D95D0E" w:rsidRPr="00E160DF" w:rsidRDefault="00D95D0E" w:rsidP="00E160DF">
      <w:pPr>
        <w:spacing w:after="0" w:line="240" w:lineRule="auto"/>
        <w:ind w:firstLine="709"/>
        <w:jc w:val="both"/>
        <w:rPr>
          <w:b/>
          <w:i/>
          <w:szCs w:val="24"/>
          <w:lang w:eastAsia="ru-RU"/>
        </w:rPr>
      </w:pPr>
      <w:bookmarkStart w:id="101" w:name="_Toc527387362"/>
      <w:bookmarkStart w:id="102" w:name="_Toc527387472"/>
      <w:bookmarkStart w:id="103" w:name="_Toc527550196"/>
      <w:bookmarkStart w:id="104" w:name="_Toc527553893"/>
      <w:bookmarkStart w:id="105" w:name="_Toc527991171"/>
      <w:r w:rsidRPr="00E160DF">
        <w:rPr>
          <w:b/>
          <w:i/>
          <w:szCs w:val="24"/>
          <w:lang w:eastAsia="ru-RU"/>
        </w:rPr>
        <w:t>Будет ли повышен пенсионный возраст инвалидам?</w:t>
      </w:r>
      <w:bookmarkEnd w:id="101"/>
      <w:bookmarkEnd w:id="102"/>
      <w:bookmarkEnd w:id="103"/>
      <w:bookmarkEnd w:id="104"/>
      <w:bookmarkEnd w:id="105"/>
      <w:r w:rsidRPr="00E160DF">
        <w:rPr>
          <w:b/>
          <w:i/>
          <w:szCs w:val="24"/>
          <w:lang w:eastAsia="ru-RU"/>
        </w:rPr>
        <w:t xml:space="preserve"> </w:t>
      </w:r>
    </w:p>
    <w:p w:rsidR="00D95D0E" w:rsidRPr="00E160DF" w:rsidRDefault="00D95D0E" w:rsidP="00E160DF">
      <w:pPr>
        <w:spacing w:after="0" w:line="240" w:lineRule="auto"/>
        <w:ind w:firstLine="709"/>
        <w:jc w:val="both"/>
        <w:rPr>
          <w:szCs w:val="24"/>
          <w:lang w:eastAsia="ru-RU"/>
        </w:rPr>
      </w:pPr>
      <w:bookmarkStart w:id="106" w:name="_Toc527387363"/>
      <w:bookmarkStart w:id="107" w:name="_Toc527387473"/>
      <w:bookmarkStart w:id="108" w:name="_Toc527550197"/>
      <w:bookmarkStart w:id="109" w:name="_Toc527553894"/>
      <w:bookmarkStart w:id="110" w:name="_Toc527991172"/>
      <w:r w:rsidRPr="00E160DF">
        <w:rPr>
          <w:szCs w:val="24"/>
          <w:lang w:eastAsia="ru-RU"/>
        </w:rPr>
        <w:t>Повышение пенсионного возраста для инвалидов не предусмотрено. У инвалидов вследствие военной травмы (мужчины и женщины) и инвалидов по зрению I группы (мужчины и женщины) также сохраняется возможность досрочного выхода на страховую пенсию по старости.</w:t>
      </w:r>
      <w:bookmarkEnd w:id="106"/>
      <w:bookmarkEnd w:id="107"/>
      <w:bookmarkEnd w:id="108"/>
      <w:bookmarkEnd w:id="109"/>
      <w:bookmarkEnd w:id="110"/>
    </w:p>
    <w:p w:rsidR="00D95D0E" w:rsidRPr="00E160DF" w:rsidRDefault="00D95D0E" w:rsidP="00E160DF">
      <w:pPr>
        <w:spacing w:after="0" w:line="240" w:lineRule="auto"/>
        <w:ind w:firstLine="709"/>
        <w:jc w:val="both"/>
        <w:rPr>
          <w:szCs w:val="24"/>
          <w:lang w:eastAsia="ru-RU"/>
        </w:rPr>
      </w:pPr>
    </w:p>
    <w:p w:rsidR="00D95D0E" w:rsidRPr="00E160DF" w:rsidRDefault="00D95D0E" w:rsidP="00E160DF">
      <w:pPr>
        <w:spacing w:after="0" w:line="240" w:lineRule="auto"/>
        <w:ind w:firstLine="709"/>
        <w:jc w:val="both"/>
        <w:rPr>
          <w:b/>
          <w:i/>
          <w:szCs w:val="24"/>
          <w:lang w:eastAsia="ru-RU"/>
        </w:rPr>
      </w:pPr>
      <w:bookmarkStart w:id="111" w:name="_Toc527387364"/>
      <w:bookmarkStart w:id="112" w:name="_Toc527387474"/>
      <w:bookmarkStart w:id="113" w:name="_Toc527550198"/>
      <w:bookmarkStart w:id="114" w:name="_Toc527553895"/>
      <w:bookmarkStart w:id="115" w:name="_Toc527991173"/>
      <w:r w:rsidRPr="00E160DF">
        <w:rPr>
          <w:b/>
          <w:i/>
          <w:szCs w:val="24"/>
          <w:lang w:eastAsia="ru-RU"/>
        </w:rPr>
        <w:t>Будет ли повышен пенсионный возраст лилипутам (карликам)?</w:t>
      </w:r>
      <w:bookmarkEnd w:id="111"/>
      <w:bookmarkEnd w:id="112"/>
      <w:bookmarkEnd w:id="113"/>
      <w:bookmarkEnd w:id="114"/>
      <w:bookmarkEnd w:id="115"/>
    </w:p>
    <w:p w:rsidR="00D95D0E" w:rsidRPr="00E160DF" w:rsidRDefault="00D95D0E" w:rsidP="00E160DF">
      <w:pPr>
        <w:spacing w:after="0" w:line="240" w:lineRule="auto"/>
        <w:ind w:firstLine="709"/>
        <w:jc w:val="both"/>
        <w:rPr>
          <w:szCs w:val="24"/>
          <w:lang w:eastAsia="ru-RU"/>
        </w:rPr>
      </w:pPr>
      <w:r w:rsidRPr="00E160DF">
        <w:rPr>
          <w:szCs w:val="24"/>
          <w:lang w:eastAsia="ru-RU"/>
        </w:rPr>
        <w:t>Нет. Для данной категории граждан пенсионный возраст повышаться не будет.</w:t>
      </w:r>
    </w:p>
    <w:p w:rsidR="00D95D0E" w:rsidRPr="00E160DF" w:rsidRDefault="00D95D0E" w:rsidP="00E160DF">
      <w:pPr>
        <w:spacing w:after="0" w:line="240" w:lineRule="auto"/>
        <w:ind w:firstLine="709"/>
        <w:jc w:val="both"/>
        <w:rPr>
          <w:szCs w:val="24"/>
          <w:lang w:eastAsia="ru-RU"/>
        </w:rPr>
      </w:pPr>
    </w:p>
    <w:p w:rsidR="003860A6" w:rsidRPr="00E160DF" w:rsidRDefault="003860A6" w:rsidP="00E160DF">
      <w:pPr>
        <w:spacing w:after="0" w:line="240" w:lineRule="auto"/>
        <w:ind w:firstLine="709"/>
        <w:jc w:val="both"/>
        <w:rPr>
          <w:b/>
          <w:i/>
          <w:szCs w:val="24"/>
          <w:lang w:eastAsia="ru-RU"/>
        </w:rPr>
      </w:pPr>
      <w:bookmarkStart w:id="116" w:name="_Toc527387349"/>
      <w:bookmarkStart w:id="117" w:name="_Toc527387459"/>
      <w:bookmarkStart w:id="118" w:name="_Toc527550200"/>
      <w:bookmarkStart w:id="119" w:name="_Toc527553897"/>
      <w:bookmarkStart w:id="120" w:name="_Toc527991174"/>
      <w:r w:rsidRPr="00E160DF">
        <w:rPr>
          <w:b/>
          <w:i/>
          <w:szCs w:val="24"/>
          <w:lang w:eastAsia="ru-RU"/>
        </w:rPr>
        <w:t>Будет ли увеличен возраст выхода на социальную пенсию? (тем, у кого не хватает стажа</w:t>
      </w:r>
      <w:bookmarkEnd w:id="116"/>
      <w:bookmarkEnd w:id="117"/>
      <w:r w:rsidR="00D95D0E" w:rsidRPr="00E160DF">
        <w:rPr>
          <w:b/>
          <w:i/>
          <w:szCs w:val="24"/>
          <w:lang w:eastAsia="ru-RU"/>
        </w:rPr>
        <w:t>)</w:t>
      </w:r>
      <w:bookmarkEnd w:id="118"/>
      <w:bookmarkEnd w:id="119"/>
      <w:bookmarkEnd w:id="120"/>
    </w:p>
    <w:p w:rsidR="003860A6" w:rsidRPr="00E160DF" w:rsidRDefault="003860A6" w:rsidP="00E160DF">
      <w:pPr>
        <w:spacing w:after="0" w:line="240" w:lineRule="auto"/>
        <w:ind w:firstLine="709"/>
        <w:jc w:val="both"/>
        <w:rPr>
          <w:szCs w:val="24"/>
          <w:lang w:eastAsia="ru-RU"/>
        </w:rPr>
      </w:pPr>
      <w:r w:rsidRPr="00E160DF">
        <w:rPr>
          <w:szCs w:val="24"/>
          <w:lang w:eastAsia="ru-RU"/>
        </w:rPr>
        <w:t>Закон  предусматривает изменения, связанные с возрастом выхода на социальную пенсию. Гражданам, которые не работали или не приобрели полноценного стажа, необходимого для получения страховой пенсий, социальная пенсия теперь будет назначаться не в 60 (женщинам) и 65 лет (мужчинам), а в 65 и 70 лет соответственно. Данные изменения также будут  проводиться постепенно.</w:t>
      </w:r>
    </w:p>
    <w:p w:rsidR="003860A6" w:rsidRPr="00E160DF" w:rsidRDefault="003860A6" w:rsidP="00E160DF">
      <w:pPr>
        <w:spacing w:after="0" w:line="240" w:lineRule="auto"/>
        <w:ind w:firstLine="709"/>
        <w:jc w:val="both"/>
        <w:rPr>
          <w:szCs w:val="24"/>
          <w:lang w:eastAsia="ru-RU"/>
        </w:rPr>
      </w:pPr>
      <w:r w:rsidRPr="00E160DF">
        <w:rPr>
          <w:szCs w:val="24"/>
          <w:lang w:eastAsia="ru-RU"/>
        </w:rPr>
        <w:t>У граждан, имеющих значительные нарушения жизнедеятельности, имеется право обратиться за установлением инвалидности и при положительном решении получать социальную пенсию по инвалидности (независимо от возраста).</w:t>
      </w:r>
    </w:p>
    <w:p w:rsidR="003860A6" w:rsidRDefault="003860A6" w:rsidP="00E160DF">
      <w:pPr>
        <w:spacing w:after="0" w:line="240" w:lineRule="auto"/>
        <w:ind w:firstLine="709"/>
        <w:jc w:val="both"/>
        <w:rPr>
          <w:szCs w:val="24"/>
          <w:lang w:eastAsia="ru-RU"/>
        </w:rPr>
      </w:pPr>
      <w:r w:rsidRPr="00E160DF">
        <w:rPr>
          <w:szCs w:val="24"/>
          <w:lang w:eastAsia="ru-RU"/>
        </w:rPr>
        <w:t>Важно отметить, что в полном объеме сохраняются пенсии по инвалидности. Лицам, потерявшим трудоспособность, эти пенсии назначаются независимо от возраста при установлении группы инвалидности.</w:t>
      </w:r>
    </w:p>
    <w:p w:rsidR="00017BA7" w:rsidRPr="00E160DF" w:rsidRDefault="00017BA7" w:rsidP="00E160DF">
      <w:pPr>
        <w:spacing w:after="0" w:line="240" w:lineRule="auto"/>
        <w:ind w:firstLine="709"/>
        <w:jc w:val="both"/>
        <w:rPr>
          <w:szCs w:val="24"/>
          <w:lang w:eastAsia="ru-RU"/>
        </w:rPr>
      </w:pPr>
    </w:p>
    <w:p w:rsidR="003860A6" w:rsidRPr="00E160DF" w:rsidRDefault="003860A6" w:rsidP="00E160DF">
      <w:pPr>
        <w:spacing w:after="0" w:line="240" w:lineRule="auto"/>
        <w:ind w:firstLine="709"/>
        <w:jc w:val="both"/>
        <w:rPr>
          <w:rFonts w:eastAsia="Calibri"/>
          <w:b/>
          <w:i/>
          <w:szCs w:val="24"/>
          <w:lang w:eastAsia="ru-RU"/>
        </w:rPr>
      </w:pPr>
      <w:bookmarkStart w:id="121" w:name="_Toc527387350"/>
      <w:bookmarkStart w:id="122" w:name="_Toc527387460"/>
      <w:bookmarkStart w:id="123" w:name="_Toc527550201"/>
      <w:bookmarkStart w:id="124" w:name="_Toc527553898"/>
      <w:bookmarkStart w:id="125" w:name="_Toc527991175"/>
      <w:r w:rsidRPr="00E160DF">
        <w:rPr>
          <w:b/>
          <w:i/>
          <w:szCs w:val="24"/>
          <w:lang w:eastAsia="ru-RU"/>
        </w:rPr>
        <w:lastRenderedPageBreak/>
        <w:t>Будет ли увеличен пенсионный возраст для тех, кто работает на вредных и опасных производствах?</w:t>
      </w:r>
      <w:bookmarkEnd w:id="121"/>
      <w:bookmarkEnd w:id="122"/>
      <w:bookmarkEnd w:id="123"/>
      <w:bookmarkEnd w:id="124"/>
      <w:bookmarkEnd w:id="125"/>
      <w:r w:rsidRPr="00E160DF">
        <w:rPr>
          <w:b/>
          <w:i/>
          <w:szCs w:val="24"/>
          <w:lang w:eastAsia="ru-RU"/>
        </w:rPr>
        <w:t xml:space="preserve"> </w:t>
      </w:r>
    </w:p>
    <w:p w:rsidR="003860A6" w:rsidRPr="00E160DF" w:rsidRDefault="003860A6" w:rsidP="00E160DF">
      <w:pPr>
        <w:spacing w:after="0" w:line="240" w:lineRule="auto"/>
        <w:ind w:firstLine="709"/>
        <w:jc w:val="both"/>
        <w:rPr>
          <w:szCs w:val="24"/>
          <w:lang w:eastAsia="ru-RU"/>
        </w:rPr>
      </w:pPr>
      <w:r w:rsidRPr="00E160DF">
        <w:rPr>
          <w:szCs w:val="24"/>
          <w:lang w:eastAsia="ru-RU"/>
        </w:rPr>
        <w:t>Не предусмотрено повышение возраста выхода на пенсию для граждан, работающих на рабочих местах с опасными и вредными условиями труда, в пользу которых работодатель осуществляет уплату страховых взносов по соответствующим тарифам, устанавливаемых по результатам специальной оценки условий труда, а именно:</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на подземных работах, на работах с вредными условиями труда и в горячих цехах (мужчины и женщины);</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в тяжелых условиях труда, в качестве водителей грузовых автомобилей в технологическом процессе на шахтах, разрезах, в рудниках или рудных карьерах (мужчины и женщины);</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на подземных работах, на работах с вредными условиями труда и в горячих цехах (например: кузнецы ручной ковки "Тувинской горнорудной компаний");</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на подземных и открытых горных работах (включая личный состав горноспасательных частей) по добыче угля, сланца, руды и других полезных ископаемых и на строительстве шахт и рудников (ООО Лунсин, АС Ойна, АС Тыва, ООО Тардан Голд);</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ТЭЦ: рабочие, специалисты и руководители (Кызылская ТЭЦ, Ак-Довуракская ТЭЦ, Хову-Аксынская ТЭЦ);</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каменщики, постоянно работающие в бригадах каменщиков; мастера строительных и монтажных работ; производители работ (ООО Жилье); электромонтеры по ремонту воздушных линий электропередачи (напряжением 35 кВ и выше), занятые работами на высоте свыше 5 м. (ООО Тыванерго);</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аккумуляторщики, газорезчики, газосварщики, машинисты (кочегары) котельной (на угле), электрогазосварщики, занятые на резке и ручной сварке, на полуавтоматических машинах; электросварщики ручной сварки;</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машинисты башенного крана (женщины);</w:t>
      </w:r>
    </w:p>
    <w:p w:rsidR="003860A6" w:rsidRPr="00E160DF" w:rsidRDefault="003860A6" w:rsidP="00E160DF">
      <w:pPr>
        <w:pStyle w:val="af4"/>
        <w:numPr>
          <w:ilvl w:val="0"/>
          <w:numId w:val="23"/>
        </w:numPr>
        <w:spacing w:after="0" w:line="240" w:lineRule="auto"/>
        <w:ind w:left="0" w:firstLine="426"/>
        <w:rPr>
          <w:rFonts w:ascii="Times New Roman" w:hAnsi="Times New Roman"/>
          <w:szCs w:val="24"/>
          <w:lang w:eastAsia="ru-RU"/>
        </w:rPr>
      </w:pPr>
      <w:r w:rsidRPr="00E160DF">
        <w:rPr>
          <w:rFonts w:ascii="Times New Roman" w:hAnsi="Times New Roman"/>
          <w:szCs w:val="24"/>
          <w:lang w:eastAsia="ru-RU"/>
        </w:rPr>
        <w:t>водитель пожарного автомобиля, начальники отряда и его заместителя, пожарные и т.д.;</w:t>
      </w:r>
    </w:p>
    <w:p w:rsidR="003860A6" w:rsidRDefault="003860A6" w:rsidP="00E160DF">
      <w:pPr>
        <w:pStyle w:val="af4"/>
        <w:numPr>
          <w:ilvl w:val="0"/>
          <w:numId w:val="23"/>
        </w:numPr>
        <w:spacing w:after="0" w:line="240" w:lineRule="auto"/>
        <w:ind w:left="0" w:firstLine="426"/>
        <w:rPr>
          <w:rFonts w:ascii="Times New Roman" w:hAnsi="Times New Roman"/>
          <w:szCs w:val="24"/>
          <w:lang w:eastAsia="ru-RU"/>
        </w:rPr>
      </w:pPr>
      <w:bookmarkStart w:id="126" w:name="_Toc527387351"/>
      <w:bookmarkStart w:id="127" w:name="_Toc527387461"/>
      <w:bookmarkStart w:id="128" w:name="_Toc527550202"/>
      <w:bookmarkStart w:id="129" w:name="_Toc527553899"/>
      <w:bookmarkStart w:id="130" w:name="_Toc527991176"/>
      <w:r w:rsidRPr="00E160DF">
        <w:rPr>
          <w:rFonts w:ascii="Times New Roman" w:hAnsi="Times New Roman"/>
          <w:szCs w:val="24"/>
          <w:lang w:eastAsia="ru-RU"/>
        </w:rPr>
        <w:t>средний и младший медицинский персонал инфекционной, психиатрической больниц, противотуберкулезного диспансера, туберкулезного, ожогового и гнойного отделений, кабинетов химиотерапии онкологических учреждений, домов-интернатов для психических больных, все работники противочумной станции, младшие медицинские сестры по уходу за больными, занятые в рентгеновских отделениях (кабинетах).</w:t>
      </w:r>
      <w:bookmarkEnd w:id="126"/>
      <w:bookmarkEnd w:id="127"/>
      <w:bookmarkEnd w:id="128"/>
      <w:bookmarkEnd w:id="129"/>
      <w:bookmarkEnd w:id="130"/>
    </w:p>
    <w:p w:rsidR="00017BA7" w:rsidRPr="00E160DF" w:rsidRDefault="00017BA7" w:rsidP="00017BA7">
      <w:pPr>
        <w:pStyle w:val="af4"/>
        <w:spacing w:after="0" w:line="240" w:lineRule="auto"/>
        <w:ind w:left="426"/>
        <w:rPr>
          <w:rFonts w:ascii="Times New Roman" w:hAnsi="Times New Roman"/>
          <w:szCs w:val="24"/>
          <w:lang w:eastAsia="ru-RU"/>
        </w:rPr>
      </w:pPr>
    </w:p>
    <w:p w:rsidR="003860A6" w:rsidRPr="00E160DF" w:rsidRDefault="003860A6" w:rsidP="00E160DF">
      <w:pPr>
        <w:spacing w:after="0" w:line="240" w:lineRule="auto"/>
        <w:ind w:firstLine="709"/>
        <w:jc w:val="both"/>
        <w:rPr>
          <w:b/>
          <w:i/>
          <w:szCs w:val="24"/>
          <w:lang w:eastAsia="ru-RU"/>
        </w:rPr>
      </w:pPr>
      <w:bookmarkStart w:id="131" w:name="_Toc527387352"/>
      <w:bookmarkStart w:id="132" w:name="_Toc527387462"/>
      <w:bookmarkStart w:id="133" w:name="_Toc527550203"/>
      <w:bookmarkStart w:id="134" w:name="_Toc527553900"/>
      <w:bookmarkStart w:id="135" w:name="_Toc527991177"/>
      <w:r w:rsidRPr="00E160DF">
        <w:rPr>
          <w:b/>
          <w:i/>
          <w:szCs w:val="24"/>
          <w:lang w:eastAsia="ru-RU"/>
        </w:rPr>
        <w:t>Будет ли повышен пенсионный возраст для геологов?</w:t>
      </w:r>
      <w:bookmarkEnd w:id="131"/>
      <w:bookmarkEnd w:id="132"/>
      <w:bookmarkEnd w:id="133"/>
      <w:bookmarkEnd w:id="134"/>
      <w:bookmarkEnd w:id="135"/>
      <w:r w:rsidRPr="00E160DF">
        <w:rPr>
          <w:b/>
          <w:i/>
          <w:szCs w:val="24"/>
          <w:lang w:eastAsia="ru-RU"/>
        </w:rPr>
        <w:t xml:space="preserve"> </w:t>
      </w:r>
    </w:p>
    <w:p w:rsidR="003860A6" w:rsidRDefault="003860A6" w:rsidP="00E160DF">
      <w:pPr>
        <w:spacing w:after="0" w:line="240" w:lineRule="auto"/>
        <w:ind w:firstLine="709"/>
        <w:jc w:val="both"/>
        <w:rPr>
          <w:szCs w:val="24"/>
          <w:lang w:eastAsia="ru-RU"/>
        </w:rPr>
      </w:pPr>
      <w:r w:rsidRPr="00E160DF">
        <w:rPr>
          <w:szCs w:val="24"/>
          <w:lang w:eastAsia="ru-RU"/>
        </w:rPr>
        <w:t>Нет. Повышение возраста выхода на пенсию не предусматривается для нынешних льготников, имеющих специальный стаж в экспедициях, партиях, отрядах, на участках и в бригадах непосредственно на полевых геолого-разведочных, поисковых, топографо-геодезических, геофизических, гидрографических, гидрологических, лесоустроительных и изыскательских работах (мужчины и женщины).</w:t>
      </w:r>
    </w:p>
    <w:p w:rsidR="00017BA7" w:rsidRPr="00E160DF" w:rsidRDefault="00017BA7" w:rsidP="00E160DF">
      <w:pPr>
        <w:spacing w:after="0" w:line="240" w:lineRule="auto"/>
        <w:ind w:firstLine="709"/>
        <w:jc w:val="both"/>
        <w:rPr>
          <w:szCs w:val="24"/>
          <w:lang w:eastAsia="ru-RU"/>
        </w:rPr>
      </w:pPr>
    </w:p>
    <w:p w:rsidR="003860A6" w:rsidRPr="00E160DF" w:rsidRDefault="003860A6" w:rsidP="00E160DF">
      <w:pPr>
        <w:spacing w:after="0" w:line="240" w:lineRule="auto"/>
        <w:ind w:firstLine="709"/>
        <w:jc w:val="both"/>
        <w:rPr>
          <w:b/>
          <w:i/>
          <w:szCs w:val="24"/>
          <w:lang w:eastAsia="ru-RU"/>
        </w:rPr>
      </w:pPr>
      <w:bookmarkStart w:id="136" w:name="_Toc527387353"/>
      <w:bookmarkStart w:id="137" w:name="_Toc527387463"/>
      <w:bookmarkStart w:id="138" w:name="_Toc527550204"/>
      <w:bookmarkStart w:id="139" w:name="_Toc527553901"/>
      <w:bookmarkStart w:id="140" w:name="_Toc527991178"/>
      <w:r w:rsidRPr="00E160DF">
        <w:rPr>
          <w:b/>
          <w:i/>
          <w:szCs w:val="24"/>
          <w:lang w:eastAsia="ru-RU"/>
        </w:rPr>
        <w:t>Будет ли повышаться пенсионный возраст для шахтеров?</w:t>
      </w:r>
      <w:bookmarkEnd w:id="136"/>
      <w:bookmarkEnd w:id="137"/>
      <w:bookmarkEnd w:id="138"/>
      <w:bookmarkEnd w:id="139"/>
      <w:bookmarkEnd w:id="140"/>
      <w:r w:rsidRPr="00E160DF">
        <w:rPr>
          <w:b/>
          <w:i/>
          <w:szCs w:val="24"/>
          <w:lang w:eastAsia="ru-RU"/>
        </w:rPr>
        <w:t xml:space="preserve"> </w:t>
      </w:r>
    </w:p>
    <w:p w:rsidR="00017BA7" w:rsidRPr="00E160DF" w:rsidRDefault="003860A6" w:rsidP="00E160DF">
      <w:pPr>
        <w:spacing w:after="0" w:line="240" w:lineRule="auto"/>
        <w:ind w:firstLine="709"/>
        <w:jc w:val="both"/>
        <w:rPr>
          <w:szCs w:val="24"/>
          <w:lang w:eastAsia="ru-RU"/>
        </w:rPr>
      </w:pPr>
      <w:r w:rsidRPr="00E160DF">
        <w:rPr>
          <w:szCs w:val="24"/>
          <w:lang w:eastAsia="ru-RU"/>
        </w:rPr>
        <w:t xml:space="preserve">Нет. Для тех, у кого выработан специальный стаж на подземных и открытых горных работах (включая личный состав горноспасательных частей) по добыче угля и других полезных ископаемых и на строительстве шахт и рудников (мужчины и женщины), пенсионный возраст повышаться не будет. </w:t>
      </w:r>
    </w:p>
    <w:p w:rsidR="003860A6" w:rsidRPr="00E160DF" w:rsidRDefault="003860A6" w:rsidP="00E160DF">
      <w:pPr>
        <w:spacing w:after="0" w:line="240" w:lineRule="auto"/>
        <w:ind w:firstLine="709"/>
        <w:jc w:val="both"/>
        <w:rPr>
          <w:b/>
          <w:i/>
          <w:szCs w:val="24"/>
          <w:lang w:eastAsia="ru-RU"/>
        </w:rPr>
      </w:pPr>
      <w:bookmarkStart w:id="141" w:name="_Toc527387354"/>
      <w:bookmarkStart w:id="142" w:name="_Toc527387464"/>
      <w:bookmarkStart w:id="143" w:name="_Toc527550205"/>
      <w:bookmarkStart w:id="144" w:name="_Toc527553902"/>
      <w:bookmarkStart w:id="145" w:name="_Toc527991179"/>
      <w:r w:rsidRPr="00E160DF">
        <w:rPr>
          <w:b/>
          <w:i/>
          <w:szCs w:val="24"/>
          <w:lang w:eastAsia="ru-RU"/>
        </w:rPr>
        <w:t>Будет ли повышен пенсионный возраст для летного состава (гражданская авиация)?</w:t>
      </w:r>
      <w:bookmarkEnd w:id="141"/>
      <w:bookmarkEnd w:id="142"/>
      <w:bookmarkEnd w:id="143"/>
      <w:bookmarkEnd w:id="144"/>
      <w:bookmarkEnd w:id="145"/>
    </w:p>
    <w:p w:rsidR="003860A6" w:rsidRDefault="003860A6" w:rsidP="00E160DF">
      <w:pPr>
        <w:spacing w:after="0" w:line="240" w:lineRule="auto"/>
        <w:ind w:firstLine="709"/>
        <w:jc w:val="both"/>
        <w:rPr>
          <w:szCs w:val="24"/>
          <w:lang w:eastAsia="ru-RU"/>
        </w:rPr>
      </w:pPr>
      <w:r w:rsidRPr="00E160DF">
        <w:rPr>
          <w:szCs w:val="24"/>
          <w:lang w:eastAsia="ru-RU"/>
        </w:rPr>
        <w:t>Нет, для тех, у кого будет выработан специальный стаж в летном составе гражданской авиации, на работах по управлению полетами воздушных судов гражданской авиации, а также в инженерно-техническом составе на работах по обслуживанию воздушных судов гражданской авиации (мужчины и женщины) пенсионный возраст повышаться не будет.</w:t>
      </w:r>
    </w:p>
    <w:p w:rsidR="00017BA7" w:rsidRDefault="00017BA7" w:rsidP="00E160DF">
      <w:pPr>
        <w:spacing w:after="0" w:line="240" w:lineRule="auto"/>
        <w:ind w:firstLine="709"/>
        <w:jc w:val="both"/>
        <w:rPr>
          <w:szCs w:val="24"/>
          <w:lang w:eastAsia="ru-RU"/>
        </w:rPr>
      </w:pPr>
    </w:p>
    <w:p w:rsidR="003860A6" w:rsidRPr="00E160DF" w:rsidRDefault="003860A6" w:rsidP="00E160DF">
      <w:pPr>
        <w:spacing w:after="0" w:line="240" w:lineRule="auto"/>
        <w:ind w:firstLine="709"/>
        <w:jc w:val="both"/>
        <w:rPr>
          <w:b/>
          <w:i/>
          <w:szCs w:val="24"/>
          <w:lang w:eastAsia="ru-RU"/>
        </w:rPr>
      </w:pPr>
      <w:bookmarkStart w:id="146" w:name="_Toc527387355"/>
      <w:bookmarkStart w:id="147" w:name="_Toc527387465"/>
      <w:bookmarkStart w:id="148" w:name="_Toc527550206"/>
      <w:bookmarkStart w:id="149" w:name="_Toc527553903"/>
      <w:bookmarkStart w:id="150" w:name="_Toc527991180"/>
      <w:r w:rsidRPr="00E160DF">
        <w:rPr>
          <w:b/>
          <w:i/>
          <w:szCs w:val="24"/>
          <w:lang w:eastAsia="ru-RU"/>
        </w:rPr>
        <w:t>Будет ли повышен пенсионный возраст тем, кто работает с осужденными?</w:t>
      </w:r>
      <w:bookmarkEnd w:id="146"/>
      <w:bookmarkEnd w:id="147"/>
      <w:bookmarkEnd w:id="148"/>
      <w:bookmarkEnd w:id="149"/>
      <w:bookmarkEnd w:id="150"/>
      <w:r w:rsidRPr="00E160DF">
        <w:rPr>
          <w:b/>
          <w:i/>
          <w:szCs w:val="24"/>
          <w:lang w:eastAsia="ru-RU"/>
        </w:rPr>
        <w:t xml:space="preserve"> </w:t>
      </w:r>
    </w:p>
    <w:p w:rsidR="003860A6" w:rsidRDefault="003860A6" w:rsidP="00E160DF">
      <w:pPr>
        <w:spacing w:after="0" w:line="240" w:lineRule="auto"/>
        <w:ind w:firstLine="709"/>
        <w:jc w:val="both"/>
        <w:rPr>
          <w:szCs w:val="24"/>
          <w:lang w:eastAsia="ru-RU"/>
        </w:rPr>
      </w:pPr>
      <w:r w:rsidRPr="00E160DF">
        <w:rPr>
          <w:szCs w:val="24"/>
          <w:lang w:eastAsia="ru-RU"/>
        </w:rPr>
        <w:t>Нет, для тех, у кого будет выработан специальный стаж на работах с осужденными в качестве рабочих и служащих учреждений, исполняющих уголовные наказания в виде лишения свободы (мужчины и женщины) пенсионный возраст повышаться не будет.</w:t>
      </w:r>
    </w:p>
    <w:p w:rsidR="003860A6" w:rsidRPr="00E160DF" w:rsidRDefault="003860A6" w:rsidP="00E160DF">
      <w:pPr>
        <w:spacing w:after="0" w:line="240" w:lineRule="auto"/>
        <w:ind w:firstLine="709"/>
        <w:jc w:val="both"/>
        <w:rPr>
          <w:b/>
          <w:i/>
          <w:szCs w:val="24"/>
          <w:lang w:eastAsia="ru-RU"/>
        </w:rPr>
      </w:pPr>
      <w:bookmarkStart w:id="151" w:name="_Toc527387356"/>
      <w:bookmarkStart w:id="152" w:name="_Toc527387466"/>
      <w:bookmarkStart w:id="153" w:name="_Toc527550207"/>
      <w:bookmarkStart w:id="154" w:name="_Toc527553904"/>
      <w:bookmarkStart w:id="155" w:name="_Toc527991181"/>
      <w:r w:rsidRPr="00E160DF">
        <w:rPr>
          <w:b/>
          <w:i/>
          <w:szCs w:val="24"/>
          <w:lang w:eastAsia="ru-RU"/>
        </w:rPr>
        <w:lastRenderedPageBreak/>
        <w:t>Будет ли повышен пенсионный возраст для граждан, работающих на лесозаготовке?</w:t>
      </w:r>
      <w:bookmarkEnd w:id="151"/>
      <w:bookmarkEnd w:id="152"/>
      <w:bookmarkEnd w:id="153"/>
      <w:bookmarkEnd w:id="154"/>
      <w:bookmarkEnd w:id="155"/>
    </w:p>
    <w:p w:rsidR="003860A6" w:rsidRDefault="003860A6" w:rsidP="00E160DF">
      <w:pPr>
        <w:spacing w:after="0" w:line="240" w:lineRule="auto"/>
        <w:ind w:firstLine="709"/>
        <w:jc w:val="both"/>
        <w:rPr>
          <w:szCs w:val="24"/>
          <w:lang w:eastAsia="ru-RU"/>
        </w:rPr>
      </w:pPr>
      <w:r w:rsidRPr="00E160DF">
        <w:rPr>
          <w:szCs w:val="24"/>
          <w:lang w:eastAsia="ru-RU"/>
        </w:rPr>
        <w:t>Нет, для тех, у кого будет выработан специальный стаж в качестве рабочих, мастеров на лесозаготовках и лесосплаве, вкл. обслуживание механизмов и оборудования (мужчины и женщины) пенсионный возраст повышаться не будет.</w:t>
      </w:r>
    </w:p>
    <w:p w:rsidR="00017BA7" w:rsidRPr="00E160DF" w:rsidRDefault="00017BA7" w:rsidP="00E160DF">
      <w:pPr>
        <w:spacing w:after="0" w:line="240" w:lineRule="auto"/>
        <w:ind w:firstLine="709"/>
        <w:jc w:val="both"/>
        <w:rPr>
          <w:szCs w:val="24"/>
          <w:lang w:eastAsia="ru-RU"/>
        </w:rPr>
      </w:pPr>
    </w:p>
    <w:p w:rsidR="003860A6" w:rsidRPr="00E160DF" w:rsidRDefault="003860A6" w:rsidP="00E160DF">
      <w:pPr>
        <w:spacing w:after="0" w:line="240" w:lineRule="auto"/>
        <w:ind w:firstLine="709"/>
        <w:jc w:val="both"/>
        <w:rPr>
          <w:b/>
          <w:i/>
          <w:szCs w:val="24"/>
          <w:lang w:eastAsia="ru-RU"/>
        </w:rPr>
      </w:pPr>
      <w:bookmarkStart w:id="156" w:name="_Toc527387357"/>
      <w:bookmarkStart w:id="157" w:name="_Toc527387467"/>
      <w:bookmarkStart w:id="158" w:name="_Toc527550208"/>
      <w:bookmarkStart w:id="159" w:name="_Toc527553905"/>
      <w:bookmarkStart w:id="160" w:name="_Toc527991182"/>
      <w:r w:rsidRPr="00E160DF">
        <w:rPr>
          <w:b/>
          <w:i/>
          <w:szCs w:val="24"/>
          <w:lang w:eastAsia="ru-RU"/>
        </w:rPr>
        <w:t>Будет ли повышен пенсионный возраст для трактористов и машинистов (строительных машин)?</w:t>
      </w:r>
      <w:bookmarkEnd w:id="156"/>
      <w:bookmarkEnd w:id="157"/>
      <w:bookmarkEnd w:id="158"/>
      <w:bookmarkEnd w:id="159"/>
      <w:bookmarkEnd w:id="160"/>
    </w:p>
    <w:p w:rsidR="003860A6" w:rsidRPr="00E160DF" w:rsidRDefault="003860A6" w:rsidP="00E160DF">
      <w:pPr>
        <w:spacing w:after="0" w:line="240" w:lineRule="auto"/>
        <w:ind w:firstLine="709"/>
        <w:jc w:val="both"/>
        <w:rPr>
          <w:szCs w:val="24"/>
          <w:lang w:eastAsia="ru-RU"/>
        </w:rPr>
      </w:pPr>
      <w:r w:rsidRPr="00E160DF">
        <w:rPr>
          <w:szCs w:val="24"/>
          <w:lang w:eastAsia="ru-RU"/>
        </w:rPr>
        <w:t>Нет, для тех, у кого будет выработан специальный стаж в качестве трактористов-машинистов в сельском хозяйстве, других отраслях экономики, а также в качестве машинистов строительных, дорожных и погрузочно-разгрузочных машин (женщины) пенсионный возраст повышаться не будет.</w:t>
      </w:r>
    </w:p>
    <w:p w:rsidR="003860A6" w:rsidRPr="00E160DF" w:rsidRDefault="003860A6" w:rsidP="00E160DF">
      <w:pPr>
        <w:spacing w:after="0" w:line="240" w:lineRule="auto"/>
        <w:ind w:firstLine="709"/>
        <w:jc w:val="both"/>
        <w:rPr>
          <w:b/>
          <w:i/>
          <w:szCs w:val="24"/>
          <w:lang w:eastAsia="ru-RU"/>
        </w:rPr>
      </w:pPr>
      <w:bookmarkStart w:id="161" w:name="_Toc527387358"/>
      <w:bookmarkStart w:id="162" w:name="_Toc527387468"/>
      <w:bookmarkStart w:id="163" w:name="_Toc527550209"/>
      <w:bookmarkStart w:id="164" w:name="_Toc527553906"/>
      <w:bookmarkStart w:id="165" w:name="_Toc527991183"/>
      <w:r w:rsidRPr="00E160DF">
        <w:rPr>
          <w:b/>
          <w:i/>
          <w:szCs w:val="24"/>
          <w:lang w:eastAsia="ru-RU"/>
        </w:rPr>
        <w:t>Будет ли повышен пенсионный возраст для спасателей?</w:t>
      </w:r>
      <w:bookmarkEnd w:id="161"/>
      <w:bookmarkEnd w:id="162"/>
      <w:bookmarkEnd w:id="163"/>
      <w:bookmarkEnd w:id="164"/>
      <w:bookmarkEnd w:id="165"/>
    </w:p>
    <w:p w:rsidR="003860A6" w:rsidRDefault="003860A6" w:rsidP="00E160DF">
      <w:pPr>
        <w:spacing w:after="0" w:line="240" w:lineRule="auto"/>
        <w:ind w:firstLine="709"/>
        <w:jc w:val="both"/>
        <w:rPr>
          <w:szCs w:val="24"/>
          <w:lang w:eastAsia="ru-RU"/>
        </w:rPr>
      </w:pPr>
      <w:r w:rsidRPr="00E160DF">
        <w:rPr>
          <w:szCs w:val="24"/>
          <w:lang w:eastAsia="ru-RU"/>
        </w:rPr>
        <w:t>Нет, для тех, у кого будет выработан специальный стаж в качестве спасателей в профессиональных аварийно-спасательных службах и формированиях (мужчины и женщины) пенсионный возраст повышаться не будет.</w:t>
      </w:r>
    </w:p>
    <w:p w:rsidR="00017BA7" w:rsidRPr="00E160DF" w:rsidRDefault="00017BA7" w:rsidP="00E160DF">
      <w:pPr>
        <w:spacing w:after="0" w:line="240" w:lineRule="auto"/>
        <w:ind w:firstLine="709"/>
        <w:jc w:val="both"/>
        <w:rPr>
          <w:szCs w:val="24"/>
          <w:lang w:eastAsia="ru-RU"/>
        </w:rPr>
      </w:pPr>
    </w:p>
    <w:p w:rsidR="00CA3C4C" w:rsidRPr="00E160DF" w:rsidRDefault="00CA3C4C" w:rsidP="00E160DF">
      <w:pPr>
        <w:spacing w:after="0" w:line="240" w:lineRule="auto"/>
        <w:ind w:firstLine="709"/>
        <w:jc w:val="both"/>
        <w:rPr>
          <w:b/>
          <w:i/>
          <w:szCs w:val="24"/>
          <w:lang w:eastAsia="ru-RU"/>
        </w:rPr>
      </w:pPr>
      <w:bookmarkStart w:id="166" w:name="_Toc527387348"/>
      <w:bookmarkStart w:id="167" w:name="_Toc527387458"/>
      <w:bookmarkStart w:id="168" w:name="_Toc527550199"/>
      <w:bookmarkStart w:id="169" w:name="_Toc527553896"/>
      <w:bookmarkStart w:id="170" w:name="_Toc527991184"/>
      <w:r w:rsidRPr="00E160DF">
        <w:rPr>
          <w:b/>
          <w:i/>
          <w:szCs w:val="24"/>
          <w:lang w:eastAsia="ru-RU"/>
        </w:rPr>
        <w:t>Будет ли увеличен пенсионный возраст для госслужащих?</w:t>
      </w:r>
      <w:bookmarkEnd w:id="166"/>
      <w:bookmarkEnd w:id="167"/>
      <w:bookmarkEnd w:id="168"/>
      <w:bookmarkEnd w:id="169"/>
      <w:bookmarkEnd w:id="170"/>
    </w:p>
    <w:p w:rsidR="00CA3C4C" w:rsidRPr="00E160DF" w:rsidRDefault="00CA3C4C" w:rsidP="00E160DF">
      <w:pPr>
        <w:spacing w:after="0" w:line="240" w:lineRule="auto"/>
        <w:ind w:firstLine="709"/>
        <w:jc w:val="both"/>
        <w:rPr>
          <w:szCs w:val="24"/>
          <w:lang w:eastAsia="ru-RU"/>
        </w:rPr>
      </w:pPr>
      <w:r w:rsidRPr="00E160DF">
        <w:rPr>
          <w:szCs w:val="24"/>
          <w:lang w:eastAsia="ru-RU"/>
        </w:rPr>
        <w:t>Повышение пенсионного возраста для государственных служащих началось еще в 2017 году: для государственных гражданских служащих, муниципальных служащих, а также лиц, занимающих государственные должности РФ, государственные должности регионов и муниципальные должности на постоянной основе возраст начал постепенно увеличиваться ежегодно по полгода до 65 лет для мужчин и до 63 лет для женщин.</w:t>
      </w:r>
    </w:p>
    <w:p w:rsidR="00CA3C4C" w:rsidRDefault="00CA3C4C" w:rsidP="00E160DF">
      <w:pPr>
        <w:spacing w:after="0" w:line="240" w:lineRule="auto"/>
        <w:ind w:firstLine="709"/>
        <w:jc w:val="both"/>
        <w:rPr>
          <w:szCs w:val="24"/>
          <w:lang w:eastAsia="ru-RU"/>
        </w:rPr>
      </w:pPr>
      <w:r w:rsidRPr="00E160DF">
        <w:rPr>
          <w:szCs w:val="24"/>
          <w:lang w:eastAsia="ru-RU"/>
        </w:rPr>
        <w:t>Законом предлагается с 1 января 2020 года увеличить темп роста шага повышения пенсионного возраста государственным служащим – по году в год. Таким образом, пенсионный возраст для государственных служащих приводится в соответствие с предложением по темпам повышения общеустановленного возраста.</w:t>
      </w:r>
    </w:p>
    <w:p w:rsidR="00017BA7" w:rsidRPr="00E160DF" w:rsidRDefault="00017BA7" w:rsidP="00E160DF">
      <w:pPr>
        <w:spacing w:after="0" w:line="240" w:lineRule="auto"/>
        <w:ind w:firstLine="709"/>
        <w:jc w:val="both"/>
        <w:rPr>
          <w:szCs w:val="24"/>
          <w:lang w:eastAsia="ru-RU"/>
        </w:rPr>
      </w:pPr>
    </w:p>
    <w:p w:rsidR="00296F1C" w:rsidRPr="00E160DF" w:rsidRDefault="00296F1C" w:rsidP="00E160DF">
      <w:pPr>
        <w:spacing w:after="0" w:line="240" w:lineRule="auto"/>
        <w:ind w:firstLine="709"/>
        <w:jc w:val="both"/>
        <w:rPr>
          <w:b/>
          <w:i/>
          <w:szCs w:val="24"/>
        </w:rPr>
      </w:pPr>
      <w:r w:rsidRPr="00E160DF">
        <w:rPr>
          <w:b/>
          <w:i/>
          <w:szCs w:val="24"/>
        </w:rPr>
        <w:t>Какие изменения произойдут в пенсионном обеспечении селян?</w:t>
      </w:r>
    </w:p>
    <w:p w:rsidR="00296F1C" w:rsidRDefault="00296F1C" w:rsidP="00E160DF">
      <w:pPr>
        <w:spacing w:after="0" w:line="240" w:lineRule="auto"/>
        <w:ind w:firstLine="709"/>
        <w:jc w:val="both"/>
        <w:rPr>
          <w:szCs w:val="24"/>
        </w:rPr>
      </w:pPr>
      <w:r w:rsidRPr="00E160DF">
        <w:rPr>
          <w:szCs w:val="24"/>
        </w:rPr>
        <w:t>Лицам, проработавшим не менее 30 календарных лет в сельском хозяйстве, не осуществляющим работу и (или) иную деятельность, устанавливается повышение фиксированной выплаты  к страховой пенсии по старости и к страховой пенсии по инвалидности в размере 25 процентов от суммы установленной фиксированной выплаты, на весь период их проживания в сельской местности. Повышение фиксированной выплаты будет произведено  с 01.01.2019</w:t>
      </w:r>
      <w:r w:rsidR="00017BA7">
        <w:rPr>
          <w:szCs w:val="24"/>
        </w:rPr>
        <w:t xml:space="preserve"> </w:t>
      </w:r>
      <w:r w:rsidRPr="00E160DF">
        <w:rPr>
          <w:szCs w:val="24"/>
        </w:rPr>
        <w:t xml:space="preserve">г. </w:t>
      </w:r>
    </w:p>
    <w:p w:rsidR="00017BA7" w:rsidRPr="00E160DF" w:rsidRDefault="00017BA7" w:rsidP="00E160DF">
      <w:pPr>
        <w:spacing w:after="0" w:line="240" w:lineRule="auto"/>
        <w:ind w:firstLine="709"/>
        <w:jc w:val="both"/>
        <w:rPr>
          <w:szCs w:val="24"/>
        </w:rPr>
      </w:pPr>
    </w:p>
    <w:p w:rsidR="00D95D0E" w:rsidRPr="00E160DF" w:rsidRDefault="00D95D0E" w:rsidP="00E160DF">
      <w:pPr>
        <w:spacing w:after="0" w:line="240" w:lineRule="auto"/>
        <w:ind w:firstLine="709"/>
        <w:jc w:val="both"/>
        <w:rPr>
          <w:b/>
          <w:i/>
          <w:szCs w:val="24"/>
        </w:rPr>
      </w:pPr>
      <w:r w:rsidRPr="00E160DF">
        <w:rPr>
          <w:b/>
          <w:i/>
          <w:szCs w:val="24"/>
          <w:lang w:eastAsia="ru-RU"/>
        </w:rPr>
        <w:t>Что изменится в отношении  граждан, имеющих длительный стаж?</w:t>
      </w:r>
      <w:r w:rsidRPr="00E160DF">
        <w:rPr>
          <w:b/>
          <w:i/>
          <w:szCs w:val="24"/>
        </w:rPr>
        <w:t xml:space="preserve">    </w:t>
      </w:r>
    </w:p>
    <w:p w:rsidR="00D95D0E" w:rsidRDefault="00D95D0E" w:rsidP="00E160DF">
      <w:pPr>
        <w:spacing w:after="0" w:line="240" w:lineRule="auto"/>
        <w:ind w:firstLine="709"/>
        <w:jc w:val="both"/>
        <w:rPr>
          <w:szCs w:val="24"/>
        </w:rPr>
      </w:pPr>
      <w:r w:rsidRPr="00E160DF">
        <w:rPr>
          <w:szCs w:val="24"/>
        </w:rPr>
        <w:t xml:space="preserve">Для граждан, имеющих длительный стаж, предусматривается досрочное назначение страховой пенсии. Женщины со стажем не менее 37 лет и мужчины со стажем не менее 42 лет смогут выйти на пенсию на два года раньше общеустановленного пенсионного возраста, то есть в 63 года и 58 лет соответственно. </w:t>
      </w:r>
    </w:p>
    <w:p w:rsidR="00017BA7" w:rsidRPr="00E160DF" w:rsidRDefault="00017BA7" w:rsidP="00E160DF">
      <w:pPr>
        <w:spacing w:after="0" w:line="240" w:lineRule="auto"/>
        <w:ind w:firstLine="709"/>
        <w:jc w:val="both"/>
        <w:rPr>
          <w:szCs w:val="24"/>
        </w:rPr>
      </w:pPr>
    </w:p>
    <w:p w:rsidR="003860A6" w:rsidRPr="00E160DF" w:rsidRDefault="003860A6" w:rsidP="00E160DF">
      <w:pPr>
        <w:spacing w:after="0" w:line="240" w:lineRule="auto"/>
        <w:ind w:firstLine="709"/>
        <w:jc w:val="both"/>
        <w:rPr>
          <w:b/>
          <w:i/>
          <w:szCs w:val="24"/>
        </w:rPr>
      </w:pPr>
      <w:r w:rsidRPr="00E160DF">
        <w:rPr>
          <w:b/>
          <w:i/>
          <w:szCs w:val="24"/>
        </w:rPr>
        <w:t>Что изменится в отношении накопительной пенсии?</w:t>
      </w:r>
    </w:p>
    <w:p w:rsidR="003860A6" w:rsidRPr="00E160DF" w:rsidRDefault="003860A6" w:rsidP="00E160DF">
      <w:pPr>
        <w:spacing w:after="0" w:line="240" w:lineRule="auto"/>
        <w:ind w:firstLine="709"/>
        <w:jc w:val="both"/>
        <w:rPr>
          <w:szCs w:val="24"/>
        </w:rPr>
      </w:pPr>
      <w:r w:rsidRPr="00E160DF">
        <w:rPr>
          <w:szCs w:val="24"/>
        </w:rPr>
        <w:t>Для установления накопительной пенсии пенсионный возраст не повышается, остается прежним – для мужчин при достижении 60, для женщин – 50 лет. При этом необходимо наличие минимального страхового стажа и величины индивидуального пенсионного коэффициента, требуемых для назначения страховой пенсии по старости. В аналогичном порядке определяется право на накопительную пенсию у граждан, имеющих право на досрочную пенсию по старости.</w:t>
      </w:r>
    </w:p>
    <w:p w:rsidR="003860A6" w:rsidRPr="00E160DF" w:rsidRDefault="003860A6" w:rsidP="00E160DF">
      <w:pPr>
        <w:spacing w:after="0" w:line="240" w:lineRule="auto"/>
        <w:ind w:firstLine="709"/>
        <w:jc w:val="both"/>
        <w:rPr>
          <w:szCs w:val="24"/>
        </w:rPr>
      </w:pPr>
    </w:p>
    <w:p w:rsidR="003860A6" w:rsidRPr="00E160DF" w:rsidRDefault="003860A6" w:rsidP="00E160DF">
      <w:pPr>
        <w:spacing w:after="0" w:line="240" w:lineRule="auto"/>
        <w:ind w:firstLine="709"/>
        <w:jc w:val="both"/>
        <w:rPr>
          <w:b/>
          <w:i/>
          <w:szCs w:val="24"/>
          <w:lang w:eastAsia="ru-RU"/>
        </w:rPr>
      </w:pPr>
      <w:bookmarkStart w:id="171" w:name="_Toc527387365"/>
      <w:bookmarkStart w:id="172" w:name="_Toc527387475"/>
      <w:bookmarkStart w:id="173" w:name="_Toc527550210"/>
      <w:bookmarkStart w:id="174" w:name="_Toc527553907"/>
      <w:bookmarkStart w:id="175" w:name="_Toc527991185"/>
      <w:r w:rsidRPr="00E160DF">
        <w:rPr>
          <w:b/>
          <w:i/>
          <w:szCs w:val="24"/>
          <w:lang w:eastAsia="ru-RU"/>
        </w:rPr>
        <w:t>Что изменится для участников Программы государственного софинансирования пенсии?</w:t>
      </w:r>
      <w:bookmarkEnd w:id="171"/>
      <w:bookmarkEnd w:id="172"/>
      <w:bookmarkEnd w:id="173"/>
      <w:bookmarkEnd w:id="174"/>
      <w:bookmarkEnd w:id="175"/>
    </w:p>
    <w:p w:rsidR="005973B0" w:rsidRPr="00E160DF" w:rsidRDefault="003860A6" w:rsidP="00E160DF">
      <w:pPr>
        <w:spacing w:after="0" w:line="240" w:lineRule="auto"/>
        <w:ind w:firstLine="426"/>
        <w:jc w:val="both"/>
        <w:rPr>
          <w:rFonts w:eastAsia="Times New Roman" w:cs="Times New Roman"/>
          <w:color w:val="000000"/>
          <w:szCs w:val="24"/>
          <w:lang w:eastAsia="ru-RU"/>
        </w:rPr>
      </w:pPr>
      <w:r w:rsidRPr="00E160DF">
        <w:rPr>
          <w:rFonts w:eastAsia="Times New Roman" w:cs="Times New Roman"/>
          <w:color w:val="000000"/>
          <w:szCs w:val="24"/>
          <w:lang w:eastAsia="ru-RU"/>
        </w:rPr>
        <w:t>Принципиальных изменений не будет. Получить пенсионные выплаты с учетом государственного софинансирования гражданин сможет при достижении возраста 60 лет (мужчины) и 55 лет (женщины) и соблюдении условий, дающих право на страховую пенсию (наличие страхового стажа и пенсионных баллов).</w:t>
      </w:r>
    </w:p>
    <w:p w:rsidR="00E37856" w:rsidRDefault="00E37856">
      <w:pPr>
        <w:rPr>
          <w:rFonts w:eastAsia="Times New Roman" w:cs="Times New Roman"/>
          <w:color w:val="000000"/>
          <w:szCs w:val="24"/>
          <w:lang w:eastAsia="ru-RU"/>
        </w:rPr>
      </w:pPr>
      <w:r>
        <w:rPr>
          <w:rFonts w:eastAsia="Times New Roman" w:cs="Times New Roman"/>
          <w:color w:val="000000"/>
          <w:szCs w:val="24"/>
          <w:lang w:eastAsia="ru-RU"/>
        </w:rPr>
        <w:br w:type="page"/>
      </w:r>
    </w:p>
    <w:p w:rsidR="00E37856" w:rsidRPr="00BB26EF" w:rsidRDefault="00E37856" w:rsidP="00D60132">
      <w:pPr>
        <w:pStyle w:val="11"/>
        <w:spacing w:after="240"/>
      </w:pPr>
      <w:bookmarkStart w:id="176" w:name="_Toc528249425"/>
      <w:r w:rsidRPr="00BB26EF">
        <w:lastRenderedPageBreak/>
        <w:t>Типовые ситуации</w:t>
      </w:r>
      <w:bookmarkEnd w:id="176"/>
    </w:p>
    <w:p w:rsidR="00E37856" w:rsidRPr="00D60132" w:rsidRDefault="00E37856" w:rsidP="00E37856">
      <w:pPr>
        <w:spacing w:after="0" w:line="240" w:lineRule="auto"/>
        <w:ind w:firstLine="426"/>
        <w:jc w:val="both"/>
        <w:rPr>
          <w:b/>
          <w:i/>
          <w:color w:val="000000" w:themeColor="text1"/>
          <w:sz w:val="23"/>
          <w:szCs w:val="23"/>
        </w:rPr>
      </w:pPr>
      <w:r w:rsidRPr="00D60132">
        <w:rPr>
          <w:b/>
          <w:i/>
          <w:color w:val="000000" w:themeColor="text1"/>
          <w:sz w:val="23"/>
          <w:szCs w:val="23"/>
        </w:rPr>
        <w:t xml:space="preserve">Мне 53 года, пенсионерка. Как повышение возраста трудоспособности скажется на нас, нынешних пенсионерах? Волнуюсь, не придется ли  нам работать до нового пенсионного возраста? </w:t>
      </w:r>
    </w:p>
    <w:p w:rsidR="00E37856" w:rsidRPr="0047493C" w:rsidRDefault="00E37856" w:rsidP="00E37856">
      <w:pPr>
        <w:pStyle w:val="msonormalmailrucssattributepostfix"/>
        <w:shd w:val="clear" w:color="auto" w:fill="FFFFFF"/>
        <w:spacing w:before="0" w:beforeAutospacing="0" w:after="0" w:afterAutospacing="0"/>
        <w:ind w:right="198" w:firstLine="426"/>
        <w:jc w:val="both"/>
        <w:rPr>
          <w:b/>
          <w:bCs/>
        </w:rPr>
      </w:pPr>
      <w:r w:rsidRPr="0047493C">
        <w:rPr>
          <w:bCs/>
        </w:rPr>
        <w:t xml:space="preserve">Нынешние пенсионеры от принятия закона ничего не потеряют. Получатели пенсий по линии </w:t>
      </w:r>
      <w:r w:rsidRPr="0047493C">
        <w:t>Пенсионного фонда России, как и ранее, будут получать все положенные им пенсионные и социальные выплаты в соответствии с уже приобретенными пенсионными правами и льготами.</w:t>
      </w:r>
      <w:r w:rsidRPr="0047493C">
        <w:rPr>
          <w:b/>
          <w:bCs/>
        </w:rPr>
        <w:t xml:space="preserve"> </w:t>
      </w:r>
    </w:p>
    <w:p w:rsidR="00E37856" w:rsidRPr="0047493C" w:rsidRDefault="00E37856" w:rsidP="00E37856">
      <w:pPr>
        <w:pStyle w:val="msonormalmailrucssattributepostfix"/>
        <w:shd w:val="clear" w:color="auto" w:fill="FFFFFF"/>
        <w:spacing w:before="0" w:beforeAutospacing="0" w:after="0" w:afterAutospacing="0"/>
        <w:ind w:right="198" w:firstLine="426"/>
        <w:jc w:val="both"/>
      </w:pPr>
      <w:r w:rsidRPr="0047493C">
        <w:rPr>
          <w:bCs/>
        </w:rPr>
        <w:t>Более того, повышение пенсионного возраста позволит обеспечить увеличение размера пенсий для неработающих пенсионеров</w:t>
      </w:r>
      <w:r w:rsidRPr="0047493C">
        <w:rPr>
          <w:rStyle w:val="apple-converted-space"/>
          <w:color w:val="000000"/>
        </w:rPr>
        <w:t> </w:t>
      </w:r>
      <w:r w:rsidRPr="0047493C">
        <w:t xml:space="preserve">– индексацию пенсий выше инфляции. Нынешние пенсионеры от индексации только выиграют! </w:t>
      </w:r>
    </w:p>
    <w:p w:rsidR="00E37856" w:rsidRPr="0047493C" w:rsidRDefault="00E37856" w:rsidP="00E37856">
      <w:pPr>
        <w:spacing w:before="240" w:after="0"/>
        <w:ind w:firstLine="426"/>
        <w:jc w:val="both"/>
        <w:rPr>
          <w:b/>
          <w:i/>
          <w:szCs w:val="24"/>
        </w:rPr>
      </w:pPr>
      <w:r w:rsidRPr="0047493C">
        <w:rPr>
          <w:b/>
          <w:i/>
          <w:szCs w:val="24"/>
        </w:rPr>
        <w:t>Мне 46 лет, работаю  учителем в средней школе, педагогический стаж 25 лет выработаю в 2019 году. Когда я могу выйти на пенсию с учетом  новых требований в закон</w:t>
      </w:r>
      <w:r>
        <w:rPr>
          <w:b/>
          <w:i/>
          <w:szCs w:val="24"/>
        </w:rPr>
        <w:t>е</w:t>
      </w:r>
      <w:r w:rsidRPr="0047493C">
        <w:rPr>
          <w:b/>
          <w:i/>
          <w:szCs w:val="24"/>
        </w:rPr>
        <w:t>?</w:t>
      </w:r>
    </w:p>
    <w:p w:rsidR="00E37856" w:rsidRPr="0047493C" w:rsidRDefault="00E37856" w:rsidP="00E37856">
      <w:pPr>
        <w:spacing w:after="0"/>
        <w:ind w:firstLine="426"/>
        <w:jc w:val="both"/>
        <w:rPr>
          <w:szCs w:val="24"/>
        </w:rPr>
      </w:pPr>
      <w:r w:rsidRPr="0047493C">
        <w:rPr>
          <w:szCs w:val="24"/>
        </w:rPr>
        <w:t>Требования к специальному стажу сохраняются. На пенсию за выслугу лет,</w:t>
      </w:r>
      <w:r w:rsidRPr="0047493C">
        <w:rPr>
          <w:b/>
          <w:szCs w:val="24"/>
        </w:rPr>
        <w:t xml:space="preserve"> </w:t>
      </w:r>
      <w:r w:rsidRPr="0047493C">
        <w:rPr>
          <w:szCs w:val="24"/>
        </w:rPr>
        <w:t>как</w:t>
      </w:r>
      <w:r w:rsidRPr="0047493C">
        <w:rPr>
          <w:b/>
          <w:szCs w:val="24"/>
        </w:rPr>
        <w:t xml:space="preserve"> </w:t>
      </w:r>
      <w:r w:rsidRPr="0047493C">
        <w:rPr>
          <w:szCs w:val="24"/>
        </w:rPr>
        <w:t xml:space="preserve">учитель выработавший требуемый  педагогический стаж в 2019 году,  Вы можете выйти на пенсию в 2020 году </w:t>
      </w:r>
      <w:r w:rsidRPr="0047493C">
        <w:rPr>
          <w:rFonts w:eastAsia="Times New Roman" w:cs="Times New Roman"/>
          <w:szCs w:val="24"/>
          <w:lang w:eastAsia="ru-RU"/>
        </w:rPr>
        <w:t>с учетом предусмотренного законо</w:t>
      </w:r>
      <w:r>
        <w:rPr>
          <w:rFonts w:eastAsia="Times New Roman" w:cs="Times New Roman"/>
          <w:szCs w:val="24"/>
          <w:lang w:eastAsia="ru-RU"/>
        </w:rPr>
        <w:t>м</w:t>
      </w:r>
      <w:r w:rsidRPr="0047493C">
        <w:rPr>
          <w:rFonts w:eastAsia="Times New Roman" w:cs="Times New Roman"/>
          <w:szCs w:val="24"/>
          <w:lang w:eastAsia="ru-RU"/>
        </w:rPr>
        <w:t xml:space="preserve"> переходного периода.</w:t>
      </w:r>
    </w:p>
    <w:p w:rsidR="007A20E1" w:rsidRDefault="007A20E1" w:rsidP="007A20E1">
      <w:pPr>
        <w:ind w:firstLine="426"/>
        <w:rPr>
          <w:b/>
          <w:i/>
          <w:lang w:eastAsia="ru-RU"/>
        </w:rPr>
      </w:pPr>
      <w:bookmarkStart w:id="177" w:name="_Toc527991187"/>
    </w:p>
    <w:p w:rsidR="00E37856" w:rsidRPr="007A20E1" w:rsidRDefault="00E37856" w:rsidP="007A20E1">
      <w:pPr>
        <w:spacing w:after="0"/>
        <w:ind w:firstLine="426"/>
        <w:rPr>
          <w:b/>
          <w:i/>
          <w:lang w:eastAsia="ru-RU"/>
        </w:rPr>
      </w:pPr>
      <w:r w:rsidRPr="007A20E1">
        <w:rPr>
          <w:b/>
          <w:i/>
          <w:lang w:eastAsia="ru-RU"/>
        </w:rPr>
        <w:t>Мне 53 года, как говорится, возраст предпенсионный. Стаж – 25 лет работы в Туве.  Попал под сокращение. Устроиться на новую работу в  моем возрасте – сложно. Слышал, что тем, кому до пенсии осталось 2 года, может выйти на пенсию раньше. Сохранится ли эта норма в новом законе о пенсиях?</w:t>
      </w:r>
      <w:bookmarkEnd w:id="177"/>
      <w:r w:rsidRPr="007A20E1">
        <w:rPr>
          <w:b/>
          <w:i/>
          <w:lang w:eastAsia="ru-RU"/>
        </w:rPr>
        <w:t xml:space="preserve"> </w:t>
      </w:r>
    </w:p>
    <w:p w:rsidR="00E37856" w:rsidRPr="0047493C" w:rsidRDefault="00E37856" w:rsidP="00E37856">
      <w:pPr>
        <w:spacing w:after="0" w:line="240" w:lineRule="auto"/>
        <w:ind w:firstLine="426"/>
        <w:jc w:val="both"/>
        <w:rPr>
          <w:rFonts w:eastAsia="Times New Roman" w:cs="Times New Roman"/>
          <w:szCs w:val="24"/>
          <w:lang w:eastAsia="ru-RU"/>
        </w:rPr>
      </w:pPr>
      <w:r w:rsidRPr="0047493C">
        <w:rPr>
          <w:rFonts w:eastAsia="Times New Roman" w:cs="Times New Roman"/>
          <w:szCs w:val="24"/>
          <w:lang w:eastAsia="ru-RU"/>
        </w:rPr>
        <w:t xml:space="preserve">Для граждан предпенсионного возраста сохранится возможность выйти на пенсию раньше установленного пенсионного возраста </w:t>
      </w:r>
      <w:r w:rsidRPr="0047493C">
        <w:rPr>
          <w:rFonts w:cs="Times New Roman"/>
          <w:szCs w:val="24"/>
        </w:rPr>
        <w:t>при отсутствии возможности трудоустройства</w:t>
      </w:r>
      <w:r w:rsidRPr="0047493C">
        <w:rPr>
          <w:rFonts w:eastAsia="Times New Roman" w:cs="Times New Roman"/>
          <w:szCs w:val="24"/>
          <w:lang w:eastAsia="ru-RU"/>
        </w:rPr>
        <w:t xml:space="preserve"> по предложению органов службы занятости</w:t>
      </w:r>
      <w:r w:rsidRPr="0047493C">
        <w:rPr>
          <w:rFonts w:cs="Times New Roman"/>
          <w:szCs w:val="24"/>
        </w:rPr>
        <w:t>. Пенсия в таких случаях устанавливается на два года раньше с учетом предусмотренного законопроектом переходного периода.</w:t>
      </w:r>
    </w:p>
    <w:p w:rsidR="00E37856" w:rsidRPr="0047493C" w:rsidRDefault="00E37856" w:rsidP="00E37856">
      <w:pPr>
        <w:spacing w:after="0" w:line="240" w:lineRule="auto"/>
        <w:ind w:firstLine="426"/>
        <w:jc w:val="both"/>
        <w:rPr>
          <w:rFonts w:eastAsia="Times New Roman" w:cs="Times New Roman"/>
          <w:szCs w:val="24"/>
          <w:lang w:eastAsia="ru-RU"/>
        </w:rPr>
      </w:pPr>
      <w:r w:rsidRPr="0047493C">
        <w:rPr>
          <w:rFonts w:eastAsia="Times New Roman" w:cs="Times New Roman"/>
          <w:szCs w:val="24"/>
          <w:lang w:eastAsia="ru-RU"/>
        </w:rPr>
        <w:t>Для решения вопроса о возможности получения такого предложения, Вам необходимо обратиться в Центр занятости населения по месту получения пособия по безработице. Кроме того, советуем Вам  заблаговременно подойти в управление пенсионного фонда по месту жительства для оценки  Ваших пенсионных прав с  паспортом, СНИЛС и трудовой книжкой.</w:t>
      </w:r>
    </w:p>
    <w:p w:rsidR="00E37856" w:rsidRPr="0047493C" w:rsidRDefault="00E37856" w:rsidP="00E37856">
      <w:pPr>
        <w:spacing w:after="0" w:line="240" w:lineRule="auto"/>
        <w:ind w:firstLine="426"/>
        <w:jc w:val="both"/>
        <w:rPr>
          <w:rFonts w:eastAsia="Times New Roman" w:cs="Times New Roman"/>
          <w:szCs w:val="24"/>
          <w:lang w:eastAsia="ru-RU"/>
        </w:rPr>
      </w:pPr>
    </w:p>
    <w:p w:rsidR="00E37856" w:rsidRPr="0047493C" w:rsidRDefault="00E37856" w:rsidP="00E37856">
      <w:pPr>
        <w:spacing w:after="0" w:line="240" w:lineRule="auto"/>
        <w:ind w:firstLine="426"/>
        <w:jc w:val="both"/>
        <w:rPr>
          <w:rFonts w:eastAsia="Times New Roman" w:cs="Times New Roman"/>
          <w:b/>
          <w:i/>
          <w:szCs w:val="24"/>
          <w:lang w:eastAsia="ru-RU"/>
        </w:rPr>
      </w:pPr>
      <w:r w:rsidRPr="0047493C">
        <w:rPr>
          <w:rFonts w:eastAsia="Times New Roman" w:cs="Times New Roman"/>
          <w:b/>
          <w:i/>
          <w:szCs w:val="24"/>
          <w:lang w:eastAsia="ru-RU"/>
        </w:rPr>
        <w:t>У меня вопрос по новому закон</w:t>
      </w:r>
      <w:r>
        <w:rPr>
          <w:rFonts w:eastAsia="Times New Roman" w:cs="Times New Roman"/>
          <w:b/>
          <w:i/>
          <w:szCs w:val="24"/>
          <w:lang w:eastAsia="ru-RU"/>
        </w:rPr>
        <w:t>у</w:t>
      </w:r>
      <w:r w:rsidRPr="0047493C">
        <w:rPr>
          <w:rFonts w:eastAsia="Times New Roman" w:cs="Times New Roman"/>
          <w:b/>
          <w:i/>
          <w:szCs w:val="24"/>
          <w:lang w:eastAsia="ru-RU"/>
        </w:rPr>
        <w:t>. Моей маме в следующем году исполнится 50 лет, она 1969 года рождения, всю жизнь работала  библиотекарем, стаж  – 20 лет. Я у нее единственная дочь.  Сможет  ли мама в ближайшие годы выйти на пенсию? Не придется ли ей выходить на пенсию в 63 года.</w:t>
      </w:r>
    </w:p>
    <w:p w:rsidR="00E37856" w:rsidRPr="0047493C" w:rsidRDefault="00E37856" w:rsidP="00E37856">
      <w:pPr>
        <w:pStyle w:val="af5"/>
        <w:spacing w:before="0" w:beforeAutospacing="0" w:after="0" w:afterAutospacing="0"/>
        <w:ind w:firstLine="426"/>
        <w:jc w:val="both"/>
        <w:rPr>
          <w:color w:val="000000"/>
        </w:rPr>
      </w:pPr>
      <w:r w:rsidRPr="0047493C">
        <w:t>Возраст досрочного выхода на пенсию для  жителей нашей республики в связи с работой в районах Крайнего Севера и в местностях, приравненных к районам Крайнего Севера, согласно закон</w:t>
      </w:r>
      <w:r>
        <w:t>у</w:t>
      </w:r>
      <w:r w:rsidRPr="0047493C">
        <w:t xml:space="preserve">, увеличится  с 55 лет (для мужчин) и 50 лет (для женщин) до 60 лет и 58 лет соответственно. </w:t>
      </w:r>
      <w:r w:rsidRPr="0047493C">
        <w:rPr>
          <w:color w:val="000000"/>
        </w:rPr>
        <w:t>Повышение возраста будет плавным: предусматривается длительный переходный период –10 лет для мужчин и 16 лет для женщин.</w:t>
      </w:r>
    </w:p>
    <w:p w:rsidR="00E37856" w:rsidRPr="0047493C" w:rsidRDefault="00E37856" w:rsidP="00E37856">
      <w:pPr>
        <w:pStyle w:val="af5"/>
        <w:spacing w:before="0" w:beforeAutospacing="0" w:after="0" w:afterAutospacing="0"/>
        <w:ind w:firstLine="426"/>
        <w:jc w:val="both"/>
      </w:pPr>
      <w:r w:rsidRPr="0047493C">
        <w:t>Женщины, рожденные в 1969 году, имеющие необходимый страховой стаж в районах Крайнего Севера и приравненным к нему местностях, с одним ребенком, на пенсию могут  выйти с учетом предусмотренного законо</w:t>
      </w:r>
      <w:r>
        <w:t>м</w:t>
      </w:r>
      <w:r w:rsidRPr="0047493C">
        <w:t xml:space="preserve"> переходного периода в  2020 году, в возрасте 51 года.</w:t>
      </w:r>
    </w:p>
    <w:p w:rsidR="00E37856" w:rsidRPr="0047493C" w:rsidRDefault="00E37856" w:rsidP="00E37856">
      <w:pPr>
        <w:pStyle w:val="m-4142430375219841806msonormalcxspmiddlemailrucssattributepostfix"/>
        <w:shd w:val="clear" w:color="auto" w:fill="FFFFFF"/>
        <w:spacing w:before="0" w:beforeAutospacing="0" w:after="0" w:afterAutospacing="0"/>
        <w:ind w:right="198" w:firstLine="426"/>
        <w:jc w:val="both"/>
        <w:rPr>
          <w:color w:val="000000"/>
        </w:rPr>
      </w:pPr>
    </w:p>
    <w:p w:rsidR="00E37856" w:rsidRPr="0067406E" w:rsidRDefault="00E37856" w:rsidP="00E37856">
      <w:pPr>
        <w:spacing w:after="0"/>
        <w:ind w:firstLine="426"/>
        <w:jc w:val="both"/>
        <w:rPr>
          <w:rFonts w:cs="Times New Roman"/>
          <w:b/>
          <w:i/>
          <w:szCs w:val="24"/>
        </w:rPr>
      </w:pPr>
      <w:r w:rsidRPr="0067406E">
        <w:rPr>
          <w:rFonts w:cs="Times New Roman"/>
          <w:b/>
          <w:i/>
          <w:szCs w:val="24"/>
        </w:rPr>
        <w:t>Мне 48 лет. В следующем году будет 25 лет моей педагогической деятельности. Слыш</w:t>
      </w:r>
      <w:r>
        <w:rPr>
          <w:rFonts w:cs="Times New Roman"/>
          <w:b/>
          <w:i/>
          <w:szCs w:val="24"/>
        </w:rPr>
        <w:t>ала, что по нормам нового закона</w:t>
      </w:r>
      <w:r w:rsidRPr="0067406E">
        <w:rPr>
          <w:rFonts w:cs="Times New Roman"/>
          <w:b/>
          <w:i/>
          <w:szCs w:val="24"/>
        </w:rPr>
        <w:t xml:space="preserve"> выход на пенсию будет отложен. В каком году я выйду на пенсию?</w:t>
      </w:r>
    </w:p>
    <w:p w:rsidR="00E37856" w:rsidRPr="0067406E" w:rsidRDefault="00E37856" w:rsidP="00E37856">
      <w:pPr>
        <w:pStyle w:val="af5"/>
        <w:spacing w:before="0" w:beforeAutospacing="0" w:after="0" w:afterAutospacing="0"/>
        <w:ind w:firstLine="426"/>
        <w:jc w:val="both"/>
      </w:pPr>
      <w:r w:rsidRPr="0067406E">
        <w:t xml:space="preserve">Для педагогических, медицинских и творческих работников изменений  по специальному стажу не будет. Вместе с тем, исходя из общего увеличения трудоспособного возраста   для данных граждан возраст выхода на досрочную пенсию с учетом переходного периода повышается на 8 лет (поэтапно). Новый возраст выхода на пенсию будет исчисляться исходя из даты выработки специального стажа и приобретения права на досрочную пенсию.  </w:t>
      </w:r>
    </w:p>
    <w:p w:rsidR="00E37856" w:rsidRPr="0067406E" w:rsidRDefault="00E37856" w:rsidP="00E37856">
      <w:pPr>
        <w:pStyle w:val="af5"/>
        <w:spacing w:before="0" w:beforeAutospacing="0" w:after="0" w:afterAutospacing="0"/>
        <w:ind w:firstLine="426"/>
        <w:jc w:val="both"/>
      </w:pPr>
      <w:r w:rsidRPr="0067406E">
        <w:t>Так как необходимый страховой стаж Вы выработаете в 2019 году, то пенсия Вам будет назначена через год, т.е. в 2020 году.</w:t>
      </w:r>
    </w:p>
    <w:p w:rsidR="00E37856" w:rsidRPr="0067406E" w:rsidRDefault="00E37856" w:rsidP="00E37856">
      <w:pPr>
        <w:spacing w:after="0"/>
        <w:ind w:firstLine="426"/>
        <w:jc w:val="both"/>
        <w:rPr>
          <w:rFonts w:cs="Times New Roman"/>
          <w:szCs w:val="24"/>
        </w:rPr>
      </w:pPr>
    </w:p>
    <w:p w:rsidR="00E37856" w:rsidRPr="000B3E43" w:rsidRDefault="00E37856" w:rsidP="00E37856">
      <w:pPr>
        <w:pStyle w:val="m-4142430375219841806msonormalcxspmiddlemailrucssattributepostfix"/>
        <w:shd w:val="clear" w:color="auto" w:fill="FFFFFF"/>
        <w:spacing w:before="0" w:beforeAutospacing="0" w:after="0" w:afterAutospacing="0"/>
        <w:ind w:right="198" w:firstLine="426"/>
        <w:jc w:val="both"/>
        <w:rPr>
          <w:b/>
        </w:rPr>
      </w:pPr>
      <w:r w:rsidRPr="000B3E43">
        <w:rPr>
          <w:b/>
          <w:i/>
        </w:rPr>
        <w:lastRenderedPageBreak/>
        <w:t>Моему брату в следующем году исполнится 65.  К сожалению, трудовой стаж у него всего 7 лет.  Сможет ли он получать социальную пенсию по возрасту в 2019  году, когда вступи</w:t>
      </w:r>
      <w:r>
        <w:rPr>
          <w:b/>
          <w:i/>
        </w:rPr>
        <w:t>т в силу новый закон о пенсиях?</w:t>
      </w:r>
      <w:r w:rsidRPr="000B3E43">
        <w:rPr>
          <w:b/>
          <w:i/>
        </w:rPr>
        <w:t xml:space="preserve">                                                                          </w:t>
      </w:r>
    </w:p>
    <w:p w:rsidR="00E37856" w:rsidRPr="002E397E" w:rsidRDefault="00E37856" w:rsidP="00E37856">
      <w:pPr>
        <w:pStyle w:val="m-4142430375219841806msonormalcxspmiddlemailrucssattributepostfix"/>
        <w:shd w:val="clear" w:color="auto" w:fill="FFFFFF"/>
        <w:spacing w:before="0" w:beforeAutospacing="0" w:after="0" w:afterAutospacing="0"/>
        <w:ind w:right="198" w:firstLine="426"/>
        <w:jc w:val="both"/>
        <w:rPr>
          <w:b/>
        </w:rPr>
      </w:pPr>
      <w:r>
        <w:t>В з</w:t>
      </w:r>
      <w:r w:rsidRPr="002E397E">
        <w:t>акон</w:t>
      </w:r>
      <w:r>
        <w:t>е</w:t>
      </w:r>
      <w:r w:rsidRPr="002E397E">
        <w:t xml:space="preserve"> предусм</w:t>
      </w:r>
      <w:r>
        <w:t>о</w:t>
      </w:r>
      <w:r w:rsidRPr="002E397E">
        <w:t>тр</w:t>
      </w:r>
      <w:r>
        <w:t>ены</w:t>
      </w:r>
      <w:r w:rsidRPr="002E397E">
        <w:rPr>
          <w:rStyle w:val="apple-converted-space"/>
        </w:rPr>
        <w:t> </w:t>
      </w:r>
      <w:r w:rsidRPr="002E397E">
        <w:rPr>
          <w:bCs/>
        </w:rPr>
        <w:t>изменения, связанные с возрастом выхода на социальную пенсию</w:t>
      </w:r>
      <w:r w:rsidRPr="002E397E">
        <w:t>. Гражданам, которые не работали или не приобрели требуемого стажа, необходимого для получения страховой пенсии, социальную пенсию по закон</w:t>
      </w:r>
      <w:r>
        <w:t>у</w:t>
      </w:r>
      <w:r w:rsidRPr="002E397E">
        <w:t xml:space="preserve"> с 2019 года </w:t>
      </w:r>
      <w:r>
        <w:t>назначат в 68 (женщинам) и  70 (мужчинам) лет.</w:t>
      </w:r>
      <w:r w:rsidRPr="002E397E">
        <w:t xml:space="preserve"> </w:t>
      </w:r>
    </w:p>
    <w:p w:rsidR="00E37856" w:rsidRPr="002E397E" w:rsidRDefault="00E37856" w:rsidP="00E37856">
      <w:pPr>
        <w:pStyle w:val="m-4142430375219841806msonormalcxspmiddlemailrucssattributepostfix"/>
        <w:shd w:val="clear" w:color="auto" w:fill="FFFFFF"/>
        <w:spacing w:before="0" w:beforeAutospacing="0" w:after="0" w:afterAutospacing="0"/>
        <w:ind w:right="198" w:firstLine="426"/>
        <w:jc w:val="both"/>
      </w:pPr>
      <w:r w:rsidRPr="002E397E">
        <w:t>Пенсия  Вашему брату будет установлена на 1 год позже, в 2020 году, с учетом предусмотренного законо</w:t>
      </w:r>
      <w:r>
        <w:t>м</w:t>
      </w:r>
      <w:r w:rsidRPr="002E397E">
        <w:t xml:space="preserve"> переходного периода.</w:t>
      </w:r>
    </w:p>
    <w:p w:rsidR="00E37856" w:rsidRPr="002E397E" w:rsidRDefault="00E37856" w:rsidP="00E37856">
      <w:pPr>
        <w:pStyle w:val="m-4142430375219841806msonormalcxspmiddlemailrucssattributepostfix"/>
        <w:shd w:val="clear" w:color="auto" w:fill="FFFFFF"/>
        <w:spacing w:before="0" w:beforeAutospacing="0" w:after="0" w:afterAutospacing="0"/>
        <w:ind w:right="198" w:firstLine="426"/>
        <w:jc w:val="both"/>
      </w:pPr>
    </w:p>
    <w:p w:rsidR="00E37856" w:rsidRPr="002E397E" w:rsidRDefault="00E37856" w:rsidP="00E37856">
      <w:pPr>
        <w:pStyle w:val="m-4142430375219841806msonormalcxspmiddlemailrucssattributepostfix"/>
        <w:shd w:val="clear" w:color="auto" w:fill="FFFFFF"/>
        <w:spacing w:before="0" w:beforeAutospacing="0" w:after="0" w:afterAutospacing="0"/>
        <w:ind w:right="198" w:firstLine="426"/>
        <w:jc w:val="both"/>
        <w:rPr>
          <w:b/>
          <w:i/>
        </w:rPr>
      </w:pPr>
      <w:r w:rsidRPr="002E397E">
        <w:rPr>
          <w:b/>
          <w:i/>
        </w:rPr>
        <w:t xml:space="preserve">У моего супруга инвалидность по зрению 1 группы, он незрячий. Ему 49 лет. Несмотря на тяжелый недуг, мой муж всегда трудился, у него   16 лет стажа работы. В следующем году он хотел бы перейти с социальной пенсии по инвалидности  на страховую пенсию по старости, поскольку  для нашей многодетной семьи  будут учтены дополнительные выплаты за иждивенцев (детей). Сможет ли мой муж в 2019 году получать страховую пенсию по старости? </w:t>
      </w:r>
    </w:p>
    <w:p w:rsidR="00E37856" w:rsidRPr="002E397E" w:rsidRDefault="00E37856" w:rsidP="00E37856">
      <w:pPr>
        <w:widowControl w:val="0"/>
        <w:autoSpaceDE w:val="0"/>
        <w:autoSpaceDN w:val="0"/>
        <w:adjustRightInd w:val="0"/>
        <w:spacing w:after="0" w:line="240" w:lineRule="auto"/>
        <w:ind w:firstLine="426"/>
        <w:jc w:val="both"/>
        <w:rPr>
          <w:rFonts w:cs="Times New Roman"/>
          <w:szCs w:val="24"/>
          <w:lang w:eastAsia="ru-RU"/>
        </w:rPr>
      </w:pPr>
      <w:r w:rsidRPr="002E397E">
        <w:rPr>
          <w:rFonts w:cs="Times New Roman"/>
          <w:szCs w:val="24"/>
          <w:lang w:eastAsia="ru-RU"/>
        </w:rPr>
        <w:t>У инвалидов по зрению I группы (</w:t>
      </w:r>
      <w:r w:rsidRPr="002E397E">
        <w:rPr>
          <w:rFonts w:cs="Times New Roman"/>
          <w:b/>
          <w:szCs w:val="24"/>
          <w:lang w:eastAsia="ru-RU"/>
        </w:rPr>
        <w:t>мужчины и женщины</w:t>
      </w:r>
      <w:r w:rsidRPr="002E397E">
        <w:rPr>
          <w:rFonts w:cs="Times New Roman"/>
          <w:szCs w:val="24"/>
          <w:lang w:eastAsia="ru-RU"/>
        </w:rPr>
        <w:t>) сохраняется возможность досрочного выхода на страховую пенсию по старости. Для мужчин это возраст 50 лет, для женщин 40 лет.</w:t>
      </w:r>
    </w:p>
    <w:p w:rsidR="00E37856" w:rsidRPr="002E397E" w:rsidRDefault="00E37856" w:rsidP="00E37856">
      <w:pPr>
        <w:pStyle w:val="m-4142430375219841806msonormalcxspmiddlemailrucssattributepostfix"/>
        <w:shd w:val="clear" w:color="auto" w:fill="FFFFFF"/>
        <w:spacing w:before="0" w:beforeAutospacing="0" w:after="0" w:afterAutospacing="0"/>
        <w:ind w:right="198" w:firstLine="426"/>
        <w:jc w:val="both"/>
      </w:pPr>
      <w:r w:rsidRPr="002E397E">
        <w:t>Поэтому Ваш супруг в следующем году в возрасте 50 лет, при стаже не менее 15 лет, имеет право выйти на страховую пенсию по старости.</w:t>
      </w:r>
    </w:p>
    <w:p w:rsidR="00E37856" w:rsidRPr="002E397E" w:rsidRDefault="00E37856" w:rsidP="00E37856">
      <w:pPr>
        <w:pStyle w:val="m-4142430375219841806msonormalcxspmiddlemailrucssattributepostfix"/>
        <w:shd w:val="clear" w:color="auto" w:fill="FFFFFF"/>
        <w:spacing w:before="0" w:beforeAutospacing="0" w:after="0" w:afterAutospacing="0"/>
        <w:ind w:right="198" w:firstLine="426"/>
        <w:jc w:val="both"/>
      </w:pPr>
    </w:p>
    <w:p w:rsidR="00E37856" w:rsidRPr="002E397E" w:rsidRDefault="00E37856" w:rsidP="00E37856">
      <w:pPr>
        <w:spacing w:after="0" w:line="240" w:lineRule="auto"/>
        <w:ind w:firstLine="426"/>
        <w:jc w:val="both"/>
        <w:rPr>
          <w:rFonts w:cs="Times New Roman"/>
          <w:b/>
          <w:szCs w:val="24"/>
        </w:rPr>
      </w:pPr>
      <w:r w:rsidRPr="002E397E">
        <w:rPr>
          <w:rFonts w:cs="Times New Roman"/>
          <w:b/>
          <w:i/>
          <w:szCs w:val="24"/>
        </w:rPr>
        <w:t xml:space="preserve">В следующем году мне исполняется  50 лет, у меня 3 детей, работаю техработником в учреждении  Кызыла. Смогу ли я выйти на пенсию в 2019 году или  выход на  пенсию будет отложен? </w:t>
      </w:r>
    </w:p>
    <w:p w:rsidR="00E37856" w:rsidRPr="002E397E" w:rsidRDefault="00E37856" w:rsidP="00E37856">
      <w:pPr>
        <w:spacing w:after="0" w:line="240" w:lineRule="auto"/>
        <w:ind w:firstLine="426"/>
        <w:jc w:val="both"/>
        <w:rPr>
          <w:rFonts w:cs="Times New Roman"/>
          <w:szCs w:val="24"/>
        </w:rPr>
      </w:pPr>
      <w:r w:rsidRPr="002E397E">
        <w:rPr>
          <w:rFonts w:cs="Times New Roman"/>
          <w:szCs w:val="24"/>
        </w:rPr>
        <w:t>Согласно нормам закон</w:t>
      </w:r>
      <w:r>
        <w:rPr>
          <w:rFonts w:cs="Times New Roman"/>
          <w:szCs w:val="24"/>
        </w:rPr>
        <w:t>а</w:t>
      </w:r>
      <w:r w:rsidRPr="002E397E">
        <w:rPr>
          <w:rFonts w:cs="Times New Roman"/>
          <w:szCs w:val="24"/>
        </w:rPr>
        <w:t xml:space="preserve"> повышение пенсионного возраста не предусматривается для некоторых категорий граждан, в числе которых женщины, родившие  двух и более детей, если они имеют необходимый страховой стаж работы в районах Крайнего Севера либо в приравненных к ним местностях. Таким образом, Вы можете выйти на пенсию в 50 лет в том случае, если у Вас  - 17 лет стажа в г. Кызыле   и 20 лет страхового стажа. </w:t>
      </w:r>
    </w:p>
    <w:p w:rsidR="00E37856" w:rsidRPr="002E397E" w:rsidRDefault="00E37856" w:rsidP="00E37856">
      <w:pPr>
        <w:spacing w:after="0"/>
        <w:ind w:firstLine="426"/>
        <w:rPr>
          <w:rFonts w:cs="Times New Roman"/>
          <w:szCs w:val="24"/>
        </w:rPr>
      </w:pPr>
    </w:p>
    <w:p w:rsidR="00E37856" w:rsidRPr="002E397E" w:rsidRDefault="00E37856" w:rsidP="00E37856">
      <w:pPr>
        <w:spacing w:after="0"/>
        <w:ind w:firstLine="426"/>
        <w:jc w:val="both"/>
        <w:rPr>
          <w:rFonts w:cs="Times New Roman"/>
          <w:b/>
          <w:szCs w:val="24"/>
        </w:rPr>
      </w:pPr>
      <w:r w:rsidRPr="002E397E">
        <w:rPr>
          <w:rFonts w:cs="Times New Roman"/>
          <w:b/>
          <w:i/>
          <w:szCs w:val="24"/>
        </w:rPr>
        <w:t>Мне 54 года, работаю  шахтером в ООО УК Межегейуголь. Смогу ли я выйти на пенсию в 55 лет?</w:t>
      </w:r>
      <w:r w:rsidRPr="002E397E">
        <w:rPr>
          <w:rFonts w:cs="Times New Roman"/>
          <w:szCs w:val="24"/>
        </w:rPr>
        <w:t xml:space="preserve"> </w:t>
      </w:r>
    </w:p>
    <w:p w:rsidR="00E37856" w:rsidRPr="002E397E" w:rsidRDefault="00E37856" w:rsidP="00E37856">
      <w:pPr>
        <w:widowControl w:val="0"/>
        <w:autoSpaceDE w:val="0"/>
        <w:autoSpaceDN w:val="0"/>
        <w:adjustRightInd w:val="0"/>
        <w:spacing w:after="0" w:line="240" w:lineRule="auto"/>
        <w:ind w:firstLine="426"/>
        <w:jc w:val="both"/>
        <w:rPr>
          <w:rFonts w:cs="Times New Roman"/>
          <w:szCs w:val="24"/>
          <w:lang w:eastAsia="ru-RU"/>
        </w:rPr>
      </w:pPr>
      <w:r w:rsidRPr="002E397E">
        <w:rPr>
          <w:rFonts w:cs="Times New Roman"/>
          <w:szCs w:val="24"/>
          <w:lang w:eastAsia="ru-RU"/>
        </w:rPr>
        <w:t xml:space="preserve">Да, право на пенсию в 55 лет у Вас сохраняется. </w:t>
      </w:r>
      <w:r w:rsidRPr="002E397E">
        <w:rPr>
          <w:rFonts w:cs="Times New Roman"/>
          <w:szCs w:val="24"/>
        </w:rPr>
        <w:t>По закон</w:t>
      </w:r>
      <w:r>
        <w:rPr>
          <w:rFonts w:cs="Times New Roman"/>
          <w:szCs w:val="24"/>
        </w:rPr>
        <w:t>у</w:t>
      </w:r>
      <w:r w:rsidRPr="002E397E">
        <w:rPr>
          <w:rFonts w:cs="Times New Roman"/>
          <w:szCs w:val="24"/>
        </w:rPr>
        <w:t xml:space="preserve"> д</w:t>
      </w:r>
      <w:r w:rsidRPr="002E397E">
        <w:rPr>
          <w:rFonts w:cs="Times New Roman"/>
          <w:szCs w:val="24"/>
          <w:lang w:eastAsia="ru-RU"/>
        </w:rPr>
        <w:t xml:space="preserve">ля тех, у кого выработан специальный стаж на подземных и открытых горных работах по добыче угля (мужчины и женщины), повышение пенсионного возраста  не планируется. </w:t>
      </w:r>
    </w:p>
    <w:p w:rsidR="00E37856" w:rsidRPr="002E397E" w:rsidRDefault="00E37856" w:rsidP="00E37856">
      <w:pPr>
        <w:widowControl w:val="0"/>
        <w:autoSpaceDE w:val="0"/>
        <w:autoSpaceDN w:val="0"/>
        <w:adjustRightInd w:val="0"/>
        <w:spacing w:after="0" w:line="240" w:lineRule="auto"/>
        <w:ind w:firstLine="426"/>
        <w:jc w:val="both"/>
        <w:rPr>
          <w:rFonts w:cs="Times New Roman"/>
          <w:szCs w:val="24"/>
          <w:lang w:eastAsia="ru-RU"/>
        </w:rPr>
      </w:pPr>
    </w:p>
    <w:p w:rsidR="00E37856" w:rsidRPr="002E397E" w:rsidRDefault="00E37856" w:rsidP="00E37856">
      <w:pPr>
        <w:spacing w:after="0"/>
        <w:ind w:firstLine="426"/>
        <w:jc w:val="both"/>
        <w:rPr>
          <w:rFonts w:cs="Times New Roman"/>
          <w:b/>
          <w:i/>
          <w:szCs w:val="24"/>
        </w:rPr>
      </w:pPr>
      <w:r w:rsidRPr="002E397E">
        <w:rPr>
          <w:rFonts w:cs="Times New Roman"/>
          <w:b/>
          <w:i/>
          <w:szCs w:val="24"/>
        </w:rPr>
        <w:t>В 2021 году мне исполняется 50 лет, имею одного ребенка. Много лет тружусь в сфере обслуживания населения. В каком году я смогу выйти на пенсию?</w:t>
      </w:r>
    </w:p>
    <w:p w:rsidR="00E37856" w:rsidRDefault="00E37856" w:rsidP="00E37856">
      <w:pPr>
        <w:spacing w:after="0"/>
        <w:ind w:firstLine="426"/>
        <w:jc w:val="both"/>
        <w:rPr>
          <w:rFonts w:cs="Times New Roman"/>
          <w:szCs w:val="24"/>
        </w:rPr>
      </w:pPr>
      <w:r w:rsidRPr="002E397E">
        <w:rPr>
          <w:rFonts w:cs="Times New Roman"/>
          <w:szCs w:val="24"/>
        </w:rPr>
        <w:t>Женщины 1971 г.р., родившие одного ребенка, с учетом переходных положений закон</w:t>
      </w:r>
      <w:r>
        <w:rPr>
          <w:rFonts w:cs="Times New Roman"/>
          <w:szCs w:val="24"/>
        </w:rPr>
        <w:t>а</w:t>
      </w:r>
      <w:r w:rsidRPr="002E397E">
        <w:rPr>
          <w:rFonts w:cs="Times New Roman"/>
          <w:szCs w:val="24"/>
        </w:rPr>
        <w:t>, имеют право выйти на пенсию в 2024 году - в возрасте 53 лет, при условии наличия необходимого страхового стажа в районах Крайнего Севера и приравненных к нему местностях. Данное положение касается также  женщин, не имеющих детей.</w:t>
      </w:r>
    </w:p>
    <w:p w:rsidR="00D60132" w:rsidRPr="002E397E" w:rsidRDefault="00D60132" w:rsidP="00E37856">
      <w:pPr>
        <w:spacing w:after="0"/>
        <w:ind w:firstLine="426"/>
        <w:jc w:val="both"/>
        <w:rPr>
          <w:rFonts w:cs="Times New Roman"/>
          <w:szCs w:val="24"/>
        </w:rPr>
      </w:pPr>
    </w:p>
    <w:p w:rsidR="00E37856" w:rsidRPr="00E37856" w:rsidRDefault="00E37856" w:rsidP="00E37856">
      <w:pPr>
        <w:spacing w:after="0"/>
        <w:ind w:firstLine="426"/>
        <w:jc w:val="both"/>
        <w:rPr>
          <w:rFonts w:cs="Times New Roman"/>
          <w:b/>
          <w:i/>
          <w:sz w:val="23"/>
          <w:szCs w:val="23"/>
        </w:rPr>
      </w:pPr>
      <w:r w:rsidRPr="00E37856">
        <w:rPr>
          <w:rFonts w:cs="Times New Roman"/>
          <w:b/>
          <w:i/>
          <w:sz w:val="23"/>
          <w:szCs w:val="23"/>
        </w:rPr>
        <w:t xml:space="preserve">Мне 48 лет, воспитываю ребенка-инвалида. Что говорится в законе о таких семьях, как моя? </w:t>
      </w:r>
    </w:p>
    <w:p w:rsidR="00E37856" w:rsidRDefault="00E37856" w:rsidP="00E37856">
      <w:pPr>
        <w:spacing w:after="0"/>
        <w:ind w:firstLine="426"/>
        <w:jc w:val="both"/>
        <w:rPr>
          <w:rFonts w:cs="Times New Roman"/>
          <w:szCs w:val="24"/>
        </w:rPr>
      </w:pPr>
      <w:r w:rsidRPr="002E397E">
        <w:rPr>
          <w:rFonts w:cs="Times New Roman"/>
          <w:szCs w:val="24"/>
        </w:rPr>
        <w:t>По закон</w:t>
      </w:r>
      <w:r>
        <w:rPr>
          <w:rFonts w:cs="Times New Roman"/>
          <w:szCs w:val="24"/>
        </w:rPr>
        <w:t>у</w:t>
      </w:r>
      <w:r w:rsidRPr="002E397E">
        <w:rPr>
          <w:rFonts w:cs="Times New Roman"/>
          <w:szCs w:val="24"/>
        </w:rPr>
        <w:t xml:space="preserve"> сохраняется возможность одному из родителей инвалидов с детства, воспитавшему их до 8 лет (мужчины и женщины), выйти на пенсию досрочно (в 50 лет-женщины, 55 лет – мужчины). Аналогично – опекунам инвалидов с детства или лицам, являвшимся опекунами инвалидов с детства, воспитавшим их до достижения ими возраста 8 лет. Таким образом, на пенсию Вы выйдете в 2020 году в возрасте 50 лет.</w:t>
      </w:r>
    </w:p>
    <w:p w:rsidR="00EA41C5" w:rsidRDefault="00EA41C5" w:rsidP="00E37856">
      <w:pPr>
        <w:spacing w:after="0"/>
        <w:ind w:firstLine="426"/>
        <w:jc w:val="both"/>
        <w:rPr>
          <w:rFonts w:eastAsia="Times New Roman"/>
          <w:b/>
          <w:i/>
          <w:szCs w:val="24"/>
        </w:rPr>
      </w:pPr>
    </w:p>
    <w:p w:rsidR="00EA41C5" w:rsidRDefault="00EA41C5" w:rsidP="00E37856">
      <w:pPr>
        <w:spacing w:after="0"/>
        <w:ind w:firstLine="426"/>
        <w:jc w:val="both"/>
        <w:rPr>
          <w:rFonts w:eastAsia="Times New Roman"/>
          <w:b/>
          <w:i/>
          <w:szCs w:val="24"/>
        </w:rPr>
      </w:pPr>
    </w:p>
    <w:p w:rsidR="00E37856" w:rsidRPr="00A30604" w:rsidRDefault="00E37856" w:rsidP="00E37856">
      <w:pPr>
        <w:spacing w:after="0"/>
        <w:ind w:firstLine="426"/>
        <w:jc w:val="both"/>
        <w:rPr>
          <w:rFonts w:eastAsia="Times New Roman"/>
          <w:b/>
          <w:i/>
          <w:szCs w:val="24"/>
        </w:rPr>
      </w:pPr>
      <w:r w:rsidRPr="00A30604">
        <w:rPr>
          <w:rFonts w:eastAsia="Times New Roman"/>
          <w:b/>
          <w:i/>
          <w:szCs w:val="24"/>
        </w:rPr>
        <w:lastRenderedPageBreak/>
        <w:t>Моей сестре в 2019 году исполняется 50 лет. У нее 1 дочь, перед нею родился сын, который, к сожален</w:t>
      </w:r>
      <w:r>
        <w:rPr>
          <w:rFonts w:eastAsia="Times New Roman"/>
          <w:b/>
          <w:i/>
          <w:szCs w:val="24"/>
        </w:rPr>
        <w:t>и</w:t>
      </w:r>
      <w:r w:rsidRPr="00A30604">
        <w:rPr>
          <w:rFonts w:eastAsia="Times New Roman"/>
          <w:b/>
          <w:i/>
          <w:szCs w:val="24"/>
        </w:rPr>
        <w:t>ю, умер в 6 месяцев. Справка о рождении сына имеется. Сестра будет считаться матерью, родившей двух и более детей? Когда она сможет выйти на пенсию?</w:t>
      </w:r>
    </w:p>
    <w:p w:rsidR="00E37856" w:rsidRDefault="00E37856" w:rsidP="00E37856">
      <w:pPr>
        <w:spacing w:after="0"/>
        <w:ind w:firstLine="426"/>
        <w:jc w:val="both"/>
        <w:rPr>
          <w:rFonts w:eastAsia="Times New Roman"/>
          <w:szCs w:val="24"/>
        </w:rPr>
      </w:pPr>
      <w:r>
        <w:rPr>
          <w:rFonts w:eastAsia="Times New Roman"/>
          <w:szCs w:val="24"/>
        </w:rPr>
        <w:t>В соответствии с ФЗ от 28.12.2013 г. №400-ФЗ «О страховых пенсиях» женщинам, родившим двух и более детей и имеющим стаж в районах Крайнего Севера 12  календарных лет либо 17 календарных лет в местностях, приравненных к районам Крайнего Севера, назначается досрочная страховая пенсия по старости при достижении возраста 50 лет. Вместе с тем, в законодательстве не оговорено условие воспитания детей до определенного возраста. Таким образом, ваша сестра считается женщиной, родившей двух и более детей. Соответственно, на пенсию она имеет право при достижении 50 лет.</w:t>
      </w:r>
    </w:p>
    <w:p w:rsidR="00E37856" w:rsidRPr="00A30604" w:rsidRDefault="00E37856" w:rsidP="00E37856">
      <w:pPr>
        <w:spacing w:after="0"/>
        <w:ind w:firstLine="426"/>
        <w:jc w:val="both"/>
        <w:rPr>
          <w:rFonts w:eastAsia="Times New Roman"/>
          <w:b/>
          <w:i/>
          <w:szCs w:val="24"/>
        </w:rPr>
      </w:pPr>
      <w:r w:rsidRPr="00A30604">
        <w:rPr>
          <w:rFonts w:eastAsia="Times New Roman"/>
          <w:b/>
          <w:i/>
          <w:szCs w:val="24"/>
        </w:rPr>
        <w:t>Родилась и проживаю в с. Адыр-Кежиг  сельского поселения Азасский Тоджинского района. Изменился ли возраст выхода на пенсию для малочисленных народов Севера, к которым относятся тувинцы-тоджинцы?</w:t>
      </w:r>
    </w:p>
    <w:p w:rsidR="00E37856" w:rsidRDefault="00E37856" w:rsidP="00E37856">
      <w:pPr>
        <w:spacing w:after="0"/>
        <w:ind w:firstLine="426"/>
        <w:jc w:val="both"/>
        <w:rPr>
          <w:rFonts w:eastAsia="Times New Roman"/>
          <w:szCs w:val="24"/>
        </w:rPr>
      </w:pPr>
      <w:r w:rsidRPr="00605FD3">
        <w:rPr>
          <w:rFonts w:eastAsia="Times New Roman"/>
          <w:szCs w:val="24"/>
        </w:rPr>
        <w:t>По закон</w:t>
      </w:r>
      <w:r>
        <w:rPr>
          <w:rFonts w:eastAsia="Times New Roman"/>
          <w:szCs w:val="24"/>
        </w:rPr>
        <w:t>у</w:t>
      </w:r>
      <w:r w:rsidRPr="00605FD3">
        <w:rPr>
          <w:rFonts w:eastAsia="Times New Roman"/>
          <w:szCs w:val="24"/>
        </w:rPr>
        <w:t xml:space="preserve"> возраст выхода на пенсию для малочисленных народов Севера, в т.ч. и тувинцам-тоджинцам, постоянно проживающим в районах Крайнего Севера</w:t>
      </w:r>
      <w:r>
        <w:rPr>
          <w:rFonts w:eastAsia="Times New Roman"/>
          <w:szCs w:val="24"/>
        </w:rPr>
        <w:t>,</w:t>
      </w:r>
      <w:r w:rsidRPr="00605FD3">
        <w:rPr>
          <w:rFonts w:eastAsia="Times New Roman"/>
          <w:szCs w:val="24"/>
        </w:rPr>
        <w:t xml:space="preserve"> не изменился. </w:t>
      </w:r>
      <w:r>
        <w:rPr>
          <w:rFonts w:eastAsia="Times New Roman"/>
          <w:szCs w:val="24"/>
        </w:rPr>
        <w:t>Поэтому, к</w:t>
      </w:r>
      <w:r w:rsidRPr="00605FD3">
        <w:rPr>
          <w:rFonts w:eastAsia="Times New Roman"/>
          <w:szCs w:val="24"/>
        </w:rPr>
        <w:t>ак и прежде</w:t>
      </w:r>
      <w:r>
        <w:rPr>
          <w:rFonts w:eastAsia="Times New Roman"/>
          <w:szCs w:val="24"/>
        </w:rPr>
        <w:t>,</w:t>
      </w:r>
      <w:r w:rsidRPr="00605FD3">
        <w:rPr>
          <w:rFonts w:eastAsia="Times New Roman"/>
          <w:szCs w:val="24"/>
        </w:rPr>
        <w:t xml:space="preserve"> женщин</w:t>
      </w:r>
      <w:r>
        <w:rPr>
          <w:rFonts w:eastAsia="Times New Roman"/>
          <w:szCs w:val="24"/>
        </w:rPr>
        <w:t>ам при достижении 50</w:t>
      </w:r>
      <w:r w:rsidRPr="00605FD3">
        <w:rPr>
          <w:rFonts w:eastAsia="Times New Roman"/>
          <w:szCs w:val="24"/>
        </w:rPr>
        <w:t>, а  мужчин</w:t>
      </w:r>
      <w:r>
        <w:rPr>
          <w:rFonts w:eastAsia="Times New Roman"/>
          <w:szCs w:val="24"/>
        </w:rPr>
        <w:t xml:space="preserve">ам при достижении </w:t>
      </w:r>
      <w:r w:rsidRPr="00605FD3">
        <w:rPr>
          <w:rFonts w:eastAsia="Times New Roman"/>
          <w:szCs w:val="24"/>
        </w:rPr>
        <w:t xml:space="preserve"> 55 лет</w:t>
      </w:r>
      <w:r>
        <w:rPr>
          <w:rFonts w:eastAsia="Times New Roman"/>
          <w:szCs w:val="24"/>
        </w:rPr>
        <w:t xml:space="preserve"> назначается социальная пенсия.</w:t>
      </w:r>
    </w:p>
    <w:p w:rsidR="00E37856" w:rsidRDefault="00E37856" w:rsidP="00E37856">
      <w:pPr>
        <w:spacing w:after="0"/>
        <w:ind w:firstLine="426"/>
        <w:jc w:val="both"/>
        <w:rPr>
          <w:rFonts w:cs="Times New Roman"/>
          <w:b/>
          <w:i/>
          <w:szCs w:val="24"/>
        </w:rPr>
      </w:pPr>
      <w:r w:rsidRPr="00BB26EF">
        <w:rPr>
          <w:rFonts w:cs="Times New Roman"/>
          <w:b/>
          <w:i/>
          <w:szCs w:val="24"/>
        </w:rPr>
        <w:t>Мне сейчас 45 лет. В 2020 году будет 25 лет моей работы фельдшером в сельском ФАПе. В какому году я смогу выйти на пенсию?</w:t>
      </w:r>
    </w:p>
    <w:p w:rsidR="00E37856" w:rsidRDefault="00E37856" w:rsidP="00E37856">
      <w:pPr>
        <w:spacing w:after="0"/>
        <w:ind w:firstLine="426"/>
        <w:jc w:val="both"/>
        <w:rPr>
          <w:rFonts w:cs="Times New Roman"/>
          <w:szCs w:val="24"/>
        </w:rPr>
      </w:pPr>
      <w:r w:rsidRPr="000C4471">
        <w:rPr>
          <w:rFonts w:cs="Times New Roman"/>
          <w:szCs w:val="24"/>
        </w:rPr>
        <w:t>Медицинские работники, осуществляющие свою деятельность в должностях и учреждениях здравоохранения, имеют право на досрочный выход на пенсию. Расчет стажа льготной пенсии для медицинских работников, главным образом, зависит от выработанного льготного стажа (в городах - 30 лет, в сельской местности - 25 лет). Таким образом, если Вы в 2020 году выработаете 25 лет медицинского стажа в сельской местности, то по закон</w:t>
      </w:r>
      <w:r>
        <w:rPr>
          <w:rFonts w:cs="Times New Roman"/>
          <w:szCs w:val="24"/>
        </w:rPr>
        <w:t>у</w:t>
      </w:r>
      <w:r w:rsidRPr="000C4471">
        <w:rPr>
          <w:rFonts w:cs="Times New Roman"/>
          <w:szCs w:val="24"/>
        </w:rPr>
        <w:t xml:space="preserve"> право выхода на пенсию у Вас наступит в 2022 году в возрасте 49 лет. </w:t>
      </w:r>
    </w:p>
    <w:p w:rsidR="00E37856" w:rsidRPr="000C4471" w:rsidRDefault="00E37856" w:rsidP="00E37856">
      <w:pPr>
        <w:spacing w:after="0"/>
        <w:ind w:firstLine="426"/>
        <w:jc w:val="both"/>
        <w:rPr>
          <w:rFonts w:cs="Times New Roman"/>
          <w:b/>
          <w:i/>
          <w:szCs w:val="24"/>
        </w:rPr>
      </w:pPr>
      <w:r w:rsidRPr="000C4471">
        <w:rPr>
          <w:rFonts w:cs="Times New Roman"/>
          <w:b/>
          <w:i/>
          <w:szCs w:val="24"/>
        </w:rPr>
        <w:t xml:space="preserve">В каком году  выйдут на пенсию артисты-вокалисты  национального ансамбля песни и танца, если требуемый льготный стаж – 25 лет – будет выработан в 2021 году? </w:t>
      </w:r>
    </w:p>
    <w:p w:rsidR="00E37856" w:rsidRDefault="00E37856" w:rsidP="00E37856">
      <w:pPr>
        <w:spacing w:after="0"/>
        <w:ind w:firstLine="426"/>
        <w:jc w:val="both"/>
        <w:rPr>
          <w:rFonts w:cs="Times New Roman"/>
          <w:szCs w:val="24"/>
        </w:rPr>
      </w:pPr>
      <w:r w:rsidRPr="000C4471">
        <w:rPr>
          <w:rFonts w:cs="Times New Roman"/>
          <w:szCs w:val="24"/>
        </w:rPr>
        <w:t>В соответствии с ФЗ «О страховых пенсиях» лицам, осуществлявшим творческую деятельность на сцене в театрах или в театрально-зрелищных организациях в должности артиста-вокалиста не менее 25 лет, досрочная страховая пенсия по старости устанавливается независимо от возраста. Таким образом, если в 2021 году будет выработано  25 лет стажа, то на пенсию по закон</w:t>
      </w:r>
      <w:r>
        <w:rPr>
          <w:rFonts w:cs="Times New Roman"/>
          <w:szCs w:val="24"/>
        </w:rPr>
        <w:t>у</w:t>
      </w:r>
      <w:r w:rsidRPr="000C4471">
        <w:rPr>
          <w:rFonts w:cs="Times New Roman"/>
          <w:szCs w:val="24"/>
        </w:rPr>
        <w:t xml:space="preserve"> можно  оформиться  в 2024 году. </w:t>
      </w:r>
    </w:p>
    <w:p w:rsidR="00E37856" w:rsidRPr="000C4471" w:rsidRDefault="00E37856" w:rsidP="00E37856">
      <w:pPr>
        <w:spacing w:after="0"/>
        <w:ind w:firstLine="426"/>
        <w:jc w:val="both"/>
        <w:rPr>
          <w:rFonts w:cs="Times New Roman"/>
          <w:b/>
          <w:i/>
          <w:szCs w:val="24"/>
        </w:rPr>
      </w:pPr>
      <w:r w:rsidRPr="000C4471">
        <w:rPr>
          <w:rFonts w:cs="Times New Roman"/>
          <w:b/>
          <w:i/>
          <w:szCs w:val="24"/>
        </w:rPr>
        <w:t xml:space="preserve"> Мне 45 лет, есть один ребенок. Работаю в сфере торговли. По закон</w:t>
      </w:r>
      <w:r>
        <w:rPr>
          <w:rFonts w:cs="Times New Roman"/>
          <w:b/>
          <w:i/>
          <w:szCs w:val="24"/>
        </w:rPr>
        <w:t>у</w:t>
      </w:r>
      <w:r w:rsidRPr="000C4471">
        <w:rPr>
          <w:rFonts w:cs="Times New Roman"/>
          <w:b/>
          <w:i/>
          <w:szCs w:val="24"/>
        </w:rPr>
        <w:t xml:space="preserve"> в каком году я смогу выйти на пенсию?</w:t>
      </w:r>
    </w:p>
    <w:p w:rsidR="00E37856" w:rsidRDefault="00E37856" w:rsidP="00E37856">
      <w:pPr>
        <w:spacing w:after="0"/>
        <w:ind w:firstLine="426"/>
        <w:jc w:val="both"/>
        <w:rPr>
          <w:rFonts w:cs="Times New Roman"/>
          <w:szCs w:val="24"/>
        </w:rPr>
      </w:pPr>
      <w:r w:rsidRPr="000C4471">
        <w:rPr>
          <w:rStyle w:val="apple-converted-space"/>
          <w:rFonts w:cs="Times New Roman"/>
          <w:color w:val="000000"/>
          <w:szCs w:val="24"/>
        </w:rPr>
        <w:t xml:space="preserve">Для нынешних льготников, </w:t>
      </w:r>
      <w:r w:rsidRPr="000C4471">
        <w:rPr>
          <w:rFonts w:cs="Times New Roman"/>
          <w:color w:val="000000"/>
          <w:szCs w:val="24"/>
        </w:rPr>
        <w:t>которые выходят на пенсию досрочно в связи с работой в районах Крайнего Севера и приравненных к ним местностях, установлен возраст выхода  на пенсию 55 лет (для мужчин) и 50 лет (для женщин). Законо</w:t>
      </w:r>
      <w:r>
        <w:rPr>
          <w:rFonts w:cs="Times New Roman"/>
          <w:color w:val="000000"/>
          <w:szCs w:val="24"/>
        </w:rPr>
        <w:t>м</w:t>
      </w:r>
      <w:r w:rsidRPr="000C4471">
        <w:rPr>
          <w:rFonts w:cs="Times New Roman"/>
          <w:color w:val="000000"/>
          <w:szCs w:val="24"/>
        </w:rPr>
        <w:t xml:space="preserve"> для данной категории предусматривается повышение возраста выхода на пенсию до 60 лет и 55 лет соответственно. Так как у Вас имеется </w:t>
      </w:r>
      <w:r w:rsidRPr="000C4471">
        <w:rPr>
          <w:rFonts w:cs="Times New Roman"/>
          <w:szCs w:val="24"/>
        </w:rPr>
        <w:t xml:space="preserve">один ребенок, Вы имеете право  на пенсию по старости в возрасте  55 лет при условии наличия необходимого стажа, а именно 20 лет стажа в местностях, приравненных к районам Крайнего Севера,  и 20 лет страхового стажа. </w:t>
      </w:r>
    </w:p>
    <w:p w:rsidR="00E37856" w:rsidRPr="000C4471" w:rsidRDefault="00E37856" w:rsidP="00E37856">
      <w:pPr>
        <w:spacing w:after="0"/>
        <w:ind w:firstLine="426"/>
        <w:jc w:val="both"/>
        <w:rPr>
          <w:rFonts w:cs="Times New Roman"/>
          <w:b/>
          <w:i/>
          <w:szCs w:val="24"/>
        </w:rPr>
      </w:pPr>
      <w:r w:rsidRPr="000C4471">
        <w:rPr>
          <w:rFonts w:cs="Times New Roman"/>
          <w:b/>
          <w:i/>
          <w:szCs w:val="24"/>
        </w:rPr>
        <w:t>У меня 4 детей, один из них – ребенок-инвалид.  Изменится ли возраст выхода на пенсию для таких, как я?</w:t>
      </w:r>
    </w:p>
    <w:p w:rsidR="00E37856" w:rsidRPr="0019286F" w:rsidRDefault="00E37856" w:rsidP="00E37856">
      <w:pPr>
        <w:widowControl w:val="0"/>
        <w:autoSpaceDE w:val="0"/>
        <w:autoSpaceDN w:val="0"/>
        <w:adjustRightInd w:val="0"/>
        <w:spacing w:after="0" w:line="240" w:lineRule="auto"/>
        <w:ind w:firstLine="426"/>
        <w:jc w:val="both"/>
        <w:rPr>
          <w:rFonts w:cs="Times New Roman"/>
          <w:sz w:val="23"/>
          <w:szCs w:val="23"/>
          <w:lang w:eastAsia="ru-RU"/>
        </w:rPr>
      </w:pPr>
      <w:r w:rsidRPr="0019286F">
        <w:rPr>
          <w:rFonts w:cs="Times New Roman"/>
          <w:sz w:val="23"/>
          <w:szCs w:val="23"/>
          <w:lang w:eastAsia="ru-RU"/>
        </w:rPr>
        <w:t>В Вашем случае имеется право на две пенсионные льготы при выходе на пенсию, а именно:</w:t>
      </w:r>
    </w:p>
    <w:p w:rsidR="00E37856" w:rsidRPr="0019286F" w:rsidRDefault="00E37856" w:rsidP="00E37856">
      <w:pPr>
        <w:widowControl w:val="0"/>
        <w:autoSpaceDE w:val="0"/>
        <w:autoSpaceDN w:val="0"/>
        <w:adjustRightInd w:val="0"/>
        <w:spacing w:after="0" w:line="240" w:lineRule="auto"/>
        <w:ind w:firstLine="426"/>
        <w:jc w:val="both"/>
        <w:rPr>
          <w:sz w:val="23"/>
          <w:szCs w:val="23"/>
          <w:lang w:eastAsia="ru-RU"/>
        </w:rPr>
      </w:pPr>
      <w:r w:rsidRPr="0019286F">
        <w:rPr>
          <w:sz w:val="23"/>
          <w:szCs w:val="23"/>
          <w:lang w:eastAsia="ru-RU"/>
        </w:rPr>
        <w:t>1. как матери  инвалида с детства, воспитавшей его до достижения  им возраста 8 лет,  право выхода на пенсию досрочно сохранено -  в 50 лет (мужчины в 55 лет) при наличии 15 лет страхового стажа.</w:t>
      </w:r>
    </w:p>
    <w:p w:rsidR="00E37856" w:rsidRPr="0019286F" w:rsidRDefault="00E37856" w:rsidP="00E37856">
      <w:pPr>
        <w:widowControl w:val="0"/>
        <w:autoSpaceDE w:val="0"/>
        <w:autoSpaceDN w:val="0"/>
        <w:adjustRightInd w:val="0"/>
        <w:spacing w:after="0" w:line="240" w:lineRule="auto"/>
        <w:ind w:firstLine="426"/>
        <w:jc w:val="both"/>
        <w:rPr>
          <w:sz w:val="23"/>
          <w:szCs w:val="23"/>
          <w:lang w:eastAsia="ru-RU"/>
        </w:rPr>
      </w:pPr>
      <w:r w:rsidRPr="0019286F">
        <w:rPr>
          <w:sz w:val="23"/>
          <w:szCs w:val="23"/>
          <w:lang w:eastAsia="ru-RU"/>
        </w:rPr>
        <w:t xml:space="preserve">2. как женщине, имеющей 2 и более детей при наличии 17 </w:t>
      </w:r>
      <w:r w:rsidRPr="0019286F">
        <w:rPr>
          <w:sz w:val="23"/>
          <w:szCs w:val="23"/>
        </w:rPr>
        <w:t>лет стажа в местностях, приравненных к районам Крайнего Севера  и 20 лет страхового стажа, сохраняется возможность досрочного выхода на пенсию -  в 50 лет.</w:t>
      </w:r>
    </w:p>
    <w:p w:rsidR="00E37856" w:rsidRPr="0019286F" w:rsidRDefault="00E37856" w:rsidP="00E37856">
      <w:pPr>
        <w:pStyle w:val="af4"/>
        <w:widowControl w:val="0"/>
        <w:autoSpaceDE w:val="0"/>
        <w:autoSpaceDN w:val="0"/>
        <w:adjustRightInd w:val="0"/>
        <w:spacing w:after="0" w:line="240" w:lineRule="auto"/>
        <w:ind w:left="0" w:firstLine="426"/>
        <w:jc w:val="both"/>
        <w:rPr>
          <w:rFonts w:ascii="Times New Roman" w:hAnsi="Times New Roman"/>
          <w:sz w:val="23"/>
          <w:szCs w:val="23"/>
          <w:lang w:eastAsia="ru-RU"/>
        </w:rPr>
      </w:pPr>
      <w:r w:rsidRPr="0019286F">
        <w:rPr>
          <w:rFonts w:ascii="Times New Roman" w:hAnsi="Times New Roman"/>
          <w:sz w:val="23"/>
          <w:szCs w:val="23"/>
        </w:rPr>
        <w:t xml:space="preserve">Если Вы выйдете на пенсию по второму основанию, то Ваш супруг, как отец инвалида с детства, сможет выйти на пенсию в возрасте  55 лет при наличии 20 лет страхового стажа. </w:t>
      </w:r>
    </w:p>
    <w:p w:rsidR="00EA41C5" w:rsidRDefault="00EA41C5">
      <w:pPr>
        <w:rPr>
          <w:rFonts w:eastAsia="Times New Roman" w:cs="Times New Roman"/>
          <w:b/>
          <w:bCs/>
          <w:color w:val="000000" w:themeColor="text1"/>
          <w:szCs w:val="24"/>
          <w:lang w:eastAsia="ru-RU"/>
        </w:rPr>
      </w:pPr>
    </w:p>
    <w:p w:rsidR="005973B0" w:rsidRDefault="005973B0" w:rsidP="000635F2">
      <w:pPr>
        <w:pStyle w:val="11"/>
        <w:spacing w:after="240"/>
      </w:pPr>
      <w:bookmarkStart w:id="178" w:name="_Toc528249426"/>
      <w:r>
        <w:lastRenderedPageBreak/>
        <w:t xml:space="preserve">Информация о малочисленных народах Севера, проживающих в Республике Тыва, </w:t>
      </w:r>
      <w:r>
        <w:br/>
        <w:t>по состоянию на 01.10.2018 года</w:t>
      </w:r>
      <w:bookmarkEnd w:id="178"/>
    </w:p>
    <w:p w:rsidR="005973B0" w:rsidRDefault="005973B0" w:rsidP="005973B0">
      <w:pPr>
        <w:spacing w:after="0"/>
        <w:ind w:firstLine="567"/>
        <w:jc w:val="both"/>
        <w:rPr>
          <w:rFonts w:cs="Times New Roman"/>
          <w:szCs w:val="24"/>
        </w:rPr>
      </w:pPr>
      <w:r>
        <w:rPr>
          <w:rFonts w:cs="Times New Roman"/>
          <w:szCs w:val="24"/>
        </w:rPr>
        <w:t>Пенсионное обеспечение малочисленных народов Севера осуществляется в соответствии с пунктом 4 статьи 11 Федерального закона от 15.12.2001г. №166-ФЗ «О государственном пенсионном обеспечении в Российской Федерации», им назначается социальная пенсия по старости.</w:t>
      </w:r>
    </w:p>
    <w:p w:rsidR="005973B0" w:rsidRDefault="005973B0" w:rsidP="005973B0">
      <w:pPr>
        <w:spacing w:after="0"/>
        <w:ind w:firstLine="567"/>
        <w:jc w:val="both"/>
        <w:rPr>
          <w:rFonts w:cs="Times New Roman"/>
          <w:szCs w:val="24"/>
        </w:rPr>
      </w:pPr>
      <w:r>
        <w:rPr>
          <w:rFonts w:cs="Times New Roman"/>
          <w:szCs w:val="24"/>
        </w:rPr>
        <w:t>Перечень малочисленных народов Севера и Перечень районов проживания малочисленных народов Севера утверждены постановлением Правительства Российской Федерации от 01.10.2015г. №1049 «Об утверждении перечня малочисленных народов Севера и перечня районов проживания малочисленных народов Севера в целях установления социальной пенсии по старости».</w:t>
      </w:r>
    </w:p>
    <w:p w:rsidR="005973B0" w:rsidRDefault="005973B0" w:rsidP="005973B0">
      <w:pPr>
        <w:spacing w:after="0"/>
        <w:ind w:firstLine="567"/>
        <w:jc w:val="both"/>
        <w:rPr>
          <w:rFonts w:cs="Times New Roman"/>
          <w:szCs w:val="24"/>
        </w:rPr>
      </w:pPr>
      <w:r>
        <w:rPr>
          <w:rFonts w:cs="Times New Roman"/>
          <w:szCs w:val="24"/>
        </w:rPr>
        <w:t>В перечень малочисленных народов Севера включены тувинцы-тоджинцы.</w:t>
      </w:r>
    </w:p>
    <w:p w:rsidR="005973B0" w:rsidRDefault="005973B0" w:rsidP="005973B0">
      <w:pPr>
        <w:spacing w:after="0"/>
        <w:ind w:firstLine="567"/>
        <w:jc w:val="both"/>
        <w:rPr>
          <w:rFonts w:cs="Times New Roman"/>
          <w:szCs w:val="24"/>
        </w:rPr>
      </w:pPr>
      <w:r>
        <w:rPr>
          <w:rFonts w:cs="Times New Roman"/>
          <w:szCs w:val="24"/>
        </w:rPr>
        <w:t>В перечень районов проживания малочисленных народов Севера включены Тере-Хольский муниципальный район (сельское поселение Шынаанский) и Тоджинский муниципальный район (село Адыр-Кежиг сельского поселения Азасский, село Ий сельского поселения Ийский, село Сыстыг-Хем сельского поселения Сыстыг-Хемский, село Чазылары сельского поселения  Чазыларский).</w:t>
      </w:r>
    </w:p>
    <w:p w:rsidR="005973B0" w:rsidRDefault="005973B0" w:rsidP="005973B0">
      <w:pPr>
        <w:spacing w:after="0"/>
        <w:ind w:firstLine="567"/>
        <w:jc w:val="both"/>
        <w:rPr>
          <w:rFonts w:cs="Times New Roman"/>
          <w:szCs w:val="24"/>
        </w:rPr>
      </w:pPr>
      <w:r>
        <w:rPr>
          <w:rFonts w:cs="Times New Roman"/>
          <w:szCs w:val="24"/>
        </w:rPr>
        <w:t xml:space="preserve">По состоянию на 01 октября 2018г. социальная пенсия по старости по категории «малочисленные народы Севера» в Республике Тыва установлена 65 гражданам, из них мужчины – 25 </w:t>
      </w:r>
      <w:r w:rsidR="003B1187">
        <w:rPr>
          <w:rFonts w:cs="Times New Roman"/>
          <w:szCs w:val="24"/>
        </w:rPr>
        <w:t>человек, женщины</w:t>
      </w:r>
      <w:r>
        <w:rPr>
          <w:rFonts w:cs="Times New Roman"/>
          <w:szCs w:val="24"/>
        </w:rPr>
        <w:t xml:space="preserve"> – 43 человека. Размер социальной пенсии по старости составляет 7770 рублей 36 коп. </w:t>
      </w:r>
    </w:p>
    <w:p w:rsidR="005973B0" w:rsidRDefault="005973B0" w:rsidP="005973B0">
      <w:pPr>
        <w:spacing w:after="0"/>
        <w:ind w:firstLine="567"/>
        <w:jc w:val="both"/>
        <w:rPr>
          <w:rFonts w:cs="Times New Roman"/>
          <w:szCs w:val="24"/>
        </w:rPr>
      </w:pPr>
      <w:r>
        <w:rPr>
          <w:rFonts w:cs="Times New Roman"/>
          <w:szCs w:val="24"/>
        </w:rPr>
        <w:t>В селе Кунгуртуг Тере-Хольского района социальную пенсию по старости получает  8 человек, в Тоджинском районе – 57 человек, в том числе в с.Адыр-Кежиг – 30, с.Ий  – 21, с.Чазылары – 3, с.Сыстыг-Хем – 3.</w:t>
      </w:r>
    </w:p>
    <w:p w:rsidR="005973B0" w:rsidRDefault="005973B0" w:rsidP="005973B0">
      <w:pPr>
        <w:pStyle w:val="af4"/>
        <w:spacing w:after="0" w:line="0" w:lineRule="atLeast"/>
        <w:ind w:left="0"/>
        <w:jc w:val="both"/>
        <w:rPr>
          <w:rFonts w:ascii="Times New Roman" w:hAnsi="Times New Roman"/>
          <w:szCs w:val="24"/>
        </w:rPr>
      </w:pPr>
    </w:p>
    <w:tbl>
      <w:tblPr>
        <w:tblStyle w:val="a8"/>
        <w:tblW w:w="6946" w:type="dxa"/>
        <w:jc w:val="center"/>
        <w:tblLook w:val="04A0" w:firstRow="1" w:lastRow="0" w:firstColumn="1" w:lastColumn="0" w:noHBand="0" w:noVBand="1"/>
      </w:tblPr>
      <w:tblGrid>
        <w:gridCol w:w="4253"/>
        <w:gridCol w:w="2693"/>
      </w:tblGrid>
      <w:tr w:rsidR="005973B0" w:rsidTr="00536169">
        <w:trPr>
          <w:trHeight w:val="467"/>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5973B0" w:rsidRDefault="005973B0" w:rsidP="00536169">
            <w:pPr>
              <w:pStyle w:val="af4"/>
              <w:spacing w:before="120" w:after="120"/>
              <w:ind w:left="0"/>
              <w:jc w:val="center"/>
              <w:rPr>
                <w:rFonts w:ascii="Times New Roman" w:hAnsi="Times New Roman"/>
                <w:szCs w:val="24"/>
              </w:rPr>
            </w:pPr>
            <w:r>
              <w:rPr>
                <w:rFonts w:ascii="Times New Roman" w:hAnsi="Times New Roman"/>
                <w:szCs w:val="24"/>
              </w:rPr>
              <w:t>Наименование населенного пункта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5973B0" w:rsidRDefault="005973B0" w:rsidP="00536169">
            <w:pPr>
              <w:pStyle w:val="af4"/>
              <w:spacing w:after="0"/>
              <w:ind w:left="0"/>
              <w:jc w:val="center"/>
              <w:rPr>
                <w:rFonts w:ascii="Times New Roman" w:hAnsi="Times New Roman"/>
                <w:szCs w:val="24"/>
              </w:rPr>
            </w:pPr>
            <w:r>
              <w:rPr>
                <w:rFonts w:ascii="Times New Roman" w:hAnsi="Times New Roman"/>
                <w:szCs w:val="24"/>
              </w:rPr>
              <w:t>в 2018 году</w:t>
            </w:r>
          </w:p>
        </w:tc>
      </w:tr>
      <w:tr w:rsidR="005973B0"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973B0" w:rsidRPr="005973B0" w:rsidRDefault="005973B0" w:rsidP="00536169">
            <w:pPr>
              <w:pStyle w:val="af4"/>
              <w:spacing w:after="0" w:line="240" w:lineRule="auto"/>
              <w:ind w:left="880"/>
              <w:rPr>
                <w:rFonts w:ascii="Times New Roman" w:hAnsi="Times New Roman"/>
                <w:szCs w:val="24"/>
              </w:rPr>
            </w:pPr>
            <w:r w:rsidRPr="005973B0">
              <w:rPr>
                <w:rFonts w:ascii="Times New Roman" w:hAnsi="Times New Roman"/>
                <w:szCs w:val="24"/>
              </w:rPr>
              <w:t>Тере-Хольский район</w:t>
            </w:r>
          </w:p>
        </w:tc>
        <w:tc>
          <w:tcPr>
            <w:tcW w:w="2693" w:type="dxa"/>
            <w:tcBorders>
              <w:top w:val="single" w:sz="4" w:space="0" w:color="auto"/>
              <w:left w:val="single" w:sz="4" w:space="0" w:color="auto"/>
              <w:bottom w:val="single" w:sz="4" w:space="0" w:color="auto"/>
              <w:right w:val="single" w:sz="4" w:space="0" w:color="auto"/>
            </w:tcBorders>
            <w:hideMark/>
          </w:tcPr>
          <w:p w:rsidR="005973B0" w:rsidRPr="005973B0" w:rsidRDefault="005973B0">
            <w:pPr>
              <w:pStyle w:val="af4"/>
              <w:spacing w:after="0" w:line="240" w:lineRule="auto"/>
              <w:ind w:left="0"/>
              <w:jc w:val="center"/>
              <w:rPr>
                <w:rFonts w:ascii="Times New Roman" w:hAnsi="Times New Roman"/>
                <w:szCs w:val="24"/>
              </w:rPr>
            </w:pPr>
            <w:r w:rsidRPr="005973B0">
              <w:rPr>
                <w:rFonts w:ascii="Times New Roman" w:hAnsi="Times New Roman"/>
                <w:szCs w:val="24"/>
              </w:rPr>
              <w:t>8</w:t>
            </w:r>
          </w:p>
        </w:tc>
      </w:tr>
      <w:tr w:rsidR="003B1187" w:rsidTr="007450D3">
        <w:trPr>
          <w:jc w:val="center"/>
        </w:trPr>
        <w:tc>
          <w:tcPr>
            <w:tcW w:w="6946" w:type="dxa"/>
            <w:gridSpan w:val="2"/>
            <w:tcBorders>
              <w:top w:val="single" w:sz="4" w:space="0" w:color="auto"/>
              <w:left w:val="single" w:sz="4" w:space="0" w:color="auto"/>
              <w:bottom w:val="single" w:sz="4" w:space="0" w:color="auto"/>
              <w:right w:val="single" w:sz="4" w:space="0" w:color="auto"/>
            </w:tcBorders>
          </w:tcPr>
          <w:p w:rsidR="003B1187" w:rsidRPr="00536169" w:rsidRDefault="003B1187" w:rsidP="003B1187">
            <w:pPr>
              <w:pStyle w:val="af4"/>
              <w:spacing w:after="0" w:line="240" w:lineRule="auto"/>
              <w:ind w:left="880"/>
              <w:rPr>
                <w:rFonts w:ascii="Times New Roman" w:hAnsi="Times New Roman"/>
                <w:i/>
                <w:sz w:val="20"/>
                <w:szCs w:val="20"/>
              </w:rPr>
            </w:pPr>
            <w:r w:rsidRPr="00536169">
              <w:rPr>
                <w:rFonts w:ascii="Times New Roman" w:hAnsi="Times New Roman"/>
                <w:i/>
                <w:sz w:val="20"/>
                <w:szCs w:val="20"/>
              </w:rPr>
              <w:t>в том числе:</w:t>
            </w:r>
          </w:p>
        </w:tc>
      </w:tr>
      <w:tr w:rsidR="005973B0"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973B0" w:rsidRPr="005973B0" w:rsidRDefault="005973B0" w:rsidP="003B1187">
            <w:pPr>
              <w:pStyle w:val="af4"/>
              <w:spacing w:after="0" w:line="240" w:lineRule="auto"/>
              <w:ind w:left="1447"/>
              <w:rPr>
                <w:rFonts w:ascii="Times New Roman" w:hAnsi="Times New Roman"/>
                <w:szCs w:val="24"/>
              </w:rPr>
            </w:pPr>
            <w:r w:rsidRPr="005973B0">
              <w:rPr>
                <w:rFonts w:ascii="Times New Roman" w:hAnsi="Times New Roman"/>
                <w:szCs w:val="24"/>
              </w:rPr>
              <w:t>с.Кунгуртуг</w:t>
            </w:r>
          </w:p>
        </w:tc>
        <w:tc>
          <w:tcPr>
            <w:tcW w:w="2693" w:type="dxa"/>
            <w:tcBorders>
              <w:top w:val="single" w:sz="4" w:space="0" w:color="auto"/>
              <w:left w:val="single" w:sz="4" w:space="0" w:color="auto"/>
              <w:bottom w:val="single" w:sz="4" w:space="0" w:color="auto"/>
              <w:right w:val="single" w:sz="4" w:space="0" w:color="auto"/>
            </w:tcBorders>
            <w:hideMark/>
          </w:tcPr>
          <w:p w:rsidR="005973B0" w:rsidRPr="005973B0" w:rsidRDefault="005973B0">
            <w:pPr>
              <w:pStyle w:val="af4"/>
              <w:spacing w:after="0" w:line="240" w:lineRule="auto"/>
              <w:ind w:left="0"/>
              <w:jc w:val="center"/>
              <w:rPr>
                <w:rFonts w:ascii="Times New Roman" w:hAnsi="Times New Roman"/>
                <w:szCs w:val="24"/>
              </w:rPr>
            </w:pPr>
            <w:r w:rsidRPr="005973B0">
              <w:rPr>
                <w:rFonts w:ascii="Times New Roman" w:hAnsi="Times New Roman"/>
                <w:szCs w:val="24"/>
              </w:rPr>
              <w:t>8</w:t>
            </w:r>
          </w:p>
        </w:tc>
      </w:tr>
      <w:tr w:rsidR="003B1187" w:rsidTr="003B1187">
        <w:trPr>
          <w:trHeight w:val="70"/>
          <w:jc w:val="center"/>
        </w:trPr>
        <w:tc>
          <w:tcPr>
            <w:tcW w:w="6946" w:type="dxa"/>
            <w:gridSpan w:val="2"/>
            <w:tcBorders>
              <w:top w:val="single" w:sz="4" w:space="0" w:color="auto"/>
              <w:left w:val="single" w:sz="4" w:space="0" w:color="auto"/>
              <w:bottom w:val="single" w:sz="4" w:space="0" w:color="auto"/>
              <w:right w:val="single" w:sz="4" w:space="0" w:color="auto"/>
            </w:tcBorders>
          </w:tcPr>
          <w:p w:rsidR="003B1187" w:rsidRPr="003B1187" w:rsidRDefault="003B1187">
            <w:pPr>
              <w:pStyle w:val="af4"/>
              <w:spacing w:after="0" w:line="240" w:lineRule="auto"/>
              <w:ind w:left="0"/>
              <w:jc w:val="center"/>
              <w:rPr>
                <w:rFonts w:ascii="Times New Roman" w:hAnsi="Times New Roman"/>
                <w:sz w:val="16"/>
                <w:szCs w:val="16"/>
              </w:rPr>
            </w:pPr>
          </w:p>
        </w:tc>
      </w:tr>
      <w:tr w:rsidR="005973B0"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973B0" w:rsidRPr="005973B0" w:rsidRDefault="005973B0" w:rsidP="00536169">
            <w:pPr>
              <w:pStyle w:val="af4"/>
              <w:spacing w:after="0" w:line="240" w:lineRule="auto"/>
              <w:ind w:left="880"/>
              <w:rPr>
                <w:rFonts w:ascii="Times New Roman" w:hAnsi="Times New Roman"/>
                <w:szCs w:val="24"/>
              </w:rPr>
            </w:pPr>
            <w:r w:rsidRPr="005973B0">
              <w:rPr>
                <w:rFonts w:ascii="Times New Roman" w:hAnsi="Times New Roman"/>
                <w:szCs w:val="24"/>
              </w:rPr>
              <w:t>Тоджинский район</w:t>
            </w:r>
          </w:p>
        </w:tc>
        <w:tc>
          <w:tcPr>
            <w:tcW w:w="2693" w:type="dxa"/>
            <w:tcBorders>
              <w:top w:val="single" w:sz="4" w:space="0" w:color="auto"/>
              <w:left w:val="single" w:sz="4" w:space="0" w:color="auto"/>
              <w:bottom w:val="single" w:sz="4" w:space="0" w:color="auto"/>
              <w:right w:val="single" w:sz="4" w:space="0" w:color="auto"/>
            </w:tcBorders>
            <w:hideMark/>
          </w:tcPr>
          <w:p w:rsidR="005973B0" w:rsidRPr="005973B0" w:rsidRDefault="005973B0">
            <w:pPr>
              <w:pStyle w:val="af4"/>
              <w:spacing w:after="0" w:line="240" w:lineRule="auto"/>
              <w:ind w:left="0"/>
              <w:jc w:val="center"/>
              <w:rPr>
                <w:rFonts w:ascii="Times New Roman" w:hAnsi="Times New Roman"/>
                <w:szCs w:val="24"/>
              </w:rPr>
            </w:pPr>
            <w:r w:rsidRPr="005973B0">
              <w:rPr>
                <w:rFonts w:ascii="Times New Roman" w:hAnsi="Times New Roman"/>
                <w:szCs w:val="24"/>
              </w:rPr>
              <w:t>57</w:t>
            </w:r>
          </w:p>
        </w:tc>
      </w:tr>
      <w:tr w:rsidR="00536169" w:rsidTr="007450D3">
        <w:trPr>
          <w:jc w:val="center"/>
        </w:trPr>
        <w:tc>
          <w:tcPr>
            <w:tcW w:w="6946" w:type="dxa"/>
            <w:gridSpan w:val="2"/>
            <w:tcBorders>
              <w:top w:val="single" w:sz="4" w:space="0" w:color="auto"/>
              <w:left w:val="single" w:sz="4" w:space="0" w:color="auto"/>
              <w:bottom w:val="single" w:sz="4" w:space="0" w:color="auto"/>
              <w:right w:val="single" w:sz="4" w:space="0" w:color="auto"/>
            </w:tcBorders>
          </w:tcPr>
          <w:p w:rsidR="00536169" w:rsidRPr="00536169" w:rsidRDefault="00536169" w:rsidP="00536169">
            <w:pPr>
              <w:pStyle w:val="af4"/>
              <w:spacing w:after="0" w:line="240" w:lineRule="auto"/>
              <w:ind w:left="880"/>
              <w:rPr>
                <w:rFonts w:ascii="Times New Roman" w:hAnsi="Times New Roman"/>
                <w:i/>
                <w:sz w:val="20"/>
                <w:szCs w:val="20"/>
              </w:rPr>
            </w:pPr>
            <w:r w:rsidRPr="00536169">
              <w:rPr>
                <w:rFonts w:ascii="Times New Roman" w:hAnsi="Times New Roman"/>
                <w:i/>
                <w:sz w:val="20"/>
                <w:szCs w:val="20"/>
              </w:rPr>
              <w:t>в том числе:</w:t>
            </w:r>
          </w:p>
        </w:tc>
      </w:tr>
      <w:tr w:rsidR="00536169"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1447"/>
              <w:rPr>
                <w:rFonts w:ascii="Times New Roman" w:hAnsi="Times New Roman"/>
                <w:szCs w:val="24"/>
              </w:rPr>
            </w:pPr>
            <w:r w:rsidRPr="005973B0">
              <w:rPr>
                <w:rFonts w:ascii="Times New Roman" w:hAnsi="Times New Roman"/>
                <w:szCs w:val="24"/>
              </w:rPr>
              <w:t>с. Адыр-Кежиг</w:t>
            </w:r>
          </w:p>
        </w:tc>
        <w:tc>
          <w:tcPr>
            <w:tcW w:w="269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0"/>
              <w:jc w:val="center"/>
              <w:rPr>
                <w:rFonts w:ascii="Times New Roman" w:hAnsi="Times New Roman"/>
                <w:szCs w:val="24"/>
              </w:rPr>
            </w:pPr>
            <w:r w:rsidRPr="005973B0">
              <w:rPr>
                <w:rFonts w:ascii="Times New Roman" w:hAnsi="Times New Roman"/>
                <w:szCs w:val="24"/>
              </w:rPr>
              <w:t>30</w:t>
            </w:r>
          </w:p>
        </w:tc>
      </w:tr>
      <w:tr w:rsidR="00536169"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1447"/>
              <w:rPr>
                <w:rFonts w:ascii="Times New Roman" w:hAnsi="Times New Roman"/>
                <w:szCs w:val="24"/>
              </w:rPr>
            </w:pPr>
            <w:r w:rsidRPr="005973B0">
              <w:rPr>
                <w:rFonts w:ascii="Times New Roman" w:hAnsi="Times New Roman"/>
                <w:szCs w:val="24"/>
              </w:rPr>
              <w:t>с. Ий</w:t>
            </w:r>
          </w:p>
        </w:tc>
        <w:tc>
          <w:tcPr>
            <w:tcW w:w="269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0"/>
              <w:jc w:val="center"/>
              <w:rPr>
                <w:rFonts w:ascii="Times New Roman" w:hAnsi="Times New Roman"/>
                <w:szCs w:val="24"/>
              </w:rPr>
            </w:pPr>
            <w:r w:rsidRPr="005973B0">
              <w:rPr>
                <w:rFonts w:ascii="Times New Roman" w:hAnsi="Times New Roman"/>
                <w:szCs w:val="24"/>
              </w:rPr>
              <w:t>21</w:t>
            </w:r>
          </w:p>
        </w:tc>
      </w:tr>
      <w:tr w:rsidR="00536169"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1447"/>
              <w:rPr>
                <w:rFonts w:ascii="Times New Roman" w:hAnsi="Times New Roman"/>
                <w:szCs w:val="24"/>
              </w:rPr>
            </w:pPr>
            <w:r w:rsidRPr="005973B0">
              <w:rPr>
                <w:rFonts w:ascii="Times New Roman" w:hAnsi="Times New Roman"/>
                <w:szCs w:val="24"/>
              </w:rPr>
              <w:t>с. Чазылары</w:t>
            </w:r>
          </w:p>
        </w:tc>
        <w:tc>
          <w:tcPr>
            <w:tcW w:w="269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0"/>
              <w:jc w:val="center"/>
              <w:rPr>
                <w:rFonts w:ascii="Times New Roman" w:hAnsi="Times New Roman"/>
                <w:szCs w:val="24"/>
              </w:rPr>
            </w:pPr>
            <w:r w:rsidRPr="005973B0">
              <w:rPr>
                <w:rFonts w:ascii="Times New Roman" w:hAnsi="Times New Roman"/>
                <w:szCs w:val="24"/>
              </w:rPr>
              <w:t>3</w:t>
            </w:r>
          </w:p>
        </w:tc>
      </w:tr>
      <w:tr w:rsidR="00536169"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1447"/>
              <w:rPr>
                <w:rFonts w:ascii="Times New Roman" w:hAnsi="Times New Roman"/>
                <w:szCs w:val="24"/>
              </w:rPr>
            </w:pPr>
            <w:r w:rsidRPr="005973B0">
              <w:rPr>
                <w:rFonts w:ascii="Times New Roman" w:hAnsi="Times New Roman"/>
                <w:szCs w:val="24"/>
              </w:rPr>
              <w:t>с. Сыстыг-Хем</w:t>
            </w:r>
          </w:p>
        </w:tc>
        <w:tc>
          <w:tcPr>
            <w:tcW w:w="269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0"/>
              <w:jc w:val="center"/>
              <w:rPr>
                <w:rFonts w:ascii="Times New Roman" w:hAnsi="Times New Roman"/>
                <w:szCs w:val="24"/>
              </w:rPr>
            </w:pPr>
            <w:r w:rsidRPr="005973B0">
              <w:rPr>
                <w:rFonts w:ascii="Times New Roman" w:hAnsi="Times New Roman"/>
                <w:szCs w:val="24"/>
              </w:rPr>
              <w:t>3</w:t>
            </w:r>
          </w:p>
        </w:tc>
      </w:tr>
      <w:tr w:rsidR="00536169" w:rsidTr="005973B0">
        <w:trPr>
          <w:jc w:val="center"/>
        </w:trPr>
        <w:tc>
          <w:tcPr>
            <w:tcW w:w="425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880"/>
              <w:rPr>
                <w:rFonts w:ascii="Times New Roman" w:hAnsi="Times New Roman"/>
                <w:szCs w:val="24"/>
              </w:rPr>
            </w:pPr>
            <w:r w:rsidRPr="005973B0">
              <w:rPr>
                <w:rFonts w:ascii="Times New Roman" w:hAnsi="Times New Roman"/>
                <w:szCs w:val="24"/>
              </w:rPr>
              <w:t xml:space="preserve">Всего </w:t>
            </w:r>
          </w:p>
        </w:tc>
        <w:tc>
          <w:tcPr>
            <w:tcW w:w="2693" w:type="dxa"/>
            <w:tcBorders>
              <w:top w:val="single" w:sz="4" w:space="0" w:color="auto"/>
              <w:left w:val="single" w:sz="4" w:space="0" w:color="auto"/>
              <w:bottom w:val="single" w:sz="4" w:space="0" w:color="auto"/>
              <w:right w:val="single" w:sz="4" w:space="0" w:color="auto"/>
            </w:tcBorders>
            <w:hideMark/>
          </w:tcPr>
          <w:p w:rsidR="00536169" w:rsidRPr="005973B0" w:rsidRDefault="00536169" w:rsidP="00536169">
            <w:pPr>
              <w:pStyle w:val="af4"/>
              <w:spacing w:after="0" w:line="240" w:lineRule="auto"/>
              <w:ind w:left="0"/>
              <w:jc w:val="center"/>
              <w:rPr>
                <w:rFonts w:ascii="Times New Roman" w:hAnsi="Times New Roman"/>
                <w:szCs w:val="24"/>
              </w:rPr>
            </w:pPr>
            <w:r w:rsidRPr="005973B0">
              <w:rPr>
                <w:rFonts w:ascii="Times New Roman" w:hAnsi="Times New Roman"/>
                <w:szCs w:val="24"/>
              </w:rPr>
              <w:t>65</w:t>
            </w:r>
          </w:p>
        </w:tc>
      </w:tr>
    </w:tbl>
    <w:p w:rsidR="005973B0" w:rsidRDefault="005973B0" w:rsidP="005973B0">
      <w:pPr>
        <w:pStyle w:val="af4"/>
        <w:ind w:left="0"/>
        <w:jc w:val="both"/>
        <w:rPr>
          <w:rFonts w:ascii="Times New Roman" w:hAnsi="Times New Roman"/>
          <w:szCs w:val="24"/>
        </w:rPr>
      </w:pPr>
      <w:r>
        <w:rPr>
          <w:rFonts w:ascii="Times New Roman" w:hAnsi="Times New Roman"/>
          <w:szCs w:val="24"/>
        </w:rPr>
        <w:t xml:space="preserve">      </w:t>
      </w:r>
    </w:p>
    <w:p w:rsidR="005973B0" w:rsidRDefault="005973B0" w:rsidP="005973B0">
      <w:pPr>
        <w:pStyle w:val="af4"/>
        <w:ind w:left="0" w:firstLine="567"/>
        <w:jc w:val="both"/>
        <w:rPr>
          <w:rFonts w:ascii="Times New Roman" w:hAnsi="Times New Roman"/>
          <w:szCs w:val="24"/>
        </w:rPr>
      </w:pPr>
      <w:r>
        <w:rPr>
          <w:rFonts w:ascii="Times New Roman" w:hAnsi="Times New Roman"/>
          <w:szCs w:val="24"/>
        </w:rPr>
        <w:t>Социальная пенсия по старости назначается при достижении возраста мужчинами – 55 лет, женщинами – 50 лет, и при условии подтверждения факта принадлежности гражданина к малочисленным народам Севера  и  постоянного  жительства  в районах проживания малочисленных народов Севера на день назначения пенсии.</w:t>
      </w:r>
    </w:p>
    <w:p w:rsidR="005973B0" w:rsidRDefault="005973B0" w:rsidP="005973B0">
      <w:pPr>
        <w:pStyle w:val="af4"/>
        <w:ind w:left="0" w:firstLine="567"/>
        <w:jc w:val="both"/>
        <w:rPr>
          <w:rFonts w:ascii="Times New Roman" w:hAnsi="Times New Roman"/>
          <w:szCs w:val="24"/>
        </w:rPr>
      </w:pPr>
      <w:r>
        <w:rPr>
          <w:rFonts w:ascii="Times New Roman" w:hAnsi="Times New Roman"/>
          <w:szCs w:val="24"/>
        </w:rPr>
        <w:t>Документом, подтверждающим принадлежность к малочисленным народам Севера, является свидетельство о рождении, а при отсутствии в нем, требуемых сведений – справка, выдаваемая общинами малочисленных народов Севера, органами местного самоуправления.</w:t>
      </w:r>
    </w:p>
    <w:p w:rsidR="00E61BA3" w:rsidRPr="00536169" w:rsidRDefault="005973B0" w:rsidP="00536169">
      <w:pPr>
        <w:pStyle w:val="af4"/>
        <w:ind w:left="0" w:firstLine="567"/>
        <w:jc w:val="both"/>
        <w:rPr>
          <w:rFonts w:ascii="Times New Roman" w:hAnsi="Times New Roman"/>
          <w:szCs w:val="24"/>
        </w:rPr>
        <w:sectPr w:rsidR="00E61BA3" w:rsidRPr="00536169" w:rsidSect="00AE3738">
          <w:pgSz w:w="11906" w:h="16838"/>
          <w:pgMar w:top="709" w:right="851" w:bottom="567" w:left="851" w:header="709" w:footer="709" w:gutter="0"/>
          <w:cols w:space="708"/>
          <w:docGrid w:linePitch="360"/>
        </w:sectPr>
      </w:pPr>
      <w:r>
        <w:rPr>
          <w:rFonts w:ascii="Times New Roman" w:hAnsi="Times New Roman"/>
          <w:szCs w:val="24"/>
        </w:rPr>
        <w:t>Постоянное проживание в районах проживания малочисленных народов Севера подтверждается  паспортом гражданина Российской Федерации с отметкой территориального органа Федеральной миграционной службы о регистрации по месту жительства в районах, предусмотренных Перечнем районов проживания малочисленных народов Севера, утвержденным постановлением Правительства Российской Федерации от 01.10.2015г. №1049.</w:t>
      </w:r>
    </w:p>
    <w:p w:rsidR="00E61BA3" w:rsidRDefault="00E61BA3" w:rsidP="000635F2">
      <w:pPr>
        <w:pStyle w:val="11"/>
        <w:rPr>
          <w:rFonts w:eastAsia="Calibri"/>
        </w:rPr>
      </w:pPr>
      <w:bookmarkStart w:id="179" w:name="_Toc528249427"/>
      <w:r>
        <w:rPr>
          <w:rFonts w:eastAsia="Calibri"/>
        </w:rPr>
        <w:lastRenderedPageBreak/>
        <w:t>Необходимая продолжительность страхового стажа и величины ИПК для назначения страховой пенсии по старости</w:t>
      </w:r>
      <w:r w:rsidR="001401CF">
        <w:rPr>
          <w:rFonts w:eastAsia="Calibri"/>
        </w:rPr>
        <w:t xml:space="preserve"> на общих основаниях</w:t>
      </w:r>
      <w:bookmarkEnd w:id="179"/>
    </w:p>
    <w:p w:rsidR="000635F2" w:rsidRPr="00C3237D" w:rsidRDefault="000635F2" w:rsidP="00C3237D">
      <w:pPr>
        <w:spacing w:after="0"/>
        <w:rPr>
          <w:sz w:val="4"/>
          <w:szCs w:val="4"/>
        </w:rPr>
      </w:pPr>
    </w:p>
    <w:tbl>
      <w:tblPr>
        <w:tblW w:w="14858" w:type="dxa"/>
        <w:tblCellSpacing w:w="5" w:type="nil"/>
        <w:tblInd w:w="421" w:type="dxa"/>
        <w:tblLayout w:type="fixed"/>
        <w:tblCellMar>
          <w:left w:w="75" w:type="dxa"/>
          <w:right w:w="75" w:type="dxa"/>
        </w:tblCellMar>
        <w:tblLook w:val="0000" w:firstRow="0" w:lastRow="0" w:firstColumn="0" w:lastColumn="0" w:noHBand="0" w:noVBand="0"/>
      </w:tblPr>
      <w:tblGrid>
        <w:gridCol w:w="5543"/>
        <w:gridCol w:w="5229"/>
        <w:gridCol w:w="4086"/>
      </w:tblGrid>
      <w:tr w:rsidR="00E61BA3" w:rsidRPr="00E61BA3" w:rsidTr="000635F2">
        <w:trPr>
          <w:trHeight w:val="307"/>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b/>
                <w:szCs w:val="24"/>
              </w:rPr>
            </w:pPr>
            <w:r w:rsidRPr="00E61BA3">
              <w:rPr>
                <w:rFonts w:cs="Times New Roman"/>
                <w:b/>
                <w:szCs w:val="24"/>
              </w:rPr>
              <w:t>Год назначения страховой пенсии по старости</w:t>
            </w:r>
          </w:p>
        </w:tc>
        <w:tc>
          <w:tcPr>
            <w:tcW w:w="5229" w:type="dxa"/>
            <w:tcBorders>
              <w:top w:val="single" w:sz="4" w:space="0" w:color="auto"/>
              <w:left w:val="single" w:sz="4" w:space="0" w:color="auto"/>
              <w:bottom w:val="single" w:sz="4" w:space="0" w:color="auto"/>
              <w:right w:val="single" w:sz="4" w:space="0" w:color="auto"/>
            </w:tcBorders>
          </w:tcPr>
          <w:p w:rsidR="00E61BA3" w:rsidRPr="00E61BA3" w:rsidRDefault="00E61BA3" w:rsidP="00704A2F">
            <w:pPr>
              <w:widowControl w:val="0"/>
              <w:autoSpaceDE w:val="0"/>
              <w:autoSpaceDN w:val="0"/>
              <w:adjustRightInd w:val="0"/>
              <w:spacing w:after="0" w:line="240" w:lineRule="auto"/>
              <w:jc w:val="center"/>
              <w:rPr>
                <w:rFonts w:cs="Times New Roman"/>
                <w:b/>
                <w:szCs w:val="24"/>
              </w:rPr>
            </w:pPr>
            <w:r w:rsidRPr="00E61BA3">
              <w:rPr>
                <w:rFonts w:cs="Times New Roman"/>
                <w:b/>
                <w:szCs w:val="24"/>
              </w:rPr>
              <w:t>Необходимый стаж</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b/>
                <w:szCs w:val="24"/>
              </w:rPr>
            </w:pPr>
            <w:r w:rsidRPr="00E61BA3">
              <w:rPr>
                <w:rFonts w:cs="Times New Roman"/>
                <w:b/>
                <w:szCs w:val="24"/>
              </w:rPr>
              <w:t>Необходимая величина ИПК</w:t>
            </w:r>
          </w:p>
        </w:tc>
      </w:tr>
      <w:tr w:rsidR="00E61BA3" w:rsidRPr="00E61BA3" w:rsidTr="000635F2">
        <w:trPr>
          <w:trHeight w:val="209"/>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2015</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6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6,6</w:t>
            </w:r>
          </w:p>
        </w:tc>
      </w:tr>
      <w:tr w:rsidR="00E61BA3" w:rsidRPr="00E61BA3" w:rsidTr="000635F2">
        <w:trPr>
          <w:trHeight w:val="203"/>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2016</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7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9,0</w:t>
            </w:r>
          </w:p>
        </w:tc>
      </w:tr>
      <w:tr w:rsidR="00E61BA3" w:rsidRPr="00E61BA3" w:rsidTr="000635F2">
        <w:trPr>
          <w:trHeight w:val="209"/>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2017</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8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11,4</w:t>
            </w:r>
          </w:p>
        </w:tc>
      </w:tr>
      <w:tr w:rsidR="00E61BA3" w:rsidRPr="00E61BA3" w:rsidTr="000635F2">
        <w:trPr>
          <w:trHeight w:val="203"/>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2018</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9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13,8</w:t>
            </w:r>
          </w:p>
        </w:tc>
      </w:tr>
      <w:tr w:rsidR="00E61BA3" w:rsidRPr="00E61BA3" w:rsidTr="000635F2">
        <w:trPr>
          <w:trHeight w:val="209"/>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2019</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10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16,2</w:t>
            </w:r>
          </w:p>
        </w:tc>
      </w:tr>
      <w:tr w:rsidR="00E61BA3" w:rsidRPr="00E61BA3" w:rsidTr="000635F2">
        <w:trPr>
          <w:trHeight w:val="203"/>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2020</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11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18,6</w:t>
            </w:r>
          </w:p>
        </w:tc>
      </w:tr>
      <w:tr w:rsidR="00E61BA3" w:rsidRPr="00E61BA3" w:rsidTr="000635F2">
        <w:trPr>
          <w:trHeight w:val="209"/>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2021</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12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21,0</w:t>
            </w:r>
          </w:p>
        </w:tc>
      </w:tr>
      <w:tr w:rsidR="00E61BA3" w:rsidRPr="00E61BA3" w:rsidTr="000635F2">
        <w:trPr>
          <w:trHeight w:val="209"/>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2022</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13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23,4</w:t>
            </w:r>
          </w:p>
        </w:tc>
      </w:tr>
      <w:tr w:rsidR="00E61BA3" w:rsidRPr="00E61BA3" w:rsidTr="000635F2">
        <w:trPr>
          <w:trHeight w:val="203"/>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2023</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14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25,8</w:t>
            </w:r>
          </w:p>
        </w:tc>
      </w:tr>
      <w:tr w:rsidR="00E61BA3" w:rsidRPr="00E61BA3" w:rsidTr="000635F2">
        <w:trPr>
          <w:trHeight w:val="112"/>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2024</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15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28,2</w:t>
            </w:r>
          </w:p>
        </w:tc>
      </w:tr>
      <w:tr w:rsidR="00E61BA3" w:rsidRPr="00E61BA3" w:rsidTr="000635F2">
        <w:trPr>
          <w:trHeight w:val="90"/>
          <w:tblCellSpacing w:w="5" w:type="nil"/>
        </w:trPr>
        <w:tc>
          <w:tcPr>
            <w:tcW w:w="5543"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2025 и последующие годы</w:t>
            </w:r>
          </w:p>
        </w:tc>
        <w:tc>
          <w:tcPr>
            <w:tcW w:w="5229"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15 лет</w:t>
            </w:r>
          </w:p>
        </w:tc>
        <w:tc>
          <w:tcPr>
            <w:tcW w:w="4086" w:type="dxa"/>
            <w:tcBorders>
              <w:top w:val="single" w:sz="4" w:space="0" w:color="auto"/>
              <w:left w:val="single" w:sz="4" w:space="0" w:color="auto"/>
              <w:bottom w:val="single" w:sz="4" w:space="0" w:color="auto"/>
              <w:right w:val="single" w:sz="4" w:space="0" w:color="auto"/>
            </w:tcBorders>
            <w:vAlign w:val="center"/>
          </w:tcPr>
          <w:p w:rsidR="00E61BA3" w:rsidRPr="00E61BA3" w:rsidRDefault="00E61BA3" w:rsidP="00704A2F">
            <w:pPr>
              <w:widowControl w:val="0"/>
              <w:autoSpaceDE w:val="0"/>
              <w:autoSpaceDN w:val="0"/>
              <w:adjustRightInd w:val="0"/>
              <w:spacing w:after="0" w:line="240" w:lineRule="auto"/>
              <w:jc w:val="center"/>
              <w:rPr>
                <w:rFonts w:cs="Times New Roman"/>
                <w:szCs w:val="24"/>
              </w:rPr>
            </w:pPr>
            <w:r w:rsidRPr="00E61BA3">
              <w:rPr>
                <w:rFonts w:cs="Times New Roman"/>
                <w:szCs w:val="24"/>
              </w:rPr>
              <w:t>30</w:t>
            </w:r>
          </w:p>
        </w:tc>
      </w:tr>
    </w:tbl>
    <w:p w:rsidR="00E61BA3" w:rsidRDefault="00E61BA3" w:rsidP="000635F2">
      <w:pPr>
        <w:widowControl w:val="0"/>
        <w:autoSpaceDE w:val="0"/>
        <w:autoSpaceDN w:val="0"/>
        <w:adjustRightInd w:val="0"/>
        <w:spacing w:after="0" w:line="240" w:lineRule="auto"/>
        <w:ind w:right="253" w:firstLine="426"/>
        <w:jc w:val="right"/>
        <w:rPr>
          <w:rFonts w:eastAsia="Calibri" w:cs="Times New Roman"/>
          <w:b/>
          <w:sz w:val="16"/>
          <w:szCs w:val="16"/>
        </w:rPr>
      </w:pPr>
      <w:r w:rsidRPr="00E61BA3">
        <w:rPr>
          <w:rFonts w:eastAsia="Calibri" w:cs="Times New Roman"/>
          <w:i/>
          <w:sz w:val="16"/>
          <w:szCs w:val="16"/>
        </w:rPr>
        <w:t>Основание: пункты 2 и 3 статьи 35 Федерального закона от 28.12.2013 № 400-ФЗ</w:t>
      </w:r>
      <w:r w:rsidRPr="00E61BA3">
        <w:rPr>
          <w:rFonts w:eastAsia="Calibri" w:cs="Times New Roman"/>
          <w:b/>
          <w:sz w:val="16"/>
          <w:szCs w:val="16"/>
        </w:rPr>
        <w:t>.</w:t>
      </w:r>
    </w:p>
    <w:p w:rsidR="000635F2" w:rsidRPr="00E61BA3" w:rsidRDefault="000635F2" w:rsidP="000635F2">
      <w:pPr>
        <w:widowControl w:val="0"/>
        <w:autoSpaceDE w:val="0"/>
        <w:autoSpaceDN w:val="0"/>
        <w:adjustRightInd w:val="0"/>
        <w:spacing w:after="0" w:line="240" w:lineRule="auto"/>
        <w:ind w:right="253" w:firstLine="426"/>
        <w:jc w:val="right"/>
        <w:rPr>
          <w:rFonts w:eastAsia="Calibri" w:cs="Times New Roman"/>
          <w:b/>
          <w:sz w:val="16"/>
          <w:szCs w:val="16"/>
        </w:rPr>
      </w:pPr>
    </w:p>
    <w:p w:rsidR="00E61BA3" w:rsidRDefault="00E61BA3" w:rsidP="000635F2">
      <w:pPr>
        <w:pStyle w:val="11"/>
        <w:spacing w:before="0"/>
      </w:pPr>
      <w:bookmarkStart w:id="180" w:name="_Toc528249428"/>
      <w:r>
        <w:t>Стоимость одного пенсионного коэффициента</w:t>
      </w:r>
      <w:bookmarkEnd w:id="180"/>
    </w:p>
    <w:p w:rsidR="000635F2" w:rsidRPr="00C3237D" w:rsidRDefault="000635F2" w:rsidP="00C3237D">
      <w:pPr>
        <w:spacing w:after="0"/>
        <w:rPr>
          <w:sz w:val="4"/>
          <w:szCs w:val="4"/>
        </w:rPr>
      </w:pPr>
    </w:p>
    <w:tbl>
      <w:tblPr>
        <w:tblW w:w="14883" w:type="dxa"/>
        <w:tblCellSpacing w:w="5" w:type="nil"/>
        <w:tblInd w:w="421" w:type="dxa"/>
        <w:tblLayout w:type="fixed"/>
        <w:tblCellMar>
          <w:left w:w="75" w:type="dxa"/>
          <w:right w:w="75" w:type="dxa"/>
        </w:tblCellMar>
        <w:tblLook w:val="0000" w:firstRow="0" w:lastRow="0" w:firstColumn="0" w:lastColumn="0" w:noHBand="0" w:noVBand="0"/>
      </w:tblPr>
      <w:tblGrid>
        <w:gridCol w:w="708"/>
        <w:gridCol w:w="2554"/>
        <w:gridCol w:w="3973"/>
        <w:gridCol w:w="7648"/>
      </w:tblGrid>
      <w:tr w:rsidR="00E61BA3" w:rsidRPr="00903956" w:rsidTr="000635F2">
        <w:trPr>
          <w:trHeight w:val="70"/>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p>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 xml:space="preserve">Дата назначения </w:t>
            </w:r>
          </w:p>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b/>
                <w:szCs w:val="24"/>
              </w:rPr>
              <w:t xml:space="preserve">страховой пенсии </w:t>
            </w:r>
          </w:p>
        </w:tc>
        <w:tc>
          <w:tcPr>
            <w:tcW w:w="3973" w:type="dxa"/>
            <w:tcBorders>
              <w:top w:val="single" w:sz="4" w:space="0" w:color="auto"/>
              <w:left w:val="single" w:sz="4" w:space="0" w:color="auto"/>
              <w:bottom w:val="single" w:sz="4" w:space="0" w:color="auto"/>
              <w:right w:val="single" w:sz="4" w:space="0" w:color="auto"/>
            </w:tcBorders>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Стоимость</w:t>
            </w:r>
          </w:p>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 xml:space="preserve">одного пенсионного </w:t>
            </w:r>
          </w:p>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коэффициента</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Основание</w:t>
            </w:r>
          </w:p>
        </w:tc>
      </w:tr>
      <w:tr w:rsidR="00E61BA3" w:rsidRPr="00903956" w:rsidTr="000635F2">
        <w:trPr>
          <w:trHeight w:val="267"/>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1</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 xml:space="preserve">с 01.01.2015 </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64,10 руб.</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rPr>
                <w:rFonts w:cs="Times New Roman"/>
                <w:szCs w:val="24"/>
              </w:rPr>
            </w:pPr>
            <w:r w:rsidRPr="00903956">
              <w:rPr>
                <w:rFonts w:cs="Times New Roman"/>
                <w:szCs w:val="24"/>
              </w:rPr>
              <w:t>Часть 10 статьи 15 Федерального закона № 400-ФЗ</w:t>
            </w:r>
          </w:p>
        </w:tc>
      </w:tr>
      <w:tr w:rsidR="00E61BA3" w:rsidRPr="00903956" w:rsidTr="000635F2">
        <w:trPr>
          <w:trHeight w:val="263"/>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2</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01.02.2015</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71,41 руб.</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rPr>
                <w:rFonts w:cs="Times New Roman"/>
                <w:szCs w:val="24"/>
              </w:rPr>
            </w:pPr>
            <w:r w:rsidRPr="00903956">
              <w:rPr>
                <w:rFonts w:cs="Times New Roman"/>
                <w:szCs w:val="24"/>
              </w:rPr>
              <w:t>Постановление Правительства РФ от 23.01.2015 № 39</w:t>
            </w:r>
          </w:p>
        </w:tc>
      </w:tr>
      <w:tr w:rsidR="00E61BA3" w:rsidRPr="00903956" w:rsidTr="000635F2">
        <w:trPr>
          <w:trHeight w:val="258"/>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3</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01.02.2016</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74,27 руб.</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rPr>
                <w:rFonts w:cs="Times New Roman"/>
                <w:szCs w:val="24"/>
              </w:rPr>
            </w:pPr>
            <w:r w:rsidRPr="00903956">
              <w:rPr>
                <w:rFonts w:cs="Times New Roman"/>
                <w:szCs w:val="24"/>
              </w:rPr>
              <w:t>Статья 5 Федерального закона от 29.12.2015 № 385-ФЗ</w:t>
            </w:r>
          </w:p>
        </w:tc>
      </w:tr>
      <w:tr w:rsidR="00E61BA3" w:rsidRPr="00903956" w:rsidTr="000635F2">
        <w:trPr>
          <w:trHeight w:val="262"/>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4</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01.02.2017</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78,28 руб.</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rPr>
                <w:rFonts w:cs="Times New Roman"/>
                <w:szCs w:val="24"/>
              </w:rPr>
            </w:pPr>
            <w:r w:rsidRPr="00903956">
              <w:rPr>
                <w:rFonts w:cs="Times New Roman"/>
                <w:szCs w:val="24"/>
              </w:rPr>
              <w:t>Постановление Правительства РФ от 19.01.2017 № 35</w:t>
            </w:r>
          </w:p>
        </w:tc>
      </w:tr>
      <w:tr w:rsidR="00E61BA3" w:rsidRPr="00903956" w:rsidTr="000635F2">
        <w:trPr>
          <w:trHeight w:val="348"/>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5</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01.04.2017</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78,58 руб.</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rPr>
                <w:rFonts w:cs="Times New Roman"/>
                <w:szCs w:val="24"/>
              </w:rPr>
            </w:pPr>
            <w:r w:rsidRPr="00903956">
              <w:rPr>
                <w:rFonts w:cs="Times New Roman"/>
                <w:szCs w:val="24"/>
              </w:rPr>
              <w:t>Федеральный закон от 19.12.2016 № 416-ФЗ «О бюджете ПФР на 2017 год и на плановый период 2018 и 2019 гг.</w:t>
            </w:r>
          </w:p>
        </w:tc>
      </w:tr>
      <w:tr w:rsidR="00E61BA3" w:rsidRPr="00903956" w:rsidTr="000635F2">
        <w:trPr>
          <w:trHeight w:val="606"/>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6</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01.01.2018</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81,49 руб.</w:t>
            </w:r>
          </w:p>
        </w:tc>
        <w:tc>
          <w:tcPr>
            <w:tcW w:w="764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rPr>
                <w:rFonts w:cs="Times New Roman"/>
                <w:szCs w:val="24"/>
              </w:rPr>
            </w:pPr>
            <w:r w:rsidRPr="00903956">
              <w:rPr>
                <w:rFonts w:cs="Times New Roman"/>
                <w:szCs w:val="24"/>
              </w:rPr>
              <w:t>Федеральный закон от 28.12.2017 № 420-ФЗ «О приостановлении действия отдельных положений Федерального закона «О страховых пенсиях», внесении изменений в отдельные законодательные акты РФ и особенностях увеличения страховой пенсии»</w:t>
            </w:r>
          </w:p>
        </w:tc>
      </w:tr>
      <w:tr w:rsidR="00E61BA3" w:rsidRPr="00903956" w:rsidTr="000635F2">
        <w:trPr>
          <w:trHeight w:val="244"/>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7</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01.01.2019</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87,24 руб.</w:t>
            </w:r>
          </w:p>
        </w:tc>
        <w:tc>
          <w:tcPr>
            <w:tcW w:w="7648" w:type="dxa"/>
            <w:vMerge w:val="restart"/>
            <w:tcBorders>
              <w:top w:val="single" w:sz="4" w:space="0" w:color="auto"/>
              <w:left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Федеральный закон от 03.10.2018 № 350-ФЗ</w:t>
            </w:r>
          </w:p>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«О внесении изменений в отдельные законодательные акты Российской Федерации по вопросам назначения</w:t>
            </w:r>
          </w:p>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 xml:space="preserve"> и выплаты пенсий»</w:t>
            </w:r>
          </w:p>
          <w:p w:rsidR="00E61BA3" w:rsidRPr="00903956" w:rsidRDefault="00E61BA3" w:rsidP="00704A2F">
            <w:pPr>
              <w:widowControl w:val="0"/>
              <w:autoSpaceDE w:val="0"/>
              <w:autoSpaceDN w:val="0"/>
              <w:adjustRightInd w:val="0"/>
              <w:spacing w:after="0" w:line="240" w:lineRule="auto"/>
              <w:jc w:val="center"/>
              <w:rPr>
                <w:rFonts w:cs="Times New Roman"/>
                <w:szCs w:val="24"/>
              </w:rPr>
            </w:pPr>
          </w:p>
        </w:tc>
      </w:tr>
      <w:tr w:rsidR="00E61BA3" w:rsidRPr="00903956" w:rsidTr="000635F2">
        <w:trPr>
          <w:trHeight w:val="265"/>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8</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01.01.2020</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93,00 руб.</w:t>
            </w:r>
          </w:p>
        </w:tc>
        <w:tc>
          <w:tcPr>
            <w:tcW w:w="7648" w:type="dxa"/>
            <w:vMerge/>
            <w:tcBorders>
              <w:left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p>
        </w:tc>
      </w:tr>
      <w:tr w:rsidR="00E61BA3" w:rsidRPr="00903956" w:rsidTr="000635F2">
        <w:trPr>
          <w:trHeight w:val="260"/>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9</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01.01.2021</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98,86 руб.</w:t>
            </w:r>
          </w:p>
        </w:tc>
        <w:tc>
          <w:tcPr>
            <w:tcW w:w="7648" w:type="dxa"/>
            <w:vMerge/>
            <w:tcBorders>
              <w:left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p>
        </w:tc>
      </w:tr>
      <w:tr w:rsidR="00E61BA3" w:rsidRPr="00903956" w:rsidTr="000635F2">
        <w:trPr>
          <w:trHeight w:val="263"/>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10</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01.01.2022</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104,69 руб.</w:t>
            </w:r>
          </w:p>
        </w:tc>
        <w:tc>
          <w:tcPr>
            <w:tcW w:w="7648" w:type="dxa"/>
            <w:vMerge/>
            <w:tcBorders>
              <w:left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p>
        </w:tc>
      </w:tr>
      <w:tr w:rsidR="00E61BA3" w:rsidRPr="00903956" w:rsidTr="000635F2">
        <w:trPr>
          <w:trHeight w:val="259"/>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01.01.2023</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110,55 руб.</w:t>
            </w:r>
          </w:p>
        </w:tc>
        <w:tc>
          <w:tcPr>
            <w:tcW w:w="7648" w:type="dxa"/>
            <w:vMerge/>
            <w:tcBorders>
              <w:left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p>
        </w:tc>
      </w:tr>
      <w:tr w:rsidR="00E61BA3" w:rsidRPr="00903956" w:rsidTr="000635F2">
        <w:trPr>
          <w:trHeight w:val="70"/>
          <w:tblCellSpacing w:w="5" w:type="nil"/>
        </w:trPr>
        <w:tc>
          <w:tcPr>
            <w:tcW w:w="708"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12</w:t>
            </w:r>
          </w:p>
        </w:tc>
        <w:tc>
          <w:tcPr>
            <w:tcW w:w="2554"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r w:rsidRPr="00903956">
              <w:rPr>
                <w:rFonts w:cs="Times New Roman"/>
                <w:szCs w:val="24"/>
              </w:rPr>
              <w:t>с 01.01.2024</w:t>
            </w:r>
          </w:p>
        </w:tc>
        <w:tc>
          <w:tcPr>
            <w:tcW w:w="3973" w:type="dxa"/>
            <w:tcBorders>
              <w:top w:val="single" w:sz="4" w:space="0" w:color="auto"/>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b/>
                <w:szCs w:val="24"/>
              </w:rPr>
            </w:pPr>
            <w:r w:rsidRPr="00903956">
              <w:rPr>
                <w:rFonts w:cs="Times New Roman"/>
                <w:b/>
                <w:szCs w:val="24"/>
              </w:rPr>
              <w:t>116,53 руб.</w:t>
            </w:r>
          </w:p>
        </w:tc>
        <w:tc>
          <w:tcPr>
            <w:tcW w:w="7648" w:type="dxa"/>
            <w:vMerge/>
            <w:tcBorders>
              <w:left w:val="single" w:sz="4" w:space="0" w:color="auto"/>
              <w:bottom w:val="single" w:sz="4" w:space="0" w:color="auto"/>
              <w:right w:val="single" w:sz="4" w:space="0" w:color="auto"/>
            </w:tcBorders>
            <w:vAlign w:val="center"/>
          </w:tcPr>
          <w:p w:rsidR="00E61BA3" w:rsidRPr="00903956" w:rsidRDefault="00E61BA3" w:rsidP="00704A2F">
            <w:pPr>
              <w:widowControl w:val="0"/>
              <w:autoSpaceDE w:val="0"/>
              <w:autoSpaceDN w:val="0"/>
              <w:adjustRightInd w:val="0"/>
              <w:spacing w:after="0" w:line="240" w:lineRule="auto"/>
              <w:jc w:val="center"/>
              <w:rPr>
                <w:rFonts w:cs="Times New Roman"/>
                <w:szCs w:val="24"/>
              </w:rPr>
            </w:pPr>
          </w:p>
        </w:tc>
      </w:tr>
    </w:tbl>
    <w:p w:rsidR="00E61BA3" w:rsidRDefault="00E61BA3">
      <w:pPr>
        <w:rPr>
          <w:b/>
          <w:bCs/>
        </w:rPr>
        <w:sectPr w:rsidR="00E61BA3" w:rsidSect="00E61BA3">
          <w:pgSz w:w="16838" w:h="11906" w:orient="landscape"/>
          <w:pgMar w:top="851" w:right="709" w:bottom="851" w:left="567" w:header="709" w:footer="709" w:gutter="0"/>
          <w:cols w:space="708"/>
          <w:docGrid w:linePitch="360"/>
        </w:sectPr>
      </w:pPr>
    </w:p>
    <w:p w:rsidR="006366E1" w:rsidRDefault="006366E1">
      <w:pPr>
        <w:rPr>
          <w:b/>
          <w:bCs/>
        </w:rPr>
      </w:pPr>
      <w:r w:rsidRPr="006366E1">
        <w:rPr>
          <w:b/>
          <w:bCs/>
          <w:noProof/>
          <w:lang w:eastAsia="ru-RU"/>
        </w:rPr>
        <w:lastRenderedPageBreak/>
        <w:drawing>
          <wp:inline distT="0" distB="0" distL="0" distR="0" wp14:anchorId="4E3EB99E" wp14:editId="5763BB56">
            <wp:extent cx="6793576" cy="9534525"/>
            <wp:effectExtent l="0" t="0" r="7620" b="0"/>
            <wp:docPr id="17" name="Рисунок 17" descr="C:\Users\u01800002009.0018PFRRU\Desktop\листовка_пенсия по Тув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800002009.0018PFRRU\Desktop\листовка_пенсия по Туве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95894" cy="9537778"/>
                    </a:xfrm>
                    <a:prstGeom prst="rect">
                      <a:avLst/>
                    </a:prstGeom>
                    <a:noFill/>
                    <a:ln>
                      <a:noFill/>
                    </a:ln>
                  </pic:spPr>
                </pic:pic>
              </a:graphicData>
            </a:graphic>
          </wp:inline>
        </w:drawing>
      </w:r>
    </w:p>
    <w:p w:rsidR="00C66D54" w:rsidRPr="00E61BA3" w:rsidRDefault="006366E1" w:rsidP="003F125E">
      <w:pPr>
        <w:jc w:val="center"/>
        <w:rPr>
          <w:b/>
          <w:bCs/>
        </w:rPr>
        <w:sectPr w:rsidR="00C66D54" w:rsidRPr="00E61BA3" w:rsidSect="00AE3738">
          <w:pgSz w:w="11906" w:h="16838"/>
          <w:pgMar w:top="709" w:right="851" w:bottom="567" w:left="851" w:header="709" w:footer="709" w:gutter="0"/>
          <w:cols w:space="708"/>
          <w:docGrid w:linePitch="360"/>
        </w:sectPr>
      </w:pPr>
      <w:r>
        <w:rPr>
          <w:b/>
          <w:bCs/>
        </w:rPr>
        <w:br w:type="page"/>
      </w:r>
      <w:r w:rsidR="003F125E" w:rsidRPr="003F125E">
        <w:rPr>
          <w:b/>
          <w:bCs/>
          <w:noProof/>
          <w:lang w:eastAsia="ru-RU"/>
        </w:rPr>
        <w:lastRenderedPageBreak/>
        <w:drawing>
          <wp:inline distT="0" distB="0" distL="0" distR="0">
            <wp:extent cx="6549785" cy="9601200"/>
            <wp:effectExtent l="0" t="0" r="3810" b="0"/>
            <wp:docPr id="11" name="Рисунок 11" descr="C:\Users\u01800002009.0018PFRRU\Desktop\Справочное пособие к ФЗ-340\СМИ\листовка_пенсия по Тув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1800002009.0018PFRRU\Desktop\Справочное пособие к ФЗ-340\СМИ\листовка_пенсия по Туве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19"/>
                    <a:stretch/>
                  </pic:blipFill>
                  <pic:spPr bwMode="auto">
                    <a:xfrm>
                      <a:off x="0" y="0"/>
                      <a:ext cx="6555653" cy="960980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762" w:type="dxa"/>
        <w:tblInd w:w="-142" w:type="dxa"/>
        <w:tblLayout w:type="fixed"/>
        <w:tblLook w:val="04A0" w:firstRow="1" w:lastRow="0" w:firstColumn="1" w:lastColumn="0" w:noHBand="0" w:noVBand="1"/>
      </w:tblPr>
      <w:tblGrid>
        <w:gridCol w:w="426"/>
        <w:gridCol w:w="6095"/>
        <w:gridCol w:w="1059"/>
        <w:gridCol w:w="1059"/>
        <w:gridCol w:w="1059"/>
        <w:gridCol w:w="1064"/>
      </w:tblGrid>
      <w:tr w:rsidR="001A0106" w:rsidRPr="001A0106" w:rsidTr="001A0106">
        <w:trPr>
          <w:trHeight w:val="550"/>
        </w:trPr>
        <w:tc>
          <w:tcPr>
            <w:tcW w:w="10762" w:type="dxa"/>
            <w:gridSpan w:val="6"/>
            <w:tcBorders>
              <w:top w:val="nil"/>
              <w:left w:val="nil"/>
              <w:right w:val="nil"/>
            </w:tcBorders>
            <w:shd w:val="clear" w:color="auto" w:fill="auto"/>
            <w:vAlign w:val="center"/>
            <w:hideMark/>
          </w:tcPr>
          <w:p w:rsidR="001A0106" w:rsidRPr="001A0106" w:rsidRDefault="001A0106" w:rsidP="00E31642">
            <w:pPr>
              <w:pStyle w:val="11"/>
              <w:spacing w:before="0"/>
            </w:pPr>
            <w:bookmarkStart w:id="181" w:name="_Toc528249429"/>
            <w:r w:rsidRPr="001A0106">
              <w:lastRenderedPageBreak/>
              <w:t>Статистические сведения по региону</w:t>
            </w:r>
            <w:bookmarkEnd w:id="15"/>
            <w:bookmarkEnd w:id="181"/>
          </w:p>
          <w:p w:rsidR="001A0106" w:rsidRPr="008E0622" w:rsidRDefault="001A0106" w:rsidP="00A063B0">
            <w:pPr>
              <w:spacing w:after="0"/>
              <w:jc w:val="center"/>
              <w:rPr>
                <w:rFonts w:cs="Times New Roman"/>
                <w:szCs w:val="24"/>
              </w:rPr>
            </w:pPr>
            <w:bookmarkStart w:id="182" w:name="_Toc526234581"/>
            <w:bookmarkStart w:id="183" w:name="_Toc526234949"/>
            <w:r w:rsidRPr="008E0622">
              <w:rPr>
                <w:rFonts w:cs="Times New Roman"/>
                <w:szCs w:val="24"/>
              </w:rPr>
              <w:t>Отделение ПФР по Республике Тыва</w:t>
            </w:r>
            <w:bookmarkEnd w:id="182"/>
            <w:bookmarkEnd w:id="183"/>
          </w:p>
        </w:tc>
      </w:tr>
      <w:tr w:rsidR="001A0106" w:rsidRPr="001A0106" w:rsidTr="00F30589">
        <w:trPr>
          <w:trHeight w:val="24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106" w:rsidRPr="001A0106" w:rsidRDefault="001A0106" w:rsidP="00F30589">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106" w:rsidRPr="001A0106" w:rsidRDefault="001A0106" w:rsidP="001A0106">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Показатели</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0106" w:rsidRPr="001A0106" w:rsidRDefault="001A0106" w:rsidP="001A0106">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2015 год</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0106" w:rsidRPr="001A0106" w:rsidRDefault="001A0106" w:rsidP="001A0106">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2016 год</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0106" w:rsidRPr="001A0106" w:rsidRDefault="001A0106" w:rsidP="001A0106">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2017 год</w:t>
            </w:r>
          </w:p>
        </w:tc>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0106" w:rsidRPr="001A0106" w:rsidRDefault="00B40754" w:rsidP="00B40754">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2018 год</w:t>
            </w:r>
            <w:r w:rsidR="003270DE">
              <w:rPr>
                <w:rFonts w:eastAsia="Times New Roman" w:cs="Times New Roman"/>
                <w:sz w:val="20"/>
                <w:szCs w:val="20"/>
                <w:vertAlign w:val="superscript"/>
                <w:lang w:eastAsia="ru-RU"/>
              </w:rPr>
              <w:t>*</w:t>
            </w:r>
          </w:p>
        </w:tc>
      </w:tr>
      <w:tr w:rsidR="001A0106" w:rsidRPr="001A0106" w:rsidTr="00F30589">
        <w:trPr>
          <w:trHeight w:val="2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A0106" w:rsidRPr="001A0106" w:rsidRDefault="001A0106" w:rsidP="001A0106">
            <w:pPr>
              <w:spacing w:after="0" w:line="240" w:lineRule="auto"/>
              <w:rPr>
                <w:rFonts w:eastAsia="Times New Roman" w:cs="Times New Roman"/>
                <w:sz w:val="20"/>
                <w:szCs w:val="20"/>
                <w:lang w:eastAsia="ru-RU"/>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rsidR="001A0106" w:rsidRPr="001A0106" w:rsidRDefault="001A0106" w:rsidP="001A0106">
            <w:pPr>
              <w:spacing w:after="0" w:line="240" w:lineRule="auto"/>
              <w:rPr>
                <w:rFonts w:eastAsia="Times New Roman" w:cs="Times New Roman"/>
                <w:sz w:val="20"/>
                <w:szCs w:val="20"/>
                <w:lang w:eastAsia="ru-RU"/>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1A0106" w:rsidRPr="001A0106" w:rsidRDefault="001A0106" w:rsidP="001A0106">
            <w:pPr>
              <w:spacing w:after="0" w:line="240" w:lineRule="auto"/>
              <w:rPr>
                <w:rFonts w:eastAsia="Times New Roman" w:cs="Times New Roman"/>
                <w:sz w:val="20"/>
                <w:szCs w:val="20"/>
                <w:lang w:eastAsia="ru-RU"/>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1A0106" w:rsidRPr="001A0106" w:rsidRDefault="001A0106" w:rsidP="001A0106">
            <w:pPr>
              <w:spacing w:after="0" w:line="240" w:lineRule="auto"/>
              <w:rPr>
                <w:rFonts w:eastAsia="Times New Roman" w:cs="Times New Roman"/>
                <w:sz w:val="20"/>
                <w:szCs w:val="20"/>
                <w:lang w:eastAsia="ru-RU"/>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1A0106" w:rsidRPr="001A0106" w:rsidRDefault="001A0106" w:rsidP="001A0106">
            <w:pPr>
              <w:spacing w:after="0" w:line="240" w:lineRule="auto"/>
              <w:rPr>
                <w:rFonts w:eastAsia="Times New Roman" w:cs="Times New Roman"/>
                <w:sz w:val="20"/>
                <w:szCs w:val="20"/>
                <w:lang w:eastAsia="ru-RU"/>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rsidR="001A0106" w:rsidRPr="001A0106" w:rsidRDefault="001A0106" w:rsidP="001A0106">
            <w:pPr>
              <w:spacing w:after="0" w:line="240" w:lineRule="auto"/>
              <w:rPr>
                <w:rFonts w:eastAsia="Times New Roman" w:cs="Times New Roman"/>
                <w:sz w:val="20"/>
                <w:szCs w:val="20"/>
                <w:lang w:eastAsia="ru-RU"/>
              </w:rPr>
            </w:pPr>
          </w:p>
        </w:tc>
      </w:tr>
      <w:tr w:rsidR="001A0106"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1A0106" w:rsidRPr="001A0106" w:rsidRDefault="001A0106" w:rsidP="001A0106">
            <w:pPr>
              <w:spacing w:after="0" w:line="240" w:lineRule="auto"/>
              <w:jc w:val="center"/>
              <w:rPr>
                <w:rFonts w:eastAsia="Times New Roman" w:cs="Times New Roman"/>
                <w:sz w:val="14"/>
                <w:szCs w:val="14"/>
                <w:lang w:eastAsia="ru-RU"/>
              </w:rPr>
            </w:pPr>
            <w:r w:rsidRPr="001A0106">
              <w:rPr>
                <w:rFonts w:eastAsia="Times New Roman" w:cs="Times New Roman"/>
                <w:sz w:val="14"/>
                <w:szCs w:val="14"/>
                <w:lang w:eastAsia="ru-RU"/>
              </w:rPr>
              <w:t>1</w:t>
            </w:r>
          </w:p>
        </w:tc>
        <w:tc>
          <w:tcPr>
            <w:tcW w:w="6095" w:type="dxa"/>
            <w:tcBorders>
              <w:top w:val="nil"/>
              <w:left w:val="nil"/>
              <w:bottom w:val="single" w:sz="4" w:space="0" w:color="auto"/>
              <w:right w:val="single" w:sz="4" w:space="0" w:color="auto"/>
            </w:tcBorders>
            <w:shd w:val="clear" w:color="auto" w:fill="auto"/>
            <w:noWrap/>
            <w:vAlign w:val="bottom"/>
            <w:hideMark/>
          </w:tcPr>
          <w:p w:rsidR="001A0106" w:rsidRPr="001A0106" w:rsidRDefault="001A0106" w:rsidP="001A0106">
            <w:pPr>
              <w:spacing w:after="0" w:line="240" w:lineRule="auto"/>
              <w:jc w:val="center"/>
              <w:rPr>
                <w:rFonts w:eastAsia="Times New Roman" w:cs="Times New Roman"/>
                <w:sz w:val="14"/>
                <w:szCs w:val="14"/>
                <w:lang w:eastAsia="ru-RU"/>
              </w:rPr>
            </w:pPr>
            <w:r w:rsidRPr="001A0106">
              <w:rPr>
                <w:rFonts w:eastAsia="Times New Roman" w:cs="Times New Roman"/>
                <w:sz w:val="14"/>
                <w:szCs w:val="14"/>
                <w:lang w:eastAsia="ru-RU"/>
              </w:rPr>
              <w:t>2</w:t>
            </w:r>
          </w:p>
        </w:tc>
        <w:tc>
          <w:tcPr>
            <w:tcW w:w="1059" w:type="dxa"/>
            <w:tcBorders>
              <w:top w:val="nil"/>
              <w:left w:val="nil"/>
              <w:bottom w:val="single" w:sz="4" w:space="0" w:color="auto"/>
              <w:right w:val="single" w:sz="4" w:space="0" w:color="auto"/>
            </w:tcBorders>
            <w:shd w:val="clear" w:color="auto" w:fill="auto"/>
            <w:noWrap/>
            <w:vAlign w:val="bottom"/>
            <w:hideMark/>
          </w:tcPr>
          <w:p w:rsidR="001A0106" w:rsidRPr="001A0106" w:rsidRDefault="001A0106" w:rsidP="001A0106">
            <w:pPr>
              <w:spacing w:after="0" w:line="240" w:lineRule="auto"/>
              <w:jc w:val="center"/>
              <w:rPr>
                <w:rFonts w:eastAsia="Times New Roman" w:cs="Times New Roman"/>
                <w:sz w:val="14"/>
                <w:szCs w:val="14"/>
                <w:lang w:eastAsia="ru-RU"/>
              </w:rPr>
            </w:pPr>
            <w:r w:rsidRPr="001A0106">
              <w:rPr>
                <w:rFonts w:eastAsia="Times New Roman" w:cs="Times New Roman"/>
                <w:sz w:val="14"/>
                <w:szCs w:val="14"/>
                <w:lang w:eastAsia="ru-RU"/>
              </w:rPr>
              <w:t>3</w:t>
            </w:r>
          </w:p>
        </w:tc>
        <w:tc>
          <w:tcPr>
            <w:tcW w:w="1059" w:type="dxa"/>
            <w:tcBorders>
              <w:top w:val="nil"/>
              <w:left w:val="nil"/>
              <w:bottom w:val="single" w:sz="4" w:space="0" w:color="auto"/>
              <w:right w:val="single" w:sz="4" w:space="0" w:color="auto"/>
            </w:tcBorders>
            <w:shd w:val="clear" w:color="auto" w:fill="auto"/>
            <w:noWrap/>
            <w:vAlign w:val="bottom"/>
            <w:hideMark/>
          </w:tcPr>
          <w:p w:rsidR="001A0106" w:rsidRPr="001A0106" w:rsidRDefault="001A0106" w:rsidP="001A0106">
            <w:pPr>
              <w:spacing w:after="0" w:line="240" w:lineRule="auto"/>
              <w:jc w:val="center"/>
              <w:rPr>
                <w:rFonts w:eastAsia="Times New Roman" w:cs="Times New Roman"/>
                <w:sz w:val="14"/>
                <w:szCs w:val="14"/>
                <w:lang w:eastAsia="ru-RU"/>
              </w:rPr>
            </w:pPr>
            <w:r w:rsidRPr="001A0106">
              <w:rPr>
                <w:rFonts w:eastAsia="Times New Roman" w:cs="Times New Roman"/>
                <w:sz w:val="14"/>
                <w:szCs w:val="14"/>
                <w:lang w:eastAsia="ru-RU"/>
              </w:rPr>
              <w:t>4</w:t>
            </w:r>
          </w:p>
        </w:tc>
        <w:tc>
          <w:tcPr>
            <w:tcW w:w="1059" w:type="dxa"/>
            <w:tcBorders>
              <w:top w:val="nil"/>
              <w:left w:val="nil"/>
              <w:bottom w:val="single" w:sz="4" w:space="0" w:color="auto"/>
              <w:right w:val="single" w:sz="4" w:space="0" w:color="auto"/>
            </w:tcBorders>
            <w:shd w:val="clear" w:color="auto" w:fill="auto"/>
            <w:noWrap/>
            <w:vAlign w:val="bottom"/>
            <w:hideMark/>
          </w:tcPr>
          <w:p w:rsidR="001A0106" w:rsidRPr="001A0106" w:rsidRDefault="001A0106" w:rsidP="001A0106">
            <w:pPr>
              <w:spacing w:after="0" w:line="240" w:lineRule="auto"/>
              <w:jc w:val="center"/>
              <w:rPr>
                <w:rFonts w:eastAsia="Times New Roman" w:cs="Times New Roman"/>
                <w:sz w:val="14"/>
                <w:szCs w:val="14"/>
                <w:lang w:eastAsia="ru-RU"/>
              </w:rPr>
            </w:pPr>
            <w:r w:rsidRPr="001A0106">
              <w:rPr>
                <w:rFonts w:eastAsia="Times New Roman" w:cs="Times New Roman"/>
                <w:sz w:val="14"/>
                <w:szCs w:val="14"/>
                <w:lang w:eastAsia="ru-RU"/>
              </w:rPr>
              <w:t>5</w:t>
            </w:r>
          </w:p>
        </w:tc>
        <w:tc>
          <w:tcPr>
            <w:tcW w:w="1064" w:type="dxa"/>
            <w:tcBorders>
              <w:top w:val="nil"/>
              <w:left w:val="nil"/>
              <w:bottom w:val="single" w:sz="4" w:space="0" w:color="auto"/>
              <w:right w:val="single" w:sz="4" w:space="0" w:color="auto"/>
            </w:tcBorders>
            <w:shd w:val="clear" w:color="auto" w:fill="auto"/>
            <w:noWrap/>
            <w:vAlign w:val="bottom"/>
            <w:hideMark/>
          </w:tcPr>
          <w:p w:rsidR="001A0106" w:rsidRPr="001A0106" w:rsidRDefault="001A0106" w:rsidP="001A0106">
            <w:pPr>
              <w:spacing w:after="0" w:line="240" w:lineRule="auto"/>
              <w:jc w:val="center"/>
              <w:rPr>
                <w:rFonts w:eastAsia="Times New Roman" w:cs="Times New Roman"/>
                <w:sz w:val="14"/>
                <w:szCs w:val="14"/>
                <w:lang w:eastAsia="ru-RU"/>
              </w:rPr>
            </w:pPr>
            <w:r w:rsidRPr="001A0106">
              <w:rPr>
                <w:rFonts w:eastAsia="Times New Roman" w:cs="Times New Roman"/>
                <w:sz w:val="14"/>
                <w:szCs w:val="14"/>
                <w:lang w:eastAsia="ru-RU"/>
              </w:rPr>
              <w:t>6</w:t>
            </w:r>
          </w:p>
        </w:tc>
      </w:tr>
      <w:tr w:rsidR="001A0106"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A0106" w:rsidRPr="001A0106" w:rsidRDefault="001A0106" w:rsidP="001A0106">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1</w:t>
            </w:r>
          </w:p>
        </w:tc>
        <w:tc>
          <w:tcPr>
            <w:tcW w:w="6095" w:type="dxa"/>
            <w:tcBorders>
              <w:top w:val="nil"/>
              <w:left w:val="nil"/>
              <w:bottom w:val="single" w:sz="4" w:space="0" w:color="auto"/>
              <w:right w:val="single" w:sz="4" w:space="0" w:color="auto"/>
            </w:tcBorders>
            <w:shd w:val="clear" w:color="auto" w:fill="auto"/>
            <w:vAlign w:val="center"/>
            <w:hideMark/>
          </w:tcPr>
          <w:p w:rsidR="001A0106" w:rsidRPr="001A0106" w:rsidRDefault="001A0106" w:rsidP="001A0106">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Обеспеченность выплаты пенсий за счет собственных средств (%)</w:t>
            </w:r>
          </w:p>
        </w:tc>
        <w:tc>
          <w:tcPr>
            <w:tcW w:w="1059" w:type="dxa"/>
            <w:tcBorders>
              <w:top w:val="nil"/>
              <w:left w:val="nil"/>
              <w:bottom w:val="single" w:sz="4" w:space="0" w:color="auto"/>
              <w:right w:val="single" w:sz="4" w:space="0" w:color="auto"/>
            </w:tcBorders>
            <w:shd w:val="clear" w:color="auto" w:fill="auto"/>
            <w:noWrap/>
            <w:vAlign w:val="center"/>
            <w:hideMark/>
          </w:tcPr>
          <w:p w:rsidR="001A0106" w:rsidRPr="000B1F9F" w:rsidRDefault="001A0106" w:rsidP="000B1F9F">
            <w:pPr>
              <w:pStyle w:val="af2"/>
              <w:jc w:val="right"/>
              <w:rPr>
                <w:rFonts w:ascii="Times New Roman" w:eastAsia="Times New Roman" w:hAnsi="Times New Roman" w:cs="Times New Roman"/>
                <w:sz w:val="20"/>
                <w:szCs w:val="20"/>
              </w:rPr>
            </w:pPr>
            <w:r w:rsidRPr="000B1F9F">
              <w:rPr>
                <w:rFonts w:ascii="Times New Roman" w:eastAsia="Times New Roman" w:hAnsi="Times New Roman" w:cs="Times New Roman"/>
                <w:sz w:val="20"/>
                <w:szCs w:val="20"/>
              </w:rPr>
              <w:t xml:space="preserve">47,9   </w:t>
            </w:r>
          </w:p>
        </w:tc>
        <w:tc>
          <w:tcPr>
            <w:tcW w:w="1059" w:type="dxa"/>
            <w:tcBorders>
              <w:top w:val="nil"/>
              <w:left w:val="nil"/>
              <w:bottom w:val="single" w:sz="4" w:space="0" w:color="auto"/>
              <w:right w:val="single" w:sz="4" w:space="0" w:color="auto"/>
            </w:tcBorders>
            <w:shd w:val="clear" w:color="auto" w:fill="auto"/>
            <w:noWrap/>
            <w:vAlign w:val="center"/>
            <w:hideMark/>
          </w:tcPr>
          <w:p w:rsidR="001A0106" w:rsidRPr="000B1F9F" w:rsidRDefault="001A0106" w:rsidP="000B1F9F">
            <w:pPr>
              <w:pStyle w:val="af2"/>
              <w:jc w:val="right"/>
              <w:rPr>
                <w:rFonts w:ascii="Times New Roman" w:eastAsia="Times New Roman" w:hAnsi="Times New Roman" w:cs="Times New Roman"/>
                <w:sz w:val="20"/>
                <w:szCs w:val="20"/>
              </w:rPr>
            </w:pPr>
            <w:r w:rsidRPr="000B1F9F">
              <w:rPr>
                <w:rFonts w:ascii="Times New Roman" w:eastAsia="Times New Roman" w:hAnsi="Times New Roman" w:cs="Times New Roman"/>
                <w:sz w:val="20"/>
                <w:szCs w:val="20"/>
              </w:rPr>
              <w:t xml:space="preserve">49,6   </w:t>
            </w:r>
          </w:p>
        </w:tc>
        <w:tc>
          <w:tcPr>
            <w:tcW w:w="1059" w:type="dxa"/>
            <w:tcBorders>
              <w:top w:val="nil"/>
              <w:left w:val="nil"/>
              <w:bottom w:val="single" w:sz="4" w:space="0" w:color="auto"/>
              <w:right w:val="single" w:sz="4" w:space="0" w:color="auto"/>
            </w:tcBorders>
            <w:shd w:val="clear" w:color="000000" w:fill="FFFFFF"/>
            <w:noWrap/>
            <w:vAlign w:val="center"/>
            <w:hideMark/>
          </w:tcPr>
          <w:p w:rsidR="001A0106" w:rsidRPr="000B1F9F" w:rsidRDefault="001A0106" w:rsidP="000B1F9F">
            <w:pPr>
              <w:pStyle w:val="af2"/>
              <w:jc w:val="right"/>
              <w:rPr>
                <w:rFonts w:ascii="Times New Roman" w:eastAsia="Times New Roman" w:hAnsi="Times New Roman" w:cs="Times New Roman"/>
                <w:sz w:val="20"/>
                <w:szCs w:val="20"/>
              </w:rPr>
            </w:pPr>
            <w:r w:rsidRPr="000B1F9F">
              <w:rPr>
                <w:rFonts w:ascii="Times New Roman" w:eastAsia="Times New Roman" w:hAnsi="Times New Roman" w:cs="Times New Roman"/>
                <w:sz w:val="20"/>
                <w:szCs w:val="20"/>
              </w:rPr>
              <w:t xml:space="preserve">49,5   </w:t>
            </w:r>
          </w:p>
        </w:tc>
        <w:tc>
          <w:tcPr>
            <w:tcW w:w="1064" w:type="dxa"/>
            <w:tcBorders>
              <w:top w:val="nil"/>
              <w:left w:val="nil"/>
              <w:bottom w:val="single" w:sz="4" w:space="0" w:color="auto"/>
              <w:right w:val="single" w:sz="4" w:space="0" w:color="auto"/>
            </w:tcBorders>
            <w:shd w:val="clear" w:color="000000" w:fill="FFFFFF"/>
            <w:noWrap/>
            <w:vAlign w:val="center"/>
            <w:hideMark/>
          </w:tcPr>
          <w:p w:rsidR="001A0106" w:rsidRPr="000B1F9F" w:rsidRDefault="0015623A" w:rsidP="000B1F9F">
            <w:pPr>
              <w:pStyle w:val="af2"/>
              <w:jc w:val="right"/>
              <w:rPr>
                <w:rFonts w:ascii="Times New Roman" w:eastAsia="Times New Roman" w:hAnsi="Times New Roman" w:cs="Times New Roman"/>
                <w:sz w:val="20"/>
                <w:szCs w:val="20"/>
              </w:rPr>
            </w:pPr>
            <w:r w:rsidRPr="000B1F9F">
              <w:rPr>
                <w:rFonts w:ascii="Times New Roman" w:eastAsia="Times New Roman" w:hAnsi="Times New Roman" w:cs="Times New Roman"/>
                <w:sz w:val="20"/>
                <w:szCs w:val="20"/>
              </w:rPr>
              <w:t>54,0</w:t>
            </w:r>
            <w:r w:rsidR="001A0106" w:rsidRPr="000B1F9F">
              <w:rPr>
                <w:rFonts w:ascii="Times New Roman" w:eastAsia="Times New Roman" w:hAnsi="Times New Roman" w:cs="Times New Roman"/>
                <w:sz w:val="20"/>
                <w:szCs w:val="20"/>
              </w:rPr>
              <w:t xml:space="preserve">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Численность населения</w:t>
            </w:r>
            <w:r>
              <w:rPr>
                <w:rFonts w:eastAsia="Times New Roman" w:cs="Times New Roman"/>
                <w:sz w:val="20"/>
                <w:szCs w:val="20"/>
                <w:lang w:eastAsia="ru-RU"/>
              </w:rPr>
              <w:t xml:space="preserve"> на конец года</w:t>
            </w:r>
            <w:r w:rsidRPr="001A0106">
              <w:rPr>
                <w:rFonts w:eastAsia="Times New Roman" w:cs="Times New Roman"/>
                <w:sz w:val="20"/>
                <w:szCs w:val="20"/>
                <w:lang w:eastAsia="ru-RU"/>
              </w:rPr>
              <w:t>, всего:</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315 637</w:t>
            </w:r>
          </w:p>
        </w:tc>
        <w:tc>
          <w:tcPr>
            <w:tcW w:w="1059" w:type="dxa"/>
            <w:tcBorders>
              <w:top w:val="nil"/>
              <w:left w:val="nil"/>
              <w:bottom w:val="single" w:sz="4" w:space="0" w:color="auto"/>
              <w:right w:val="single" w:sz="4" w:space="0" w:color="auto"/>
            </w:tcBorders>
            <w:shd w:val="clear" w:color="auto" w:fill="auto"/>
            <w:noWrap/>
            <w:vAlign w:val="center"/>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3</w:t>
            </w:r>
            <w:r>
              <w:rPr>
                <w:rFonts w:eastAsia="Times New Roman" w:cs="Times New Roman"/>
                <w:sz w:val="20"/>
                <w:szCs w:val="20"/>
                <w:lang w:eastAsia="ru-RU"/>
              </w:rPr>
              <w:t>1</w:t>
            </w:r>
            <w:r w:rsidRPr="001A0106">
              <w:rPr>
                <w:rFonts w:eastAsia="Times New Roman" w:cs="Times New Roman"/>
                <w:sz w:val="20"/>
                <w:szCs w:val="20"/>
                <w:lang w:eastAsia="ru-RU"/>
              </w:rPr>
              <w:t xml:space="preserve">8 550   </w:t>
            </w:r>
          </w:p>
        </w:tc>
        <w:tc>
          <w:tcPr>
            <w:tcW w:w="1059" w:type="dxa"/>
            <w:tcBorders>
              <w:top w:val="nil"/>
              <w:left w:val="nil"/>
              <w:bottom w:val="single" w:sz="4" w:space="0" w:color="auto"/>
              <w:right w:val="single" w:sz="4" w:space="0" w:color="auto"/>
            </w:tcBorders>
            <w:shd w:val="clear" w:color="auto" w:fill="auto"/>
            <w:noWrap/>
            <w:vAlign w:val="center"/>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321 722</w:t>
            </w:r>
            <w:r w:rsidRPr="001A0106">
              <w:rPr>
                <w:rFonts w:eastAsia="Times New Roman" w:cs="Times New Roman"/>
                <w:sz w:val="20"/>
                <w:szCs w:val="20"/>
                <w:lang w:eastAsia="ru-RU"/>
              </w:rPr>
              <w:t xml:space="preserve">   </w:t>
            </w:r>
            <w:r w:rsidRPr="00357F0D">
              <w:rPr>
                <w:rFonts w:eastAsia="Times New Roman" w:cs="Times New Roman"/>
                <w:sz w:val="20"/>
                <w:szCs w:val="20"/>
                <w:lang w:eastAsia="ru-RU"/>
              </w:rPr>
              <w:t xml:space="preserve">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3B1187" w:rsidP="003270DE">
            <w:pPr>
              <w:spacing w:after="0" w:line="240" w:lineRule="auto"/>
              <w:jc w:val="right"/>
              <w:rPr>
                <w:rFonts w:eastAsia="Times New Roman" w:cs="Times New Roman"/>
                <w:sz w:val="20"/>
                <w:szCs w:val="20"/>
                <w:lang w:eastAsia="ru-RU"/>
              </w:rPr>
            </w:pPr>
            <w:r w:rsidRPr="003B1187">
              <w:rPr>
                <w:rFonts w:eastAsia="Times New Roman" w:cs="Times New Roman"/>
                <w:sz w:val="20"/>
                <w:szCs w:val="20"/>
                <w:lang w:eastAsia="ru-RU"/>
              </w:rPr>
              <w:t>321</w:t>
            </w:r>
            <w:r w:rsidR="003270DE">
              <w:rPr>
                <w:rFonts w:eastAsia="Times New Roman" w:cs="Times New Roman"/>
                <w:sz w:val="20"/>
                <w:szCs w:val="20"/>
                <w:lang w:eastAsia="ru-RU"/>
              </w:rPr>
              <w:t> </w:t>
            </w:r>
            <w:r w:rsidRPr="003B1187">
              <w:rPr>
                <w:rFonts w:eastAsia="Times New Roman" w:cs="Times New Roman"/>
                <w:sz w:val="20"/>
                <w:szCs w:val="20"/>
                <w:lang w:eastAsia="ru-RU"/>
              </w:rPr>
              <w:t>722</w:t>
            </w:r>
            <w:r w:rsidR="003270DE">
              <w:rPr>
                <w:rFonts w:eastAsia="Times New Roman" w:cs="Times New Roman"/>
                <w:sz w:val="20"/>
                <w:szCs w:val="20"/>
                <w:vertAlign w:val="superscript"/>
                <w:lang w:eastAsia="ru-RU"/>
              </w:rPr>
              <w:t xml:space="preserve"> **</w:t>
            </w:r>
            <w:r w:rsidRPr="003B1187">
              <w:rPr>
                <w:rFonts w:eastAsia="Times New Roman" w:cs="Times New Roman"/>
                <w:sz w:val="20"/>
                <w:szCs w:val="20"/>
                <w:lang w:eastAsia="ru-RU"/>
              </w:rPr>
              <w:t xml:space="preserve">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в том числе:</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r>
      <w:tr w:rsidR="00995CD8" w:rsidRPr="001A0106" w:rsidTr="003B1187">
        <w:trPr>
          <w:trHeight w:val="29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2а</w:t>
            </w:r>
          </w:p>
        </w:tc>
        <w:tc>
          <w:tcPr>
            <w:tcW w:w="6095" w:type="dxa"/>
            <w:tcBorders>
              <w:top w:val="nil"/>
              <w:left w:val="nil"/>
              <w:bottom w:val="single" w:sz="4" w:space="0" w:color="auto"/>
              <w:right w:val="single" w:sz="4" w:space="0" w:color="auto"/>
            </w:tcBorders>
            <w:shd w:val="clear" w:color="auto" w:fill="auto"/>
            <w:vAlign w:val="center"/>
            <w:hideMark/>
          </w:tcPr>
          <w:p w:rsidR="00995CD8" w:rsidRPr="00C359AF" w:rsidRDefault="00995CD8" w:rsidP="00FE47CE">
            <w:pPr>
              <w:spacing w:after="0" w:line="240" w:lineRule="auto"/>
              <w:rPr>
                <w:rFonts w:eastAsia="Times New Roman" w:cs="Times New Roman"/>
                <w:sz w:val="20"/>
                <w:szCs w:val="20"/>
                <w:highlight w:val="yellow"/>
                <w:lang w:eastAsia="ru-RU"/>
              </w:rPr>
            </w:pPr>
            <w:r w:rsidRPr="006B56AA">
              <w:rPr>
                <w:rFonts w:eastAsia="Times New Roman" w:cs="Times New Roman"/>
                <w:sz w:val="20"/>
                <w:szCs w:val="20"/>
                <w:lang w:eastAsia="ru-RU"/>
              </w:rPr>
              <w:t>Среднегодовая численность занятых в экономике</w:t>
            </w:r>
            <w:r w:rsidR="00F30589">
              <w:rPr>
                <w:rFonts w:eastAsia="Times New Roman" w:cs="Times New Roman"/>
                <w:sz w:val="20"/>
                <w:szCs w:val="20"/>
                <w:lang w:eastAsia="ru-RU"/>
              </w:rPr>
              <w:t xml:space="preserve"> на конец года</w:t>
            </w:r>
          </w:p>
        </w:tc>
        <w:tc>
          <w:tcPr>
            <w:tcW w:w="1059" w:type="dxa"/>
            <w:tcBorders>
              <w:top w:val="nil"/>
              <w:left w:val="nil"/>
              <w:bottom w:val="single" w:sz="4" w:space="0" w:color="auto"/>
              <w:right w:val="single" w:sz="4" w:space="0" w:color="auto"/>
            </w:tcBorders>
            <w:shd w:val="clear" w:color="auto" w:fill="auto"/>
            <w:noWrap/>
            <w:hideMark/>
          </w:tcPr>
          <w:p w:rsidR="00995CD8" w:rsidRPr="005C1AFA" w:rsidRDefault="00995CD8" w:rsidP="003B1187">
            <w:pPr>
              <w:pStyle w:val="af2"/>
              <w:jc w:val="right"/>
              <w:rPr>
                <w:rFonts w:ascii="Times New Roman" w:hAnsi="Times New Roman" w:cs="Times New Roman"/>
                <w:sz w:val="20"/>
              </w:rPr>
            </w:pPr>
            <w:r w:rsidRPr="005C1AFA">
              <w:rPr>
                <w:rFonts w:ascii="Times New Roman" w:hAnsi="Times New Roman" w:cs="Times New Roman"/>
                <w:sz w:val="20"/>
              </w:rPr>
              <w:t>98</w:t>
            </w:r>
            <w:r>
              <w:rPr>
                <w:rFonts w:ascii="Times New Roman" w:hAnsi="Times New Roman" w:cs="Times New Roman"/>
                <w:sz w:val="20"/>
              </w:rPr>
              <w:t> </w:t>
            </w:r>
            <w:r w:rsidRPr="005C1AFA">
              <w:rPr>
                <w:rFonts w:ascii="Times New Roman" w:hAnsi="Times New Roman" w:cs="Times New Roman"/>
                <w:sz w:val="20"/>
              </w:rPr>
              <w:t>961</w:t>
            </w:r>
          </w:p>
        </w:tc>
        <w:tc>
          <w:tcPr>
            <w:tcW w:w="1059" w:type="dxa"/>
            <w:tcBorders>
              <w:top w:val="nil"/>
              <w:left w:val="nil"/>
              <w:bottom w:val="single" w:sz="4" w:space="0" w:color="auto"/>
              <w:right w:val="single" w:sz="4" w:space="0" w:color="auto"/>
            </w:tcBorders>
            <w:shd w:val="clear" w:color="auto" w:fill="auto"/>
            <w:noWrap/>
            <w:hideMark/>
          </w:tcPr>
          <w:p w:rsidR="00995CD8" w:rsidRPr="005C1AFA" w:rsidRDefault="00995CD8" w:rsidP="003B1187">
            <w:pPr>
              <w:pStyle w:val="af2"/>
              <w:jc w:val="right"/>
              <w:rPr>
                <w:rFonts w:ascii="Times New Roman" w:hAnsi="Times New Roman" w:cs="Times New Roman"/>
                <w:sz w:val="20"/>
              </w:rPr>
            </w:pPr>
            <w:r w:rsidRPr="005C1AFA">
              <w:rPr>
                <w:rFonts w:ascii="Times New Roman" w:hAnsi="Times New Roman" w:cs="Times New Roman"/>
                <w:sz w:val="20"/>
              </w:rPr>
              <w:t>103</w:t>
            </w:r>
            <w:r>
              <w:rPr>
                <w:rFonts w:ascii="Times New Roman" w:hAnsi="Times New Roman" w:cs="Times New Roman"/>
                <w:sz w:val="20"/>
              </w:rPr>
              <w:t xml:space="preserve"> </w:t>
            </w:r>
            <w:r w:rsidRPr="005C1AFA">
              <w:rPr>
                <w:rFonts w:ascii="Times New Roman" w:hAnsi="Times New Roman" w:cs="Times New Roman"/>
                <w:sz w:val="20"/>
              </w:rPr>
              <w:t>201</w:t>
            </w:r>
          </w:p>
        </w:tc>
        <w:tc>
          <w:tcPr>
            <w:tcW w:w="1059" w:type="dxa"/>
            <w:tcBorders>
              <w:top w:val="nil"/>
              <w:left w:val="nil"/>
              <w:bottom w:val="single" w:sz="4" w:space="0" w:color="auto"/>
              <w:right w:val="single" w:sz="4" w:space="0" w:color="auto"/>
            </w:tcBorders>
            <w:shd w:val="clear" w:color="auto" w:fill="auto"/>
            <w:noWrap/>
            <w:hideMark/>
          </w:tcPr>
          <w:p w:rsidR="00995CD8" w:rsidRPr="005C1AFA" w:rsidRDefault="00E53D5A" w:rsidP="003B1187">
            <w:pPr>
              <w:pStyle w:val="af2"/>
              <w:jc w:val="right"/>
              <w:rPr>
                <w:rFonts w:ascii="Times New Roman" w:hAnsi="Times New Roman" w:cs="Times New Roman"/>
                <w:sz w:val="20"/>
              </w:rPr>
            </w:pPr>
            <w:r>
              <w:rPr>
                <w:rFonts w:ascii="Times New Roman" w:hAnsi="Times New Roman" w:cs="Times New Roman"/>
                <w:sz w:val="20"/>
              </w:rPr>
              <w:t>98 746</w:t>
            </w:r>
          </w:p>
        </w:tc>
        <w:tc>
          <w:tcPr>
            <w:tcW w:w="1064" w:type="dxa"/>
            <w:tcBorders>
              <w:top w:val="nil"/>
              <w:left w:val="nil"/>
              <w:bottom w:val="single" w:sz="4" w:space="0" w:color="auto"/>
              <w:right w:val="single" w:sz="4" w:space="0" w:color="auto"/>
            </w:tcBorders>
            <w:shd w:val="clear" w:color="auto" w:fill="auto"/>
            <w:noWrap/>
            <w:hideMark/>
          </w:tcPr>
          <w:p w:rsidR="00995CD8" w:rsidRPr="00C359AF" w:rsidRDefault="003B1187" w:rsidP="003B1187">
            <w:pPr>
              <w:spacing w:after="0" w:line="240" w:lineRule="auto"/>
              <w:jc w:val="right"/>
              <w:rPr>
                <w:rFonts w:eastAsia="Times New Roman" w:cs="Times New Roman"/>
                <w:sz w:val="20"/>
                <w:szCs w:val="20"/>
                <w:highlight w:val="yellow"/>
                <w:lang w:eastAsia="ru-RU"/>
              </w:rPr>
            </w:pPr>
            <w:r w:rsidRPr="003B1187">
              <w:rPr>
                <w:rFonts w:eastAsia="Times New Roman" w:cs="Times New Roman"/>
                <w:sz w:val="20"/>
                <w:szCs w:val="20"/>
                <w:lang w:eastAsia="ru-RU"/>
              </w:rPr>
              <w:t>98</w:t>
            </w:r>
            <w:r w:rsidR="003270DE">
              <w:rPr>
                <w:rFonts w:eastAsia="Times New Roman" w:cs="Times New Roman"/>
                <w:sz w:val="20"/>
                <w:szCs w:val="20"/>
                <w:lang w:eastAsia="ru-RU"/>
              </w:rPr>
              <w:t> </w:t>
            </w:r>
            <w:r w:rsidRPr="003B1187">
              <w:rPr>
                <w:rFonts w:eastAsia="Times New Roman" w:cs="Times New Roman"/>
                <w:sz w:val="20"/>
                <w:szCs w:val="20"/>
                <w:lang w:eastAsia="ru-RU"/>
              </w:rPr>
              <w:t>746</w:t>
            </w:r>
            <w:r w:rsidR="003270DE">
              <w:rPr>
                <w:rFonts w:eastAsia="Times New Roman" w:cs="Times New Roman"/>
                <w:sz w:val="20"/>
                <w:szCs w:val="20"/>
                <w:lang w:eastAsia="ru-RU"/>
              </w:rPr>
              <w:t xml:space="preserve"> </w:t>
            </w:r>
            <w:r w:rsidR="003270DE">
              <w:rPr>
                <w:rFonts w:eastAsia="Times New Roman" w:cs="Times New Roman"/>
                <w:sz w:val="20"/>
                <w:szCs w:val="20"/>
                <w:vertAlign w:val="superscript"/>
                <w:lang w:eastAsia="ru-RU"/>
              </w:rPr>
              <w:t>**</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2б</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пенсионеры</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81 487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82 022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83 143</w:t>
            </w:r>
            <w:r w:rsidRPr="001A0106">
              <w:rPr>
                <w:rFonts w:eastAsia="Times New Roman" w:cs="Times New Roman"/>
                <w:sz w:val="20"/>
                <w:szCs w:val="20"/>
                <w:lang w:eastAsia="ru-RU"/>
              </w:rPr>
              <w:t xml:space="preserve">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83 </w:t>
            </w:r>
            <w:r>
              <w:rPr>
                <w:rFonts w:eastAsia="Times New Roman" w:cs="Times New Roman"/>
                <w:sz w:val="20"/>
                <w:szCs w:val="20"/>
                <w:lang w:eastAsia="ru-RU"/>
              </w:rPr>
              <w:t>060</w:t>
            </w:r>
            <w:r w:rsidRPr="001A0106">
              <w:rPr>
                <w:rFonts w:eastAsia="Times New Roman" w:cs="Times New Roman"/>
                <w:sz w:val="20"/>
                <w:szCs w:val="20"/>
                <w:lang w:eastAsia="ru-RU"/>
              </w:rPr>
              <w:t xml:space="preserve">   </w:t>
            </w:r>
          </w:p>
        </w:tc>
      </w:tr>
      <w:tr w:rsidR="00995CD8" w:rsidRPr="001A0106" w:rsidTr="00F30589">
        <w:trPr>
          <w:trHeight w:val="1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численности пенсионеров к  численности  населения</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26%</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26%</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26%</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26%</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2в</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из них работающие</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22 979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16 444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15 279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16 277</w:t>
            </w:r>
            <w:r w:rsidRPr="001A0106">
              <w:rPr>
                <w:rFonts w:eastAsia="Times New Roman" w:cs="Times New Roman"/>
                <w:sz w:val="20"/>
                <w:szCs w:val="20"/>
                <w:lang w:eastAsia="ru-RU"/>
              </w:rPr>
              <w:t xml:space="preserve">   </w:t>
            </w:r>
          </w:p>
        </w:tc>
      </w:tr>
      <w:tr w:rsidR="00995CD8" w:rsidRPr="001A0106" w:rsidTr="00F30589">
        <w:trPr>
          <w:trHeight w:val="16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E45B6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w:t>
            </w:r>
            <w:r w:rsidR="00E45B68">
              <w:rPr>
                <w:rFonts w:eastAsia="Times New Roman" w:cs="Times New Roman"/>
                <w:i/>
                <w:iCs/>
                <w:sz w:val="20"/>
                <w:szCs w:val="20"/>
                <w:lang w:eastAsia="ru-RU"/>
              </w:rPr>
              <w:t xml:space="preserve">ение  работающих пенсионеров к среднегодовой </w:t>
            </w:r>
            <w:r w:rsidR="00E45B68" w:rsidRPr="00E45B68">
              <w:rPr>
                <w:rFonts w:eastAsia="Times New Roman" w:cs="Times New Roman"/>
                <w:i/>
                <w:iCs/>
                <w:sz w:val="20"/>
                <w:szCs w:val="20"/>
                <w:lang w:eastAsia="ru-RU"/>
              </w:rPr>
              <w:t>численност</w:t>
            </w:r>
            <w:r w:rsidR="00E45B68">
              <w:rPr>
                <w:rFonts w:eastAsia="Times New Roman" w:cs="Times New Roman"/>
                <w:i/>
                <w:iCs/>
                <w:sz w:val="20"/>
                <w:szCs w:val="20"/>
                <w:lang w:eastAsia="ru-RU"/>
              </w:rPr>
              <w:t>и</w:t>
            </w:r>
            <w:r w:rsidR="00E45B68" w:rsidRPr="00E45B68">
              <w:rPr>
                <w:rFonts w:eastAsia="Times New Roman" w:cs="Times New Roman"/>
                <w:i/>
                <w:iCs/>
                <w:sz w:val="20"/>
                <w:szCs w:val="20"/>
                <w:lang w:eastAsia="ru-RU"/>
              </w:rPr>
              <w:t xml:space="preserve"> занятых в экономике</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Pr>
                <w:rFonts w:eastAsia="Times New Roman" w:cs="Times New Roman"/>
                <w:i/>
                <w:iCs/>
                <w:sz w:val="20"/>
                <w:szCs w:val="20"/>
                <w:lang w:eastAsia="ru-RU"/>
              </w:rPr>
              <w:t>23</w:t>
            </w:r>
            <w:r w:rsidRPr="001A0106">
              <w:rPr>
                <w:rFonts w:eastAsia="Times New Roman" w:cs="Times New Roman"/>
                <w:i/>
                <w:iCs/>
                <w:sz w:val="20"/>
                <w:szCs w:val="20"/>
                <w:lang w:eastAsia="ru-RU"/>
              </w:rPr>
              <w:t>%</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Pr>
                <w:rFonts w:eastAsia="Times New Roman" w:cs="Times New Roman"/>
                <w:i/>
                <w:iCs/>
                <w:sz w:val="20"/>
                <w:szCs w:val="20"/>
                <w:lang w:eastAsia="ru-RU"/>
              </w:rPr>
              <w:t>16</w:t>
            </w:r>
            <w:r w:rsidRPr="001A0106">
              <w:rPr>
                <w:rFonts w:eastAsia="Times New Roman" w:cs="Times New Roman"/>
                <w:i/>
                <w:iCs/>
                <w:sz w:val="20"/>
                <w:szCs w:val="20"/>
                <w:lang w:eastAsia="ru-RU"/>
              </w:rPr>
              <w:t>%</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D1483A" w:rsidP="00995CD8">
            <w:pPr>
              <w:spacing w:after="0" w:line="240" w:lineRule="auto"/>
              <w:jc w:val="right"/>
              <w:rPr>
                <w:rFonts w:eastAsia="Times New Roman" w:cs="Times New Roman"/>
                <w:i/>
                <w:iCs/>
                <w:sz w:val="20"/>
                <w:szCs w:val="20"/>
                <w:lang w:eastAsia="ru-RU"/>
              </w:rPr>
            </w:pPr>
            <w:r>
              <w:rPr>
                <w:rFonts w:eastAsia="Times New Roman" w:cs="Times New Roman"/>
                <w:i/>
                <w:iCs/>
                <w:sz w:val="20"/>
                <w:szCs w:val="20"/>
                <w:lang w:eastAsia="ru-RU"/>
              </w:rPr>
              <w:t>15%</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3B1187" w:rsidP="00995CD8">
            <w:pPr>
              <w:spacing w:after="0" w:line="240" w:lineRule="auto"/>
              <w:jc w:val="right"/>
              <w:rPr>
                <w:rFonts w:eastAsia="Times New Roman" w:cs="Times New Roman"/>
                <w:i/>
                <w:iCs/>
                <w:sz w:val="20"/>
                <w:szCs w:val="20"/>
                <w:lang w:eastAsia="ru-RU"/>
              </w:rPr>
            </w:pPr>
            <w:r>
              <w:rPr>
                <w:rFonts w:eastAsia="Times New Roman" w:cs="Times New Roman"/>
                <w:i/>
                <w:iCs/>
                <w:sz w:val="20"/>
                <w:szCs w:val="20"/>
                <w:lang w:eastAsia="ru-RU"/>
              </w:rPr>
              <w:t>16%</w:t>
            </w:r>
          </w:p>
        </w:tc>
      </w:tr>
      <w:tr w:rsidR="00995CD8" w:rsidRPr="001A0106" w:rsidTr="00F30589">
        <w:trPr>
          <w:trHeight w:val="10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работающих пенсионеров к  численности  пенсионеров</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28%</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20%</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18%</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5E4065">
              <w:rPr>
                <w:rFonts w:eastAsia="Times New Roman" w:cs="Times New Roman"/>
                <w:i/>
                <w:iCs/>
                <w:sz w:val="20"/>
                <w:szCs w:val="20"/>
                <w:lang w:eastAsia="ru-RU"/>
              </w:rPr>
              <w:t>20%</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получатели пенсий по старости</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47 469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48 641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49 613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50 303</w:t>
            </w:r>
            <w:r w:rsidRPr="001A0106">
              <w:rPr>
                <w:rFonts w:eastAsia="Times New Roman" w:cs="Times New Roman"/>
                <w:sz w:val="20"/>
                <w:szCs w:val="20"/>
                <w:lang w:eastAsia="ru-RU"/>
              </w:rPr>
              <w:t xml:space="preserve">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из них работающие пенсионеры</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20 964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14 681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13 235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14 036</w:t>
            </w:r>
            <w:r w:rsidRPr="001A0106">
              <w:rPr>
                <w:rFonts w:eastAsia="Times New Roman" w:cs="Times New Roman"/>
                <w:sz w:val="20"/>
                <w:szCs w:val="20"/>
                <w:lang w:eastAsia="ru-RU"/>
              </w:rPr>
              <w:t xml:space="preserve">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3</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Число застрахованных лиц в регионе (актуальные лицевые счета)</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400 888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405 245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408 710   </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C437CA">
              <w:rPr>
                <w:rFonts w:eastAsia="Times New Roman" w:cs="Times New Roman"/>
                <w:sz w:val="20"/>
                <w:szCs w:val="20"/>
                <w:lang w:eastAsia="ru-RU"/>
              </w:rPr>
              <w:t>412 850</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4</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xml:space="preserve">Средняя заработная плата в регионе, рублей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28 322</w:t>
            </w:r>
            <w:r w:rsidRPr="001A0106">
              <w:rPr>
                <w:rFonts w:eastAsia="Times New Roman" w:cs="Times New Roman"/>
                <w:sz w:val="20"/>
                <w:szCs w:val="20"/>
                <w:lang w:eastAsia="ru-RU"/>
              </w:rPr>
              <w:t xml:space="preserve">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29 828</w:t>
            </w:r>
            <w:r w:rsidRPr="001A0106">
              <w:rPr>
                <w:rFonts w:eastAsia="Times New Roman" w:cs="Times New Roman"/>
                <w:sz w:val="20"/>
                <w:szCs w:val="20"/>
                <w:lang w:eastAsia="ru-RU"/>
              </w:rPr>
              <w:t xml:space="preserve">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31 229</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C3323F">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 xml:space="preserve">33 </w:t>
            </w:r>
            <w:r w:rsidR="00C3323F">
              <w:rPr>
                <w:rFonts w:eastAsia="Times New Roman" w:cs="Times New Roman"/>
                <w:sz w:val="20"/>
                <w:szCs w:val="20"/>
                <w:lang w:eastAsia="ru-RU"/>
              </w:rPr>
              <w:t>258</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5</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xml:space="preserve">Прожиточный  минимум </w:t>
            </w:r>
            <w:r w:rsidR="00FE47CE">
              <w:rPr>
                <w:rFonts w:eastAsia="Times New Roman" w:cs="Times New Roman"/>
                <w:sz w:val="20"/>
                <w:szCs w:val="20"/>
                <w:lang w:eastAsia="ru-RU"/>
              </w:rPr>
              <w:t xml:space="preserve"> в целом на душу населения, рублей</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9 564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9 775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9 342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FB0F5B">
              <w:rPr>
                <w:rFonts w:eastAsia="Times New Roman" w:cs="Times New Roman"/>
                <w:sz w:val="20"/>
                <w:szCs w:val="20"/>
                <w:lang w:eastAsia="ru-RU"/>
              </w:rPr>
              <w:t>10</w:t>
            </w:r>
            <w:r>
              <w:rPr>
                <w:rFonts w:eastAsia="Times New Roman" w:cs="Times New Roman"/>
                <w:sz w:val="20"/>
                <w:szCs w:val="20"/>
                <w:lang w:eastAsia="ru-RU"/>
              </w:rPr>
              <w:t xml:space="preserve"> </w:t>
            </w:r>
            <w:r w:rsidRPr="00FB0F5B">
              <w:rPr>
                <w:rFonts w:eastAsia="Times New Roman" w:cs="Times New Roman"/>
                <w:sz w:val="20"/>
                <w:szCs w:val="20"/>
                <w:lang w:eastAsia="ru-RU"/>
              </w:rPr>
              <w:t>102</w:t>
            </w:r>
          </w:p>
        </w:tc>
      </w:tr>
      <w:tr w:rsidR="00995CD8" w:rsidRPr="001A0106" w:rsidTr="00F30589">
        <w:trPr>
          <w:trHeight w:val="7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из них по социально-демографическим группам населения:</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r>
      <w:tr w:rsidR="00995CD8" w:rsidRPr="001A0106" w:rsidTr="00F30589">
        <w:trPr>
          <w:trHeight w:val="2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трудоспособное население</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9 907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10 100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9 614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FB0F5B">
              <w:rPr>
                <w:rFonts w:eastAsia="Times New Roman" w:cs="Times New Roman"/>
                <w:sz w:val="20"/>
                <w:szCs w:val="20"/>
                <w:lang w:eastAsia="ru-RU"/>
              </w:rPr>
              <w:t>10</w:t>
            </w:r>
            <w:r>
              <w:rPr>
                <w:rFonts w:eastAsia="Times New Roman" w:cs="Times New Roman"/>
                <w:sz w:val="20"/>
                <w:szCs w:val="20"/>
                <w:lang w:eastAsia="ru-RU"/>
              </w:rPr>
              <w:t xml:space="preserve"> </w:t>
            </w:r>
            <w:r w:rsidRPr="00FB0F5B">
              <w:rPr>
                <w:rFonts w:eastAsia="Times New Roman" w:cs="Times New Roman"/>
                <w:sz w:val="20"/>
                <w:szCs w:val="20"/>
                <w:lang w:eastAsia="ru-RU"/>
              </w:rPr>
              <w:t>408</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пенсионеры, (ФСД)</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6 970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8 388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8 540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8 726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дети</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9 966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10 322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9 875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FB0F5B">
              <w:rPr>
                <w:rFonts w:eastAsia="Times New Roman" w:cs="Times New Roman"/>
                <w:sz w:val="20"/>
                <w:szCs w:val="20"/>
                <w:lang w:eastAsia="ru-RU"/>
              </w:rPr>
              <w:t>10</w:t>
            </w:r>
            <w:r>
              <w:rPr>
                <w:rFonts w:eastAsia="Times New Roman" w:cs="Times New Roman"/>
                <w:sz w:val="20"/>
                <w:szCs w:val="20"/>
                <w:lang w:eastAsia="ru-RU"/>
              </w:rPr>
              <w:t xml:space="preserve"> </w:t>
            </w:r>
            <w:r w:rsidRPr="00FB0F5B">
              <w:rPr>
                <w:rFonts w:eastAsia="Times New Roman" w:cs="Times New Roman"/>
                <w:sz w:val="20"/>
                <w:szCs w:val="20"/>
                <w:lang w:eastAsia="ru-RU"/>
              </w:rPr>
              <w:t>655</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6</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Средний размер назначенной месячной пенсии, рублей</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11 555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11 911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12 354  </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12 745</w:t>
            </w:r>
            <w:r w:rsidRPr="00C437CA">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в  том  числе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color w:val="FF0000"/>
                <w:sz w:val="20"/>
                <w:szCs w:val="20"/>
                <w:lang w:eastAsia="ru-RU"/>
              </w:rPr>
            </w:pPr>
            <w:r w:rsidRPr="001A0106">
              <w:rPr>
                <w:rFonts w:eastAsia="Times New Roman" w:cs="Times New Roman"/>
                <w:color w:val="FF0000"/>
                <w:sz w:val="20"/>
                <w:szCs w:val="20"/>
                <w:lang w:eastAsia="ru-RU"/>
              </w:rPr>
              <w:t>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страховых  пенсий</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12 163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12 476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13 002  </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13 374</w:t>
            </w:r>
            <w:r w:rsidRPr="00C437CA">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xml:space="preserve">              из  них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color w:val="FF0000"/>
                <w:sz w:val="20"/>
                <w:szCs w:val="20"/>
                <w:lang w:eastAsia="ru-RU"/>
              </w:rPr>
            </w:pPr>
            <w:r w:rsidRPr="001A0106">
              <w:rPr>
                <w:rFonts w:eastAsia="Times New Roman" w:cs="Times New Roman"/>
                <w:color w:val="FF0000"/>
                <w:sz w:val="20"/>
                <w:szCs w:val="20"/>
                <w:lang w:eastAsia="ru-RU"/>
              </w:rPr>
              <w:t>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по  старости</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13 444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13 776  </w:t>
            </w:r>
          </w:p>
        </w:tc>
        <w:tc>
          <w:tcPr>
            <w:tcW w:w="1059"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14 336  </w:t>
            </w:r>
          </w:p>
        </w:tc>
        <w:tc>
          <w:tcPr>
            <w:tcW w:w="1064" w:type="dxa"/>
            <w:tcBorders>
              <w:top w:val="nil"/>
              <w:left w:val="nil"/>
              <w:bottom w:val="single" w:sz="4" w:space="0" w:color="auto"/>
              <w:right w:val="single" w:sz="4" w:space="0" w:color="auto"/>
            </w:tcBorders>
            <w:shd w:val="clear" w:color="000000" w:fill="FFFFFF"/>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14 733</w:t>
            </w:r>
            <w:r w:rsidRPr="00C437CA">
              <w:rPr>
                <w:rFonts w:eastAsia="Times New Roman" w:cs="Times New Roman"/>
                <w:sz w:val="20"/>
                <w:szCs w:val="20"/>
                <w:lang w:eastAsia="ru-RU"/>
              </w:rPr>
              <w:t xml:space="preserve">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общей  пенсии  к  прожиточному  минимуму  пенсионеру</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166%</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142%</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145%</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Pr>
                <w:rFonts w:eastAsia="Times New Roman" w:cs="Times New Roman"/>
                <w:i/>
                <w:iCs/>
                <w:sz w:val="20"/>
                <w:szCs w:val="20"/>
                <w:lang w:eastAsia="ru-RU"/>
              </w:rPr>
              <w:t>153</w:t>
            </w:r>
            <w:r w:rsidRPr="001A0106">
              <w:rPr>
                <w:rFonts w:eastAsia="Times New Roman" w:cs="Times New Roman"/>
                <w:i/>
                <w:iCs/>
                <w:sz w:val="20"/>
                <w:szCs w:val="20"/>
                <w:lang w:eastAsia="ru-RU"/>
              </w:rPr>
              <w:t>%</w:t>
            </w:r>
          </w:p>
        </w:tc>
      </w:tr>
      <w:tr w:rsidR="00F30589" w:rsidRPr="001A0106" w:rsidTr="00F30589">
        <w:trPr>
          <w:trHeight w:val="70"/>
        </w:trPr>
        <w:tc>
          <w:tcPr>
            <w:tcW w:w="426" w:type="dxa"/>
            <w:tcBorders>
              <w:top w:val="nil"/>
              <w:left w:val="single" w:sz="4" w:space="0" w:color="auto"/>
              <w:bottom w:val="nil"/>
              <w:right w:val="nil"/>
            </w:tcBorders>
            <w:shd w:val="clear" w:color="auto" w:fill="auto"/>
            <w:noWrap/>
            <w:vAlign w:val="bottom"/>
            <w:hideMark/>
          </w:tcPr>
          <w:p w:rsidR="00F30589" w:rsidRPr="001A0106" w:rsidRDefault="00F30589"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xml:space="preserve"> </w:t>
            </w:r>
          </w:p>
        </w:tc>
        <w:tc>
          <w:tcPr>
            <w:tcW w:w="10336" w:type="dxa"/>
            <w:gridSpan w:val="5"/>
            <w:tcBorders>
              <w:top w:val="nil"/>
              <w:left w:val="nil"/>
              <w:bottom w:val="nil"/>
              <w:right w:val="single" w:sz="4" w:space="0" w:color="auto"/>
            </w:tcBorders>
            <w:shd w:val="clear" w:color="auto" w:fill="auto"/>
            <w:vAlign w:val="center"/>
            <w:hideMark/>
          </w:tcPr>
          <w:p w:rsidR="00F30589" w:rsidRPr="001A0106" w:rsidRDefault="00F30589" w:rsidP="00F30589">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 </w:t>
            </w:r>
          </w:p>
        </w:tc>
      </w:tr>
      <w:tr w:rsidR="00995CD8" w:rsidRPr="001A0106" w:rsidTr="00F30589">
        <w:trPr>
          <w:trHeight w:val="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средней  пенсии  по  старости к  прожиточному  минимуму  пенсионеру</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193%</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164%</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168%</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168%</w:t>
            </w:r>
          </w:p>
        </w:tc>
      </w:tr>
      <w:tr w:rsidR="00995CD8" w:rsidRPr="001A0106" w:rsidTr="00F30589">
        <w:trPr>
          <w:trHeight w:val="70"/>
        </w:trPr>
        <w:tc>
          <w:tcPr>
            <w:tcW w:w="426" w:type="dxa"/>
            <w:tcBorders>
              <w:top w:val="nil"/>
              <w:left w:val="single" w:sz="4" w:space="0" w:color="auto"/>
              <w:bottom w:val="nil"/>
              <w:right w:val="nil"/>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nil"/>
              <w:right w:val="nil"/>
            </w:tcBorders>
            <w:shd w:val="clear" w:color="auto" w:fill="auto"/>
            <w:vAlign w:val="bottom"/>
            <w:hideMark/>
          </w:tcPr>
          <w:p w:rsidR="00995CD8" w:rsidRPr="001A0106" w:rsidRDefault="00995CD8" w:rsidP="00995CD8">
            <w:pPr>
              <w:spacing w:after="0" w:line="240" w:lineRule="auto"/>
              <w:rPr>
                <w:rFonts w:eastAsia="Times New Roman" w:cs="Times New Roman"/>
                <w:sz w:val="20"/>
                <w:szCs w:val="20"/>
                <w:lang w:eastAsia="ru-RU"/>
              </w:rPr>
            </w:pPr>
          </w:p>
        </w:tc>
        <w:tc>
          <w:tcPr>
            <w:tcW w:w="1059" w:type="dxa"/>
            <w:tcBorders>
              <w:top w:val="nil"/>
              <w:left w:val="nil"/>
              <w:bottom w:val="nil"/>
              <w:right w:val="nil"/>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p>
        </w:tc>
        <w:tc>
          <w:tcPr>
            <w:tcW w:w="1059" w:type="dxa"/>
            <w:tcBorders>
              <w:top w:val="nil"/>
              <w:left w:val="nil"/>
              <w:bottom w:val="nil"/>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 </w:t>
            </w:r>
          </w:p>
        </w:tc>
        <w:tc>
          <w:tcPr>
            <w:tcW w:w="1059" w:type="dxa"/>
            <w:tcBorders>
              <w:top w:val="nil"/>
              <w:left w:val="nil"/>
              <w:bottom w:val="nil"/>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 </w:t>
            </w:r>
          </w:p>
        </w:tc>
        <w:tc>
          <w:tcPr>
            <w:tcW w:w="1064" w:type="dxa"/>
            <w:tcBorders>
              <w:top w:val="nil"/>
              <w:left w:val="nil"/>
              <w:bottom w:val="nil"/>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 </w:t>
            </w:r>
          </w:p>
        </w:tc>
      </w:tr>
      <w:tr w:rsidR="00995CD8" w:rsidRPr="001A0106" w:rsidTr="00F30589">
        <w:trPr>
          <w:trHeight w:val="24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single" w:sz="4" w:space="0" w:color="auto"/>
              <w:left w:val="nil"/>
              <w:bottom w:val="single" w:sz="4" w:space="0" w:color="auto"/>
              <w:right w:val="single" w:sz="4" w:space="0" w:color="auto"/>
            </w:tcBorders>
            <w:shd w:val="clear" w:color="auto" w:fill="auto"/>
            <w:vAlign w:val="bottom"/>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общей  пенсии к  среднемесячной  оплате  труда</w:t>
            </w:r>
          </w:p>
        </w:tc>
        <w:tc>
          <w:tcPr>
            <w:tcW w:w="1059"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41</w:t>
            </w:r>
            <w:r>
              <w:rPr>
                <w:rFonts w:ascii="Times New Roman" w:hAnsi="Times New Roman" w:cs="Times New Roman"/>
                <w:i/>
                <w:sz w:val="20"/>
                <w:szCs w:val="20"/>
              </w:rPr>
              <w:t>%</w:t>
            </w:r>
          </w:p>
        </w:tc>
        <w:tc>
          <w:tcPr>
            <w:tcW w:w="1059"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40</w:t>
            </w:r>
            <w:r>
              <w:rPr>
                <w:rFonts w:ascii="Times New Roman" w:hAnsi="Times New Roman" w:cs="Times New Roman"/>
                <w:i/>
                <w:sz w:val="20"/>
                <w:szCs w:val="20"/>
              </w:rPr>
              <w:t>%</w:t>
            </w:r>
          </w:p>
        </w:tc>
        <w:tc>
          <w:tcPr>
            <w:tcW w:w="1059"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40</w:t>
            </w:r>
            <w:r>
              <w:rPr>
                <w:rFonts w:ascii="Times New Roman" w:hAnsi="Times New Roman" w:cs="Times New Roman"/>
                <w:i/>
                <w:sz w:val="20"/>
                <w:szCs w:val="20"/>
              </w:rPr>
              <w:t>%</w:t>
            </w:r>
          </w:p>
        </w:tc>
        <w:tc>
          <w:tcPr>
            <w:tcW w:w="1064"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38</w:t>
            </w:r>
            <w:r>
              <w:rPr>
                <w:rFonts w:ascii="Times New Roman" w:hAnsi="Times New Roman" w:cs="Times New Roman"/>
                <w:i/>
                <w:sz w:val="20"/>
                <w:szCs w:val="20"/>
              </w:rPr>
              <w:t>%</w:t>
            </w:r>
          </w:p>
        </w:tc>
      </w:tr>
      <w:tr w:rsidR="00F30589" w:rsidRPr="001A0106" w:rsidTr="00F30589">
        <w:trPr>
          <w:trHeight w:val="70"/>
        </w:trPr>
        <w:tc>
          <w:tcPr>
            <w:tcW w:w="426" w:type="dxa"/>
            <w:tcBorders>
              <w:top w:val="nil"/>
              <w:left w:val="single" w:sz="4" w:space="0" w:color="auto"/>
              <w:bottom w:val="nil"/>
              <w:right w:val="nil"/>
            </w:tcBorders>
            <w:shd w:val="clear" w:color="auto" w:fill="auto"/>
            <w:noWrap/>
            <w:vAlign w:val="bottom"/>
            <w:hideMark/>
          </w:tcPr>
          <w:p w:rsidR="00F30589" w:rsidRPr="001A0106" w:rsidRDefault="00F30589"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10336" w:type="dxa"/>
            <w:gridSpan w:val="5"/>
            <w:tcBorders>
              <w:top w:val="nil"/>
              <w:left w:val="nil"/>
              <w:bottom w:val="nil"/>
              <w:right w:val="single" w:sz="4" w:space="0" w:color="auto"/>
            </w:tcBorders>
            <w:shd w:val="clear" w:color="auto" w:fill="auto"/>
            <w:noWrap/>
            <w:vAlign w:val="bottom"/>
            <w:hideMark/>
          </w:tcPr>
          <w:p w:rsidR="00F30589" w:rsidRPr="00F30589" w:rsidRDefault="00F30589" w:rsidP="00F30589">
            <w:pPr>
              <w:pStyle w:val="af2"/>
              <w:rPr>
                <w:sz w:val="6"/>
                <w:szCs w:val="6"/>
              </w:rPr>
            </w:pPr>
          </w:p>
        </w:tc>
      </w:tr>
      <w:tr w:rsidR="00995CD8" w:rsidRPr="001A0106" w:rsidTr="00F30589">
        <w:trPr>
          <w:trHeight w:val="428"/>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single" w:sz="4" w:space="0" w:color="auto"/>
              <w:left w:val="nil"/>
              <w:bottom w:val="single" w:sz="4" w:space="0" w:color="auto"/>
              <w:right w:val="single" w:sz="4" w:space="0" w:color="auto"/>
            </w:tcBorders>
            <w:shd w:val="clear" w:color="auto" w:fill="auto"/>
            <w:vAlign w:val="bottom"/>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средней  пенсии  по  старости к  среднемесячной  оплате  труда</w:t>
            </w:r>
          </w:p>
        </w:tc>
        <w:tc>
          <w:tcPr>
            <w:tcW w:w="1059"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47</w:t>
            </w:r>
            <w:r>
              <w:rPr>
                <w:rFonts w:ascii="Times New Roman" w:hAnsi="Times New Roman" w:cs="Times New Roman"/>
                <w:i/>
                <w:sz w:val="20"/>
                <w:szCs w:val="20"/>
              </w:rPr>
              <w:t>%</w:t>
            </w:r>
          </w:p>
        </w:tc>
        <w:tc>
          <w:tcPr>
            <w:tcW w:w="1059"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46</w:t>
            </w:r>
            <w:r>
              <w:rPr>
                <w:rFonts w:ascii="Times New Roman" w:hAnsi="Times New Roman" w:cs="Times New Roman"/>
                <w:i/>
                <w:sz w:val="20"/>
                <w:szCs w:val="20"/>
              </w:rPr>
              <w:t>%</w:t>
            </w:r>
          </w:p>
        </w:tc>
        <w:tc>
          <w:tcPr>
            <w:tcW w:w="1059"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46</w:t>
            </w:r>
            <w:r>
              <w:rPr>
                <w:rFonts w:ascii="Times New Roman" w:hAnsi="Times New Roman" w:cs="Times New Roman"/>
                <w:i/>
                <w:sz w:val="20"/>
                <w:szCs w:val="20"/>
              </w:rPr>
              <w:t>%</w:t>
            </w:r>
          </w:p>
        </w:tc>
        <w:tc>
          <w:tcPr>
            <w:tcW w:w="1064" w:type="dxa"/>
            <w:tcBorders>
              <w:top w:val="single" w:sz="4" w:space="0" w:color="auto"/>
              <w:left w:val="nil"/>
              <w:bottom w:val="single" w:sz="4" w:space="0" w:color="auto"/>
              <w:right w:val="single" w:sz="4" w:space="0" w:color="auto"/>
            </w:tcBorders>
            <w:shd w:val="clear" w:color="auto" w:fill="auto"/>
            <w:noWrap/>
            <w:hideMark/>
          </w:tcPr>
          <w:p w:rsidR="00995CD8" w:rsidRPr="003E504B" w:rsidRDefault="00995CD8" w:rsidP="00995CD8">
            <w:pPr>
              <w:pStyle w:val="af2"/>
              <w:jc w:val="right"/>
              <w:rPr>
                <w:rFonts w:ascii="Times New Roman" w:hAnsi="Times New Roman" w:cs="Times New Roman"/>
                <w:i/>
                <w:sz w:val="20"/>
                <w:szCs w:val="20"/>
              </w:rPr>
            </w:pPr>
            <w:r w:rsidRPr="003E504B">
              <w:rPr>
                <w:rFonts w:ascii="Times New Roman" w:hAnsi="Times New Roman" w:cs="Times New Roman"/>
                <w:i/>
                <w:sz w:val="20"/>
                <w:szCs w:val="20"/>
              </w:rPr>
              <w:t>44</w:t>
            </w:r>
            <w:r>
              <w:rPr>
                <w:rFonts w:ascii="Times New Roman" w:hAnsi="Times New Roman" w:cs="Times New Roman"/>
                <w:i/>
                <w:sz w:val="20"/>
                <w:szCs w:val="20"/>
              </w:rPr>
              <w:t>%</w:t>
            </w:r>
          </w:p>
        </w:tc>
      </w:tr>
      <w:tr w:rsidR="00995CD8" w:rsidRPr="001A0106" w:rsidTr="00F30589">
        <w:trPr>
          <w:trHeight w:val="136"/>
        </w:trPr>
        <w:tc>
          <w:tcPr>
            <w:tcW w:w="426" w:type="dxa"/>
            <w:tcBorders>
              <w:top w:val="nil"/>
              <w:left w:val="single" w:sz="4" w:space="0" w:color="auto"/>
              <w:bottom w:val="nil"/>
              <w:right w:val="nil"/>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nil"/>
              <w:right w:val="nil"/>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p>
        </w:tc>
        <w:tc>
          <w:tcPr>
            <w:tcW w:w="1059" w:type="dxa"/>
            <w:tcBorders>
              <w:top w:val="nil"/>
              <w:left w:val="nil"/>
              <w:bottom w:val="nil"/>
              <w:right w:val="nil"/>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p>
        </w:tc>
        <w:tc>
          <w:tcPr>
            <w:tcW w:w="1059" w:type="dxa"/>
            <w:tcBorders>
              <w:top w:val="nil"/>
              <w:left w:val="nil"/>
              <w:bottom w:val="nil"/>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 </w:t>
            </w:r>
          </w:p>
        </w:tc>
        <w:tc>
          <w:tcPr>
            <w:tcW w:w="1059" w:type="dxa"/>
            <w:tcBorders>
              <w:top w:val="nil"/>
              <w:left w:val="nil"/>
              <w:bottom w:val="nil"/>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 </w:t>
            </w:r>
          </w:p>
        </w:tc>
        <w:tc>
          <w:tcPr>
            <w:tcW w:w="1064" w:type="dxa"/>
            <w:tcBorders>
              <w:top w:val="nil"/>
              <w:left w:val="nil"/>
              <w:bottom w:val="nil"/>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 </w:t>
            </w:r>
          </w:p>
        </w:tc>
      </w:tr>
      <w:tr w:rsidR="00995CD8" w:rsidRPr="001A0106" w:rsidTr="00F30589">
        <w:trPr>
          <w:trHeight w:val="271"/>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Соотношение  страховых  пенсий к  среднемесячной  оплате  труда</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4</w:t>
            </w:r>
            <w:r>
              <w:rPr>
                <w:rFonts w:eastAsia="Times New Roman" w:cs="Times New Roman"/>
                <w:i/>
                <w:iCs/>
                <w:sz w:val="20"/>
                <w:szCs w:val="20"/>
                <w:lang w:eastAsia="ru-RU"/>
              </w:rPr>
              <w:t>3</w:t>
            </w:r>
            <w:r w:rsidRPr="001A0106">
              <w:rPr>
                <w:rFonts w:eastAsia="Times New Roman" w:cs="Times New Roman"/>
                <w:i/>
                <w:iCs/>
                <w:sz w:val="20"/>
                <w:szCs w:val="20"/>
                <w:lang w:eastAsia="ru-RU"/>
              </w:rPr>
              <w:t>%</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4</w:t>
            </w:r>
            <w:r>
              <w:rPr>
                <w:rFonts w:eastAsia="Times New Roman" w:cs="Times New Roman"/>
                <w:i/>
                <w:iCs/>
                <w:sz w:val="20"/>
                <w:szCs w:val="20"/>
                <w:lang w:eastAsia="ru-RU"/>
              </w:rPr>
              <w:t>2</w:t>
            </w:r>
            <w:r w:rsidRPr="001A0106">
              <w:rPr>
                <w:rFonts w:eastAsia="Times New Roman" w:cs="Times New Roman"/>
                <w:i/>
                <w:iCs/>
                <w:sz w:val="20"/>
                <w:szCs w:val="20"/>
                <w:lang w:eastAsia="ru-RU"/>
              </w:rPr>
              <w:t>%</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Pr>
                <w:rFonts w:eastAsia="Times New Roman" w:cs="Times New Roman"/>
                <w:i/>
                <w:iCs/>
                <w:sz w:val="20"/>
                <w:szCs w:val="20"/>
                <w:lang w:eastAsia="ru-RU"/>
              </w:rPr>
              <w:t>42</w:t>
            </w:r>
            <w:r w:rsidRPr="001A0106">
              <w:rPr>
                <w:rFonts w:eastAsia="Times New Roman" w:cs="Times New Roman"/>
                <w:i/>
                <w:iCs/>
                <w:sz w:val="20"/>
                <w:szCs w:val="20"/>
                <w:lang w:eastAsia="ru-RU"/>
              </w:rPr>
              <w:t>%</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i/>
                <w:iCs/>
                <w:sz w:val="20"/>
                <w:szCs w:val="20"/>
                <w:lang w:eastAsia="ru-RU"/>
              </w:rPr>
            </w:pPr>
            <w:r w:rsidRPr="001A0106">
              <w:rPr>
                <w:rFonts w:eastAsia="Times New Roman" w:cs="Times New Roman"/>
                <w:i/>
                <w:iCs/>
                <w:sz w:val="20"/>
                <w:szCs w:val="20"/>
                <w:lang w:eastAsia="ru-RU"/>
              </w:rPr>
              <w:t>4</w:t>
            </w:r>
            <w:r>
              <w:rPr>
                <w:rFonts w:eastAsia="Times New Roman" w:cs="Times New Roman"/>
                <w:i/>
                <w:iCs/>
                <w:sz w:val="20"/>
                <w:szCs w:val="20"/>
                <w:lang w:eastAsia="ru-RU"/>
              </w:rPr>
              <w:t>0</w:t>
            </w:r>
            <w:r w:rsidRPr="001A0106">
              <w:rPr>
                <w:rFonts w:eastAsia="Times New Roman" w:cs="Times New Roman"/>
                <w:i/>
                <w:iCs/>
                <w:sz w:val="20"/>
                <w:szCs w:val="20"/>
                <w:lang w:eastAsia="ru-RU"/>
              </w:rPr>
              <w:t>%</w:t>
            </w:r>
          </w:p>
        </w:tc>
      </w:tr>
      <w:tr w:rsidR="00995CD8" w:rsidRPr="001A0106" w:rsidTr="00F30589">
        <w:trPr>
          <w:trHeight w:val="32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7</w:t>
            </w:r>
          </w:p>
        </w:tc>
        <w:tc>
          <w:tcPr>
            <w:tcW w:w="6095" w:type="dxa"/>
            <w:tcBorders>
              <w:top w:val="nil"/>
              <w:left w:val="nil"/>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rPr>
                <w:rFonts w:eastAsia="Times New Roman" w:cs="Times New Roman"/>
                <w:i/>
                <w:iCs/>
                <w:sz w:val="20"/>
                <w:szCs w:val="20"/>
                <w:lang w:eastAsia="ru-RU"/>
              </w:rPr>
            </w:pPr>
            <w:r w:rsidRPr="001A0106">
              <w:rPr>
                <w:rFonts w:eastAsia="Times New Roman" w:cs="Times New Roman"/>
                <w:i/>
                <w:iCs/>
                <w:sz w:val="20"/>
                <w:szCs w:val="20"/>
                <w:lang w:eastAsia="ru-RU"/>
              </w:rPr>
              <w:t>Всего расходов на  выпла</w:t>
            </w:r>
            <w:r w:rsidR="00FE47CE">
              <w:rPr>
                <w:rFonts w:eastAsia="Times New Roman" w:cs="Times New Roman"/>
                <w:i/>
                <w:iCs/>
                <w:sz w:val="20"/>
                <w:szCs w:val="20"/>
                <w:lang w:eastAsia="ru-RU"/>
              </w:rPr>
              <w:t>ту пенсий  и  пособий, млн. рублей</w:t>
            </w:r>
          </w:p>
        </w:tc>
        <w:tc>
          <w:tcPr>
            <w:tcW w:w="1059" w:type="dxa"/>
            <w:tcBorders>
              <w:top w:val="nil"/>
              <w:left w:val="nil"/>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12 258,4  </w:t>
            </w:r>
          </w:p>
        </w:tc>
        <w:tc>
          <w:tcPr>
            <w:tcW w:w="1059" w:type="dxa"/>
            <w:tcBorders>
              <w:top w:val="nil"/>
              <w:left w:val="nil"/>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12 347,9  </w:t>
            </w:r>
          </w:p>
        </w:tc>
        <w:tc>
          <w:tcPr>
            <w:tcW w:w="1059" w:type="dxa"/>
            <w:tcBorders>
              <w:top w:val="nil"/>
              <w:left w:val="nil"/>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13 989,3  </w:t>
            </w:r>
          </w:p>
        </w:tc>
        <w:tc>
          <w:tcPr>
            <w:tcW w:w="1064" w:type="dxa"/>
            <w:tcBorders>
              <w:top w:val="nil"/>
              <w:left w:val="nil"/>
              <w:bottom w:val="single" w:sz="4" w:space="0" w:color="auto"/>
              <w:right w:val="single" w:sz="4" w:space="0" w:color="auto"/>
            </w:tcBorders>
            <w:shd w:val="clear" w:color="auto" w:fill="auto"/>
            <w:noWrap/>
            <w:vAlign w:val="bottom"/>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9 606,9</w:t>
            </w:r>
            <w:r w:rsidRPr="001A0106">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8</w:t>
            </w:r>
          </w:p>
        </w:tc>
        <w:tc>
          <w:tcPr>
            <w:tcW w:w="6095" w:type="dxa"/>
            <w:tcBorders>
              <w:top w:val="nil"/>
              <w:left w:val="nil"/>
              <w:bottom w:val="single" w:sz="4" w:space="0" w:color="auto"/>
              <w:right w:val="single" w:sz="4" w:space="0" w:color="auto"/>
            </w:tcBorders>
            <w:shd w:val="clear" w:color="auto" w:fill="auto"/>
            <w:vAlign w:val="center"/>
            <w:hideMark/>
          </w:tcPr>
          <w:p w:rsidR="00995CD8" w:rsidRPr="000C233A" w:rsidRDefault="00995CD8" w:rsidP="00995CD8">
            <w:pPr>
              <w:spacing w:after="0" w:line="240" w:lineRule="auto"/>
              <w:rPr>
                <w:rFonts w:eastAsia="Times New Roman" w:cs="Times New Roman"/>
                <w:bCs/>
                <w:sz w:val="20"/>
                <w:szCs w:val="20"/>
                <w:lang w:eastAsia="ru-RU"/>
              </w:rPr>
            </w:pPr>
            <w:r w:rsidRPr="000C233A">
              <w:rPr>
                <w:rFonts w:eastAsia="Times New Roman" w:cs="Times New Roman"/>
                <w:bCs/>
                <w:sz w:val="20"/>
                <w:szCs w:val="20"/>
                <w:lang w:eastAsia="ru-RU"/>
              </w:rPr>
              <w:t>Страхователи всего,</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b/>
                <w:bCs/>
                <w:sz w:val="20"/>
                <w:szCs w:val="20"/>
                <w:lang w:eastAsia="ru-RU"/>
              </w:rPr>
            </w:pPr>
            <w:r w:rsidRPr="001A0106">
              <w:rPr>
                <w:rFonts w:eastAsia="Times New Roman" w:cs="Times New Roman"/>
                <w:b/>
                <w:bCs/>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b/>
                <w:bCs/>
                <w:sz w:val="20"/>
                <w:szCs w:val="20"/>
                <w:lang w:eastAsia="ru-RU"/>
              </w:rPr>
            </w:pPr>
            <w:r w:rsidRPr="001A0106">
              <w:rPr>
                <w:rFonts w:eastAsia="Times New Roman" w:cs="Times New Roman"/>
                <w:b/>
                <w:bCs/>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12 308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12 </w:t>
            </w:r>
            <w:r>
              <w:rPr>
                <w:rFonts w:eastAsia="Times New Roman" w:cs="Times New Roman"/>
                <w:sz w:val="20"/>
                <w:szCs w:val="20"/>
                <w:lang w:eastAsia="ru-RU"/>
              </w:rPr>
              <w:t>171</w:t>
            </w:r>
            <w:r w:rsidRPr="001A0106">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0C233A" w:rsidRDefault="00995CD8" w:rsidP="00995CD8">
            <w:pPr>
              <w:spacing w:after="0" w:line="240" w:lineRule="auto"/>
              <w:rPr>
                <w:rFonts w:eastAsia="Times New Roman" w:cs="Times New Roman"/>
                <w:iCs/>
                <w:sz w:val="20"/>
                <w:szCs w:val="20"/>
                <w:lang w:eastAsia="ru-RU"/>
              </w:rPr>
            </w:pPr>
            <w:r>
              <w:rPr>
                <w:rFonts w:eastAsia="Times New Roman" w:cs="Times New Roman"/>
                <w:i/>
                <w:iCs/>
                <w:sz w:val="20"/>
                <w:szCs w:val="20"/>
                <w:lang w:eastAsia="ru-RU"/>
              </w:rPr>
              <w:t xml:space="preserve">               </w:t>
            </w:r>
            <w:r w:rsidRPr="000C233A">
              <w:rPr>
                <w:rFonts w:eastAsia="Times New Roman" w:cs="Times New Roman"/>
                <w:iCs/>
                <w:sz w:val="20"/>
                <w:szCs w:val="20"/>
                <w:lang w:eastAsia="ru-RU"/>
              </w:rPr>
              <w:t>из них:</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b/>
                <w:bCs/>
                <w:sz w:val="20"/>
                <w:szCs w:val="20"/>
                <w:lang w:eastAsia="ru-RU"/>
              </w:rPr>
            </w:pPr>
            <w:r>
              <w:rPr>
                <w:rFonts w:eastAsia="Times New Roman" w:cs="Times New Roman"/>
                <w:b/>
                <w:bCs/>
                <w:sz w:val="20"/>
                <w:szCs w:val="20"/>
                <w:lang w:eastAsia="ru-RU"/>
              </w:rPr>
              <w:t xml:space="preserve">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b/>
                <w:bCs/>
                <w:sz w:val="20"/>
                <w:szCs w:val="20"/>
                <w:lang w:eastAsia="ru-RU"/>
              </w:rPr>
            </w:pPr>
            <w:r w:rsidRPr="001A0106">
              <w:rPr>
                <w:rFonts w:eastAsia="Times New Roman" w:cs="Times New Roman"/>
                <w:b/>
                <w:bCs/>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b/>
                <w:bCs/>
                <w:sz w:val="20"/>
                <w:szCs w:val="20"/>
                <w:lang w:eastAsia="ru-RU"/>
              </w:rPr>
            </w:pPr>
            <w:r w:rsidRPr="001A0106">
              <w:rPr>
                <w:rFonts w:eastAsia="Times New Roman" w:cs="Times New Roman"/>
                <w:b/>
                <w:bCs/>
                <w:sz w:val="20"/>
                <w:szCs w:val="20"/>
                <w:lang w:eastAsia="ru-RU"/>
              </w:rPr>
              <w:t>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b/>
                <w:bCs/>
                <w:sz w:val="20"/>
                <w:szCs w:val="20"/>
                <w:lang w:eastAsia="ru-RU"/>
              </w:rPr>
            </w:pPr>
            <w:r w:rsidRPr="001A0106">
              <w:rPr>
                <w:rFonts w:eastAsia="Times New Roman" w:cs="Times New Roman"/>
                <w:b/>
                <w:bCs/>
                <w:sz w:val="20"/>
                <w:szCs w:val="20"/>
                <w:lang w:eastAsia="ru-RU"/>
              </w:rPr>
              <w:t>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Организации</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2 188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554841">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 </w:t>
            </w:r>
            <w:r w:rsidR="00554841">
              <w:rPr>
                <w:rFonts w:eastAsia="Times New Roman" w:cs="Times New Roman"/>
                <w:sz w:val="20"/>
                <w:szCs w:val="20"/>
                <w:lang w:eastAsia="ru-RU"/>
              </w:rPr>
              <w:t>170</w:t>
            </w:r>
            <w:r w:rsidRPr="001A0106">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Бюджетные организации</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1 210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554841">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1 20</w:t>
            </w:r>
            <w:r w:rsidR="00554841">
              <w:rPr>
                <w:rFonts w:eastAsia="Times New Roman" w:cs="Times New Roman"/>
                <w:sz w:val="20"/>
                <w:szCs w:val="20"/>
                <w:lang w:eastAsia="ru-RU"/>
              </w:rPr>
              <w:t>4</w:t>
            </w:r>
            <w:r w:rsidRPr="001A0106">
              <w:rPr>
                <w:rFonts w:eastAsia="Times New Roman" w:cs="Times New Roman"/>
                <w:sz w:val="20"/>
                <w:szCs w:val="20"/>
                <w:lang w:eastAsia="ru-RU"/>
              </w:rPr>
              <w:t xml:space="preserve">   </w:t>
            </w:r>
          </w:p>
        </w:tc>
      </w:tr>
      <w:tr w:rsidR="00995CD8" w:rsidRPr="001A0106" w:rsidTr="00F30589">
        <w:trPr>
          <w:trHeight w:val="12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Сельскохозяйственные товаропроизводители, отвечающие критериям, указанным в статье 346 НК РФ</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221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2</w:t>
            </w:r>
            <w:r w:rsidRPr="001A0106">
              <w:rPr>
                <w:rFonts w:eastAsia="Times New Roman" w:cs="Times New Roman"/>
                <w:sz w:val="20"/>
                <w:szCs w:val="20"/>
                <w:lang w:eastAsia="ru-RU"/>
              </w:rPr>
              <w:t>1</w:t>
            </w:r>
            <w:r>
              <w:rPr>
                <w:rFonts w:eastAsia="Times New Roman" w:cs="Times New Roman"/>
                <w:sz w:val="20"/>
                <w:szCs w:val="20"/>
                <w:lang w:eastAsia="ru-RU"/>
              </w:rPr>
              <w:t>6</w:t>
            </w:r>
            <w:r w:rsidRPr="001A0106">
              <w:rPr>
                <w:rFonts w:eastAsia="Times New Roman" w:cs="Times New Roman"/>
                <w:sz w:val="20"/>
                <w:szCs w:val="20"/>
                <w:lang w:eastAsia="ru-RU"/>
              </w:rPr>
              <w:t xml:space="preserve">  </w:t>
            </w:r>
          </w:p>
        </w:tc>
      </w:tr>
      <w:tr w:rsidR="00995CD8" w:rsidRPr="001A0106" w:rsidTr="00F30589">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 xml:space="preserve">Крестьянские (фермерские) хозяйства, производящие выплаты физическим лицам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74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5</w:t>
            </w:r>
            <w:r w:rsidRPr="001A0106">
              <w:rPr>
                <w:rFonts w:eastAsia="Times New Roman" w:cs="Times New Roman"/>
                <w:sz w:val="20"/>
                <w:szCs w:val="20"/>
                <w:lang w:eastAsia="ru-RU"/>
              </w:rPr>
              <w:t xml:space="preserve">6  </w:t>
            </w:r>
          </w:p>
        </w:tc>
      </w:tr>
      <w:tr w:rsidR="00995CD8" w:rsidRPr="001A0106" w:rsidTr="00F30589">
        <w:trPr>
          <w:trHeight w:val="43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Индивидуальные предприниматели, производящие  выплаты физическим лицам</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897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8</w:t>
            </w:r>
            <w:r>
              <w:rPr>
                <w:rFonts w:eastAsia="Times New Roman" w:cs="Times New Roman"/>
                <w:sz w:val="20"/>
                <w:szCs w:val="20"/>
                <w:lang w:eastAsia="ru-RU"/>
              </w:rPr>
              <w:t>04</w:t>
            </w:r>
            <w:r w:rsidRPr="001A0106">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Индивидуальные предприниматели</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6 234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6 </w:t>
            </w:r>
            <w:r>
              <w:rPr>
                <w:rFonts w:eastAsia="Times New Roman" w:cs="Times New Roman"/>
                <w:sz w:val="20"/>
                <w:szCs w:val="20"/>
                <w:lang w:eastAsia="ru-RU"/>
              </w:rPr>
              <w:t>208</w:t>
            </w:r>
            <w:r w:rsidRPr="001A0106">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Нотариусы, занимающиеся частной практикой</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21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23</w:t>
            </w:r>
            <w:r w:rsidRPr="001A0106">
              <w:rPr>
                <w:rFonts w:eastAsia="Times New Roman" w:cs="Times New Roman"/>
                <w:sz w:val="20"/>
                <w:szCs w:val="20"/>
                <w:lang w:eastAsia="ru-RU"/>
              </w:rPr>
              <w:t xml:space="preserve">  </w:t>
            </w:r>
          </w:p>
        </w:tc>
      </w:tr>
      <w:tr w:rsidR="00995CD8" w:rsidRPr="001A0106" w:rsidTr="00F30589">
        <w:trPr>
          <w:trHeight w:val="2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Частные детективы</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0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0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Адвокаты</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271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280</w:t>
            </w:r>
            <w:r w:rsidRPr="001A0106">
              <w:rPr>
                <w:rFonts w:eastAsia="Times New Roman" w:cs="Times New Roman"/>
                <w:sz w:val="20"/>
                <w:szCs w:val="20"/>
                <w:lang w:eastAsia="ru-RU"/>
              </w:rPr>
              <w:t xml:space="preserve">  </w:t>
            </w:r>
          </w:p>
        </w:tc>
      </w:tr>
      <w:tr w:rsidR="00995CD8" w:rsidRPr="001A0106" w:rsidTr="00F30589">
        <w:trPr>
          <w:trHeight w:val="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center"/>
              <w:rPr>
                <w:rFonts w:eastAsia="Times New Roman" w:cs="Times New Roman"/>
                <w:sz w:val="20"/>
                <w:szCs w:val="20"/>
                <w:lang w:eastAsia="ru-RU"/>
              </w:rPr>
            </w:pPr>
            <w:r w:rsidRPr="001A0106">
              <w:rPr>
                <w:rFonts w:eastAsia="Times New Roman" w:cs="Times New Roman"/>
                <w:sz w:val="20"/>
                <w:szCs w:val="20"/>
                <w:lang w:eastAsia="ru-RU"/>
              </w:rPr>
              <w:t> </w:t>
            </w:r>
          </w:p>
        </w:tc>
        <w:tc>
          <w:tcPr>
            <w:tcW w:w="6095" w:type="dxa"/>
            <w:tcBorders>
              <w:top w:val="nil"/>
              <w:left w:val="nil"/>
              <w:bottom w:val="single" w:sz="4" w:space="0" w:color="auto"/>
              <w:right w:val="single" w:sz="4" w:space="0" w:color="auto"/>
            </w:tcBorders>
            <w:shd w:val="clear" w:color="auto" w:fill="auto"/>
            <w:vAlign w:val="center"/>
            <w:hideMark/>
          </w:tcPr>
          <w:p w:rsidR="00995CD8" w:rsidRPr="001A0106" w:rsidRDefault="00995CD8" w:rsidP="00995CD8">
            <w:pPr>
              <w:spacing w:after="0" w:line="240" w:lineRule="auto"/>
              <w:rPr>
                <w:rFonts w:eastAsia="Times New Roman" w:cs="Times New Roman"/>
                <w:sz w:val="20"/>
                <w:szCs w:val="20"/>
                <w:lang w:eastAsia="ru-RU"/>
              </w:rPr>
            </w:pPr>
            <w:r w:rsidRPr="001A0106">
              <w:rPr>
                <w:rFonts w:eastAsia="Times New Roman" w:cs="Times New Roman"/>
                <w:sz w:val="20"/>
                <w:szCs w:val="20"/>
                <w:lang w:eastAsia="ru-RU"/>
              </w:rPr>
              <w:t>Главы крестьянских (фермерских) хозяйств, уплачивающие страховые взносы за себя</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sidRPr="001A0106">
              <w:rPr>
                <w:rFonts w:eastAsia="Times New Roman" w:cs="Times New Roman"/>
                <w:sz w:val="20"/>
                <w:szCs w:val="20"/>
                <w:lang w:eastAsia="ru-RU"/>
              </w:rPr>
              <w:t xml:space="preserve">1 139  </w:t>
            </w:r>
          </w:p>
        </w:tc>
        <w:tc>
          <w:tcPr>
            <w:tcW w:w="1064" w:type="dxa"/>
            <w:tcBorders>
              <w:top w:val="nil"/>
              <w:left w:val="nil"/>
              <w:bottom w:val="single" w:sz="4" w:space="0" w:color="auto"/>
              <w:right w:val="single" w:sz="4" w:space="0" w:color="auto"/>
            </w:tcBorders>
            <w:shd w:val="clear" w:color="auto" w:fill="auto"/>
            <w:noWrap/>
            <w:vAlign w:val="center"/>
            <w:hideMark/>
          </w:tcPr>
          <w:p w:rsidR="00995CD8" w:rsidRPr="001A0106" w:rsidRDefault="00995CD8" w:rsidP="00995CD8">
            <w:pPr>
              <w:spacing w:after="0" w:line="240" w:lineRule="auto"/>
              <w:jc w:val="right"/>
              <w:rPr>
                <w:rFonts w:eastAsia="Times New Roman" w:cs="Times New Roman"/>
                <w:sz w:val="20"/>
                <w:szCs w:val="20"/>
                <w:lang w:eastAsia="ru-RU"/>
              </w:rPr>
            </w:pPr>
            <w:r>
              <w:rPr>
                <w:rFonts w:eastAsia="Times New Roman" w:cs="Times New Roman"/>
                <w:sz w:val="20"/>
                <w:szCs w:val="20"/>
                <w:lang w:eastAsia="ru-RU"/>
              </w:rPr>
              <w:t>1 188</w:t>
            </w:r>
            <w:r w:rsidRPr="001A0106">
              <w:rPr>
                <w:rFonts w:eastAsia="Times New Roman" w:cs="Times New Roman"/>
                <w:sz w:val="20"/>
                <w:szCs w:val="20"/>
                <w:lang w:eastAsia="ru-RU"/>
              </w:rPr>
              <w:t xml:space="preserve">  </w:t>
            </w:r>
          </w:p>
        </w:tc>
      </w:tr>
      <w:tr w:rsidR="003B1187" w:rsidRPr="001A0106" w:rsidTr="007450D3">
        <w:trPr>
          <w:trHeight w:val="219"/>
        </w:trPr>
        <w:tc>
          <w:tcPr>
            <w:tcW w:w="10762" w:type="dxa"/>
            <w:gridSpan w:val="6"/>
            <w:tcBorders>
              <w:top w:val="nil"/>
              <w:left w:val="nil"/>
              <w:bottom w:val="nil"/>
              <w:right w:val="nil"/>
            </w:tcBorders>
            <w:shd w:val="clear" w:color="auto" w:fill="auto"/>
            <w:noWrap/>
            <w:vAlign w:val="bottom"/>
            <w:hideMark/>
          </w:tcPr>
          <w:p w:rsidR="003B1187" w:rsidRPr="00A24C90" w:rsidRDefault="003B1187" w:rsidP="00995CD8">
            <w:pPr>
              <w:spacing w:after="0" w:line="240" w:lineRule="auto"/>
              <w:rPr>
                <w:rFonts w:eastAsia="Times New Roman" w:cs="Times New Roman"/>
                <w:sz w:val="4"/>
                <w:szCs w:val="4"/>
                <w:lang w:eastAsia="ru-RU"/>
              </w:rPr>
            </w:pPr>
          </w:p>
          <w:p w:rsidR="003B1187" w:rsidRDefault="003B1187" w:rsidP="00995CD8">
            <w:pPr>
              <w:spacing w:after="0" w:line="240" w:lineRule="auto"/>
              <w:rPr>
                <w:rFonts w:eastAsia="Times New Roman" w:cs="Times New Roman"/>
                <w:sz w:val="16"/>
                <w:szCs w:val="16"/>
                <w:lang w:eastAsia="ru-RU"/>
              </w:rPr>
            </w:pPr>
            <w:r>
              <w:rPr>
                <w:rFonts w:eastAsia="Times New Roman" w:cs="Times New Roman"/>
                <w:sz w:val="16"/>
                <w:szCs w:val="16"/>
                <w:lang w:eastAsia="ru-RU"/>
              </w:rPr>
              <w:t>*   по состоянию на</w:t>
            </w:r>
            <w:r w:rsidRPr="001A0106">
              <w:rPr>
                <w:rFonts w:eastAsia="Times New Roman" w:cs="Times New Roman"/>
                <w:sz w:val="16"/>
                <w:szCs w:val="16"/>
                <w:lang w:eastAsia="ru-RU"/>
              </w:rPr>
              <w:t xml:space="preserve"> </w:t>
            </w:r>
            <w:r>
              <w:rPr>
                <w:rFonts w:eastAsia="Times New Roman" w:cs="Times New Roman"/>
                <w:sz w:val="16"/>
                <w:szCs w:val="16"/>
                <w:lang w:eastAsia="ru-RU"/>
              </w:rPr>
              <w:t>01.10.</w:t>
            </w:r>
            <w:r w:rsidRPr="001A0106">
              <w:rPr>
                <w:rFonts w:eastAsia="Times New Roman" w:cs="Times New Roman"/>
                <w:sz w:val="16"/>
                <w:szCs w:val="16"/>
                <w:lang w:eastAsia="ru-RU"/>
              </w:rPr>
              <w:t>2018</w:t>
            </w:r>
          </w:p>
          <w:p w:rsidR="003B1187" w:rsidRPr="001A0106" w:rsidRDefault="003B1187" w:rsidP="003270DE">
            <w:pPr>
              <w:spacing w:after="0" w:line="240" w:lineRule="auto"/>
              <w:rPr>
                <w:rFonts w:eastAsia="Times New Roman" w:cs="Times New Roman"/>
                <w:szCs w:val="24"/>
                <w:lang w:eastAsia="ru-RU"/>
              </w:rPr>
            </w:pPr>
            <w:r>
              <w:rPr>
                <w:rFonts w:eastAsia="Times New Roman" w:cs="Times New Roman"/>
                <w:sz w:val="16"/>
                <w:szCs w:val="16"/>
                <w:lang w:eastAsia="ru-RU"/>
              </w:rPr>
              <w:t xml:space="preserve">** данные представлены на уровне 2017 года </w:t>
            </w:r>
          </w:p>
        </w:tc>
      </w:tr>
    </w:tbl>
    <w:p w:rsidR="00AE3738" w:rsidRDefault="00AE3738" w:rsidP="00C80683">
      <w:pPr>
        <w:pStyle w:val="11"/>
        <w:sectPr w:rsidR="00AE3738" w:rsidSect="00AE3738">
          <w:pgSz w:w="11906" w:h="16838"/>
          <w:pgMar w:top="709" w:right="851" w:bottom="567" w:left="851" w:header="709" w:footer="709" w:gutter="0"/>
          <w:cols w:space="708"/>
          <w:docGrid w:linePitch="360"/>
        </w:sectPr>
      </w:pPr>
      <w:bookmarkStart w:id="184" w:name="_Toc526234582"/>
    </w:p>
    <w:tbl>
      <w:tblPr>
        <w:tblW w:w="15480" w:type="dxa"/>
        <w:tblLook w:val="04A0" w:firstRow="1" w:lastRow="0" w:firstColumn="1" w:lastColumn="0" w:noHBand="0" w:noVBand="1"/>
      </w:tblPr>
      <w:tblGrid>
        <w:gridCol w:w="2809"/>
        <w:gridCol w:w="2443"/>
        <w:gridCol w:w="2468"/>
        <w:gridCol w:w="2095"/>
        <w:gridCol w:w="1932"/>
        <w:gridCol w:w="1753"/>
        <w:gridCol w:w="1980"/>
      </w:tblGrid>
      <w:tr w:rsidR="00BE731B" w:rsidRPr="00BE731B" w:rsidTr="00BE731B">
        <w:trPr>
          <w:trHeight w:val="457"/>
        </w:trPr>
        <w:tc>
          <w:tcPr>
            <w:tcW w:w="15480" w:type="dxa"/>
            <w:gridSpan w:val="7"/>
            <w:tcBorders>
              <w:top w:val="nil"/>
              <w:left w:val="nil"/>
              <w:bottom w:val="nil"/>
              <w:right w:val="nil"/>
            </w:tcBorders>
            <w:shd w:val="clear" w:color="auto" w:fill="auto"/>
            <w:noWrap/>
            <w:vAlign w:val="bottom"/>
            <w:hideMark/>
          </w:tcPr>
          <w:p w:rsidR="00BE731B" w:rsidRPr="00BE731B" w:rsidRDefault="00BE731B" w:rsidP="00E31642">
            <w:pPr>
              <w:pStyle w:val="11"/>
            </w:pPr>
            <w:bookmarkStart w:id="185" w:name="_Toc528249430"/>
            <w:r w:rsidRPr="00BE731B">
              <w:lastRenderedPageBreak/>
              <w:t>Динамика изменений чи</w:t>
            </w:r>
            <w:r>
              <w:t>сленности пенсионеров за 10 лет</w:t>
            </w:r>
            <w:bookmarkEnd w:id="184"/>
            <w:bookmarkEnd w:id="185"/>
          </w:p>
        </w:tc>
      </w:tr>
      <w:tr w:rsidR="00BE731B" w:rsidRPr="00BE731B" w:rsidTr="00183091">
        <w:trPr>
          <w:trHeight w:val="122"/>
        </w:trPr>
        <w:tc>
          <w:tcPr>
            <w:tcW w:w="2809"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b/>
                <w:bCs/>
                <w:color w:val="000000"/>
                <w:sz w:val="28"/>
                <w:szCs w:val="28"/>
                <w:lang w:eastAsia="ru-RU"/>
              </w:rPr>
            </w:pPr>
          </w:p>
        </w:tc>
        <w:tc>
          <w:tcPr>
            <w:tcW w:w="2443"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2468"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2095"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1932"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1753"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r>
      <w:tr w:rsidR="00BE731B" w:rsidRPr="00BE731B" w:rsidTr="00183091">
        <w:trPr>
          <w:trHeight w:val="714"/>
        </w:trPr>
        <w:tc>
          <w:tcPr>
            <w:tcW w:w="28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Период</w:t>
            </w:r>
          </w:p>
        </w:tc>
        <w:tc>
          <w:tcPr>
            <w:tcW w:w="24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Всего пенсионеров, чел.</w:t>
            </w:r>
          </w:p>
        </w:tc>
        <w:tc>
          <w:tcPr>
            <w:tcW w:w="24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Получатели страховых пенсий, чел.</w:t>
            </w:r>
          </w:p>
        </w:tc>
        <w:tc>
          <w:tcPr>
            <w:tcW w:w="4027" w:type="dxa"/>
            <w:gridSpan w:val="2"/>
            <w:tcBorders>
              <w:top w:val="single" w:sz="4" w:space="0" w:color="auto"/>
              <w:left w:val="nil"/>
              <w:bottom w:val="single" w:sz="4" w:space="0" w:color="auto"/>
              <w:right w:val="single" w:sz="4" w:space="0" w:color="auto"/>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из них получатели пенсий по старости</w:t>
            </w:r>
          </w:p>
        </w:tc>
        <w:tc>
          <w:tcPr>
            <w:tcW w:w="3733" w:type="dxa"/>
            <w:gridSpan w:val="2"/>
            <w:tcBorders>
              <w:top w:val="single" w:sz="4" w:space="0" w:color="auto"/>
              <w:left w:val="nil"/>
              <w:bottom w:val="single" w:sz="4" w:space="0" w:color="auto"/>
              <w:right w:val="single" w:sz="4" w:space="0" w:color="000000"/>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Удельный вес получателей пенсий по старости</w:t>
            </w:r>
          </w:p>
        </w:tc>
      </w:tr>
      <w:tr w:rsidR="00BE731B" w:rsidRPr="00BE731B" w:rsidTr="00183091">
        <w:trPr>
          <w:trHeight w:val="1403"/>
        </w:trPr>
        <w:tc>
          <w:tcPr>
            <w:tcW w:w="2809" w:type="dxa"/>
            <w:vMerge/>
            <w:tcBorders>
              <w:top w:val="single" w:sz="4" w:space="0" w:color="auto"/>
              <w:left w:val="single" w:sz="4" w:space="0" w:color="auto"/>
              <w:bottom w:val="single" w:sz="4" w:space="0" w:color="000000"/>
              <w:right w:val="single" w:sz="4" w:space="0" w:color="auto"/>
            </w:tcBorders>
            <w:vAlign w:val="center"/>
            <w:hideMark/>
          </w:tcPr>
          <w:p w:rsidR="00BE731B" w:rsidRPr="00BE731B" w:rsidRDefault="00BE731B" w:rsidP="00BE731B">
            <w:pPr>
              <w:spacing w:after="0" w:line="240" w:lineRule="auto"/>
              <w:rPr>
                <w:rFonts w:eastAsia="Times New Roman" w:cs="Times New Roman"/>
                <w:color w:val="000000"/>
                <w:lang w:eastAsia="ru-RU"/>
              </w:rPr>
            </w:pPr>
          </w:p>
        </w:tc>
        <w:tc>
          <w:tcPr>
            <w:tcW w:w="2443" w:type="dxa"/>
            <w:vMerge/>
            <w:tcBorders>
              <w:top w:val="single" w:sz="4" w:space="0" w:color="auto"/>
              <w:left w:val="single" w:sz="4" w:space="0" w:color="auto"/>
              <w:bottom w:val="single" w:sz="4" w:space="0" w:color="000000"/>
              <w:right w:val="single" w:sz="4" w:space="0" w:color="auto"/>
            </w:tcBorders>
            <w:vAlign w:val="center"/>
            <w:hideMark/>
          </w:tcPr>
          <w:p w:rsidR="00BE731B" w:rsidRPr="00BE731B" w:rsidRDefault="00BE731B" w:rsidP="00BE731B">
            <w:pPr>
              <w:spacing w:after="0" w:line="240" w:lineRule="auto"/>
              <w:rPr>
                <w:rFonts w:eastAsia="Times New Roman" w:cs="Times New Roman"/>
                <w:color w:val="000000"/>
                <w:lang w:eastAsia="ru-RU"/>
              </w:rPr>
            </w:pPr>
          </w:p>
        </w:tc>
        <w:tc>
          <w:tcPr>
            <w:tcW w:w="2468" w:type="dxa"/>
            <w:vMerge/>
            <w:tcBorders>
              <w:top w:val="single" w:sz="4" w:space="0" w:color="auto"/>
              <w:left w:val="single" w:sz="4" w:space="0" w:color="auto"/>
              <w:bottom w:val="single" w:sz="4" w:space="0" w:color="000000"/>
              <w:right w:val="single" w:sz="4" w:space="0" w:color="auto"/>
            </w:tcBorders>
            <w:vAlign w:val="center"/>
            <w:hideMark/>
          </w:tcPr>
          <w:p w:rsidR="00BE731B" w:rsidRPr="00BE731B" w:rsidRDefault="00BE731B" w:rsidP="00BE731B">
            <w:pPr>
              <w:spacing w:after="0" w:line="240" w:lineRule="auto"/>
              <w:rPr>
                <w:rFonts w:eastAsia="Times New Roman" w:cs="Times New Roman"/>
                <w:color w:val="000000"/>
                <w:lang w:eastAsia="ru-RU"/>
              </w:rPr>
            </w:pPr>
          </w:p>
        </w:tc>
        <w:tc>
          <w:tcPr>
            <w:tcW w:w="2095" w:type="dxa"/>
            <w:tcBorders>
              <w:top w:val="nil"/>
              <w:left w:val="nil"/>
              <w:bottom w:val="single" w:sz="4" w:space="0" w:color="auto"/>
              <w:right w:val="single" w:sz="4" w:space="0" w:color="auto"/>
            </w:tcBorders>
            <w:shd w:val="clear" w:color="auto" w:fill="auto"/>
            <w:noWrap/>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количество, чел</w:t>
            </w:r>
          </w:p>
        </w:tc>
        <w:tc>
          <w:tcPr>
            <w:tcW w:w="1932" w:type="dxa"/>
            <w:tcBorders>
              <w:top w:val="nil"/>
              <w:left w:val="nil"/>
              <w:bottom w:val="single" w:sz="4" w:space="0" w:color="auto"/>
              <w:right w:val="single" w:sz="4" w:space="0" w:color="auto"/>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Рост к предыдущему периоду,%</w:t>
            </w:r>
          </w:p>
        </w:tc>
        <w:tc>
          <w:tcPr>
            <w:tcW w:w="1753" w:type="dxa"/>
            <w:tcBorders>
              <w:top w:val="nil"/>
              <w:left w:val="nil"/>
              <w:bottom w:val="single" w:sz="4" w:space="0" w:color="auto"/>
              <w:right w:val="single" w:sz="4" w:space="0" w:color="auto"/>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в общей численности пенсионеров</w:t>
            </w:r>
          </w:p>
        </w:tc>
        <w:tc>
          <w:tcPr>
            <w:tcW w:w="1980" w:type="dxa"/>
            <w:tcBorders>
              <w:top w:val="nil"/>
              <w:left w:val="nil"/>
              <w:bottom w:val="single" w:sz="4" w:space="0" w:color="auto"/>
              <w:right w:val="single" w:sz="4" w:space="0" w:color="auto"/>
            </w:tcBorders>
            <w:shd w:val="clear" w:color="auto" w:fill="auto"/>
            <w:vAlign w:val="center"/>
            <w:hideMark/>
          </w:tcPr>
          <w:p w:rsidR="00BE731B" w:rsidRPr="00BE731B" w:rsidRDefault="00BE731B" w:rsidP="00BE731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в общей  численности получателей страховых пенсий</w:t>
            </w:r>
          </w:p>
        </w:tc>
      </w:tr>
      <w:tr w:rsidR="00BE731B" w:rsidRPr="00BE731B" w:rsidTr="00183091">
        <w:trPr>
          <w:trHeight w:val="103"/>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1</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2</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3</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4</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5</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6=4/2%</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BE731B">
            <w:pPr>
              <w:spacing w:after="0" w:line="240" w:lineRule="auto"/>
              <w:jc w:val="center"/>
              <w:rPr>
                <w:rFonts w:eastAsia="Times New Roman" w:cs="Times New Roman"/>
                <w:color w:val="000000"/>
                <w:sz w:val="18"/>
                <w:szCs w:val="18"/>
                <w:lang w:eastAsia="ru-RU"/>
              </w:rPr>
            </w:pPr>
            <w:r w:rsidRPr="00BE731B">
              <w:rPr>
                <w:rFonts w:eastAsia="Times New Roman" w:cs="Times New Roman"/>
                <w:color w:val="000000"/>
                <w:sz w:val="18"/>
                <w:szCs w:val="18"/>
                <w:lang w:eastAsia="ru-RU"/>
              </w:rPr>
              <w:t>7=4/3%</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2008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ind w:right="41"/>
              <w:jc w:val="center"/>
              <w:rPr>
                <w:rFonts w:eastAsia="Times New Roman" w:cs="Times New Roman"/>
                <w:color w:val="000000"/>
                <w:lang w:eastAsia="ru-RU"/>
              </w:rPr>
            </w:pPr>
            <w:r w:rsidRPr="00BE731B">
              <w:rPr>
                <w:rFonts w:eastAsia="Times New Roman" w:cs="Times New Roman"/>
                <w:color w:val="000000"/>
                <w:lang w:eastAsia="ru-RU"/>
              </w:rPr>
              <w:t>76 819</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62 880</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ind w:right="81"/>
              <w:jc w:val="center"/>
              <w:rPr>
                <w:rFonts w:eastAsia="Times New Roman" w:cs="Times New Roman"/>
                <w:color w:val="000000"/>
                <w:lang w:eastAsia="ru-RU"/>
              </w:rPr>
            </w:pPr>
            <w:r w:rsidRPr="00BE731B">
              <w:rPr>
                <w:rFonts w:eastAsia="Times New Roman" w:cs="Times New Roman"/>
                <w:color w:val="000000"/>
                <w:lang w:eastAsia="ru-RU"/>
              </w:rPr>
              <w:t>38</w:t>
            </w:r>
            <w:r>
              <w:rPr>
                <w:rFonts w:eastAsia="Times New Roman" w:cs="Times New Roman"/>
                <w:color w:val="000000"/>
                <w:lang w:eastAsia="ru-RU"/>
              </w:rPr>
              <w:t> </w:t>
            </w:r>
            <w:r w:rsidRPr="00BE731B">
              <w:rPr>
                <w:rFonts w:eastAsia="Times New Roman" w:cs="Times New Roman"/>
                <w:color w:val="000000"/>
                <w:lang w:eastAsia="ru-RU"/>
              </w:rPr>
              <w:t>165</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sz w:val="20"/>
                <w:szCs w:val="20"/>
                <w:lang w:eastAsia="ru-RU"/>
              </w:rPr>
            </w:pPr>
            <w:r w:rsidRPr="00BE731B">
              <w:rPr>
                <w:rFonts w:eastAsia="Times New Roman" w:cs="Times New Roman"/>
                <w:color w:val="000000"/>
                <w:sz w:val="20"/>
                <w:szCs w:val="20"/>
                <w:lang w:eastAsia="ru-RU"/>
              </w:rPr>
              <w:t>х</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49,7</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60,7</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2009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77 026</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57 579</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38 779</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101,6</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50,3</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67,3</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2010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77 576</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56 411</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40 189</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103,6</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51,8</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71,2</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2011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77 923</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56 665</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42 541</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105,9</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54,6</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75,1</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2012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78 202</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57 319</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43 601</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102,5</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55,8</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76,1</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2013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78 289</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57 834</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44 579</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102,2</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56,9</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77,1</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2014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78 641</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58 409</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45 468</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102,0</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57,8</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77,8</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2015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80 075</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59 515</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46 575</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102,4</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58,2</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78,3</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2016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81 487</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60 666</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47 469</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101,9</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58,3</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78,2</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2017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82 022</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61 683</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48 641</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102,5</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59,3</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78,9</w:t>
            </w:r>
          </w:p>
        </w:tc>
      </w:tr>
      <w:tr w:rsidR="00BE731B" w:rsidRPr="00BE731B" w:rsidTr="00183091">
        <w:trPr>
          <w:trHeight w:val="365"/>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BE731B" w:rsidRPr="00BE731B" w:rsidRDefault="00BE731B" w:rsidP="00831B9B">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на 1 января 2018 г.</w:t>
            </w:r>
          </w:p>
        </w:tc>
        <w:tc>
          <w:tcPr>
            <w:tcW w:w="244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83 143</w:t>
            </w:r>
          </w:p>
        </w:tc>
        <w:tc>
          <w:tcPr>
            <w:tcW w:w="2468"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62 625</w:t>
            </w:r>
          </w:p>
        </w:tc>
        <w:tc>
          <w:tcPr>
            <w:tcW w:w="2095"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49 613</w:t>
            </w:r>
          </w:p>
        </w:tc>
        <w:tc>
          <w:tcPr>
            <w:tcW w:w="1932"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102,0</w:t>
            </w:r>
          </w:p>
        </w:tc>
        <w:tc>
          <w:tcPr>
            <w:tcW w:w="1753"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59,7</w:t>
            </w:r>
          </w:p>
        </w:tc>
        <w:tc>
          <w:tcPr>
            <w:tcW w:w="1980" w:type="dxa"/>
            <w:tcBorders>
              <w:top w:val="nil"/>
              <w:left w:val="nil"/>
              <w:bottom w:val="single" w:sz="4" w:space="0" w:color="auto"/>
              <w:right w:val="single" w:sz="4" w:space="0" w:color="auto"/>
            </w:tcBorders>
            <w:shd w:val="clear" w:color="auto" w:fill="auto"/>
            <w:noWrap/>
            <w:vAlign w:val="bottom"/>
            <w:hideMark/>
          </w:tcPr>
          <w:p w:rsidR="00BE731B" w:rsidRPr="00BE731B" w:rsidRDefault="00BE731B" w:rsidP="0042092F">
            <w:pPr>
              <w:spacing w:after="0" w:line="240" w:lineRule="auto"/>
              <w:jc w:val="center"/>
              <w:rPr>
                <w:rFonts w:eastAsia="Times New Roman" w:cs="Times New Roman"/>
                <w:color w:val="000000"/>
                <w:lang w:eastAsia="ru-RU"/>
              </w:rPr>
            </w:pPr>
            <w:r w:rsidRPr="00BE731B">
              <w:rPr>
                <w:rFonts w:eastAsia="Times New Roman" w:cs="Times New Roman"/>
                <w:color w:val="000000"/>
                <w:lang w:eastAsia="ru-RU"/>
              </w:rPr>
              <w:t>79,2</w:t>
            </w:r>
          </w:p>
        </w:tc>
      </w:tr>
      <w:tr w:rsidR="00BE731B" w:rsidRPr="00BE731B" w:rsidTr="00183091">
        <w:trPr>
          <w:trHeight w:val="365"/>
        </w:trPr>
        <w:tc>
          <w:tcPr>
            <w:tcW w:w="5252" w:type="dxa"/>
            <w:gridSpan w:val="2"/>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color w:val="000000"/>
                <w:sz w:val="14"/>
                <w:szCs w:val="14"/>
                <w:lang w:eastAsia="ru-RU"/>
              </w:rPr>
            </w:pPr>
            <w:r w:rsidRPr="00BE731B">
              <w:rPr>
                <w:rFonts w:eastAsia="Times New Roman" w:cs="Times New Roman"/>
                <w:color w:val="000000"/>
                <w:sz w:val="14"/>
                <w:szCs w:val="14"/>
                <w:lang w:eastAsia="ru-RU"/>
              </w:rPr>
              <w:t>* по данным оперативной отчетности ф.94(Пенсии)-краткая</w:t>
            </w:r>
          </w:p>
        </w:tc>
        <w:tc>
          <w:tcPr>
            <w:tcW w:w="2468"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color w:val="000000"/>
                <w:sz w:val="14"/>
                <w:szCs w:val="14"/>
                <w:lang w:eastAsia="ru-RU"/>
              </w:rPr>
            </w:pPr>
          </w:p>
        </w:tc>
        <w:tc>
          <w:tcPr>
            <w:tcW w:w="2095"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1932"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1753"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BE731B" w:rsidRPr="00BE731B" w:rsidRDefault="00BE731B" w:rsidP="00BE731B">
            <w:pPr>
              <w:spacing w:after="0" w:line="240" w:lineRule="auto"/>
              <w:rPr>
                <w:rFonts w:eastAsia="Times New Roman" w:cs="Times New Roman"/>
                <w:sz w:val="20"/>
                <w:szCs w:val="20"/>
                <w:lang w:eastAsia="ru-RU"/>
              </w:rPr>
            </w:pPr>
          </w:p>
        </w:tc>
      </w:tr>
    </w:tbl>
    <w:p w:rsidR="001A0106" w:rsidRDefault="001A0106"/>
    <w:p w:rsidR="005868EC" w:rsidRDefault="005868EC">
      <w:r>
        <w:br w:type="page"/>
      </w:r>
    </w:p>
    <w:p w:rsidR="00607823" w:rsidRDefault="00D95D0E" w:rsidP="00D95D0E">
      <w:pPr>
        <w:pStyle w:val="11"/>
      </w:pPr>
      <w:bookmarkStart w:id="186" w:name="_Toc526234584"/>
      <w:bookmarkStart w:id="187" w:name="_Toc528249431"/>
      <w:r w:rsidRPr="00A654FA">
        <w:lastRenderedPageBreak/>
        <w:t xml:space="preserve">Сведения по  </w:t>
      </w:r>
      <w:r w:rsidRPr="00AD7C79">
        <w:t>половозрастным группам пенсионеров Республики Тыва за 10 лет</w:t>
      </w:r>
      <w:bookmarkEnd w:id="186"/>
      <w:bookmarkEnd w:id="187"/>
    </w:p>
    <w:p w:rsidR="00AD7C79" w:rsidRDefault="00AD7C79" w:rsidP="005868EC"/>
    <w:tbl>
      <w:tblPr>
        <w:tblpPr w:leftFromText="180" w:rightFromText="180" w:vertAnchor="page" w:horzAnchor="margin" w:tblpY="1300"/>
        <w:tblW w:w="15588" w:type="dxa"/>
        <w:tblLayout w:type="fixed"/>
        <w:tblLook w:val="04A0" w:firstRow="1" w:lastRow="0" w:firstColumn="1" w:lastColumn="0" w:noHBand="0" w:noVBand="1"/>
      </w:tblPr>
      <w:tblGrid>
        <w:gridCol w:w="2122"/>
        <w:gridCol w:w="850"/>
        <w:gridCol w:w="1134"/>
        <w:gridCol w:w="1134"/>
        <w:gridCol w:w="913"/>
        <w:gridCol w:w="951"/>
        <w:gridCol w:w="708"/>
        <w:gridCol w:w="707"/>
        <w:gridCol w:w="708"/>
        <w:gridCol w:w="707"/>
        <w:gridCol w:w="708"/>
        <w:gridCol w:w="707"/>
        <w:gridCol w:w="708"/>
        <w:gridCol w:w="707"/>
        <w:gridCol w:w="708"/>
        <w:gridCol w:w="711"/>
        <w:gridCol w:w="712"/>
        <w:gridCol w:w="693"/>
      </w:tblGrid>
      <w:tr w:rsidR="00164F54" w:rsidRPr="00BE731B" w:rsidTr="00D43A1C">
        <w:trPr>
          <w:trHeight w:val="126"/>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F54" w:rsidRPr="00AD7C79" w:rsidRDefault="00164F54" w:rsidP="00D43A1C">
            <w:pPr>
              <w:spacing w:after="0" w:line="240" w:lineRule="auto"/>
              <w:jc w:val="center"/>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Всего пенсионеров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F54" w:rsidRPr="00D43A1C" w:rsidRDefault="00164F54" w:rsidP="00D43A1C">
            <w:pPr>
              <w:spacing w:after="0"/>
              <w:jc w:val="center"/>
              <w:rPr>
                <w:sz w:val="20"/>
                <w:szCs w:val="20"/>
                <w:lang w:eastAsia="ru-RU"/>
              </w:rPr>
            </w:pPr>
            <w:r w:rsidRPr="00D43A1C">
              <w:rPr>
                <w:sz w:val="20"/>
                <w:szCs w:val="20"/>
                <w:lang w:eastAsia="ru-RU"/>
              </w:rPr>
              <w:t>Пенсионеры до 54 лет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F54" w:rsidRPr="00D43A1C" w:rsidRDefault="00164F54" w:rsidP="00D43A1C">
            <w:pPr>
              <w:pStyle w:val="af2"/>
              <w:jc w:val="center"/>
              <w:rPr>
                <w:rFonts w:ascii="Times New Roman" w:eastAsia="Times New Roman" w:hAnsi="Times New Roman" w:cs="Times New Roman"/>
                <w:sz w:val="20"/>
                <w:szCs w:val="20"/>
              </w:rPr>
            </w:pPr>
            <w:r w:rsidRPr="00D43A1C">
              <w:rPr>
                <w:rFonts w:ascii="Times New Roman" w:eastAsia="Times New Roman" w:hAnsi="Times New Roman" w:cs="Times New Roman"/>
                <w:sz w:val="20"/>
                <w:szCs w:val="20"/>
              </w:rPr>
              <w:t>Пенсионеры от 55 лет</w:t>
            </w:r>
          </w:p>
        </w:tc>
        <w:tc>
          <w:tcPr>
            <w:tcW w:w="10348" w:type="dxa"/>
            <w:gridSpan w:val="14"/>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из них:</w:t>
            </w:r>
          </w:p>
        </w:tc>
      </w:tr>
      <w:tr w:rsidR="00164F54" w:rsidRPr="00BE731B" w:rsidTr="00D43A1C">
        <w:trPr>
          <w:trHeight w:val="51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Всего</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55-59 лет</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60-64 лет</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65-69 лет</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70-74 лет</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75-79 лет</w:t>
            </w: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80 и старше</w:t>
            </w:r>
          </w:p>
        </w:tc>
      </w:tr>
      <w:tr w:rsidR="00164F54" w:rsidRPr="00BE731B" w:rsidTr="00D43A1C">
        <w:trPr>
          <w:trHeight w:val="51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 xml:space="preserve">муж. </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жен.</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муж.</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жен.</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муж.</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жен.</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муж.</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жен.</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муж.</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жен.</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муж.</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жен.</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муж.</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center"/>
              <w:rPr>
                <w:rFonts w:ascii="Time Roman" w:eastAsia="Times New Roman" w:hAnsi="Time Roman" w:cs="Times New Roman"/>
                <w:color w:val="000000"/>
                <w:sz w:val="20"/>
                <w:szCs w:val="20"/>
                <w:lang w:eastAsia="ru-RU"/>
              </w:rPr>
            </w:pPr>
            <w:r w:rsidRPr="00AD7C79">
              <w:rPr>
                <w:rFonts w:ascii="Time Roman" w:eastAsia="Times New Roman" w:hAnsi="Time Roman" w:cs="Times New Roman"/>
                <w:sz w:val="20"/>
                <w:szCs w:val="20"/>
                <w:lang w:eastAsia="ru-RU"/>
              </w:rPr>
              <w:t>жен.</w:t>
            </w:r>
          </w:p>
        </w:tc>
      </w:tr>
      <w:tr w:rsidR="00164F54" w:rsidRPr="00BE731B" w:rsidTr="00D43A1C">
        <w:trPr>
          <w:trHeight w:val="51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2008 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76 819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ind w:right="-5"/>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44 111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32 708</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12 679</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20 029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4 136</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6 223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3 030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4 034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2 912</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4 437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1 433</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2 365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790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1 666</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378</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1 304</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2009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77 026</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43 902</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33 124</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12 794</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20 330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4 063</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6 210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3 212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4 353</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2 769</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4 160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1 577</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2 644</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745</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1 594</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428</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1 369</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31 декабря 2010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76 350</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42 756</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33 594</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12 857</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20 737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4 142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6 256</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3 411</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4 842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2 423</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3 729</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1 748</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2 924</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720</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1 573</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413</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1 413</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на 1 января 2011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77 923</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43 435</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34 488</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13 170</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21 318</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4 240</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6 428</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3 644</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5 270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2 253</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3 347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1 852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3 259</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737</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1 532</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444</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1 482</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2012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78 202</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42 928</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35 274</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13 411</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21 863</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4 446</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6 732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3 617</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5 371</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2 227</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3 300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1 887</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3 425</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765</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1 556</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469</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1 479</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2013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78 289</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42 268</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36 021</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13 604</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22 417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4 542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7 076</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3 613</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5 367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2 239</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3 414</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1 887</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3 418</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824</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1 621</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499</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1 521</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2014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78 641</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41 613</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37 028</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13 905</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23 123</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4 618</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7 311</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3 589</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5 430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2 408</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3 676</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1 886</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3 349</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908</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1 853</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496</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1 504</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2015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80 075</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41 914</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38 161</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14 189</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23 972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4 795</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7 840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3 649</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5 502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2 611</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4 064</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1 648</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3 013</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988</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2 046</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498</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1 507</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на 1 января 2016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81 487</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41 653</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39 834</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14 622</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25 212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4 732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8 480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3 846</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5 727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2 854</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4 492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1 619</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2 754</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1 046</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2 235</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525</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1 524</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sz w:val="20"/>
                <w:szCs w:val="20"/>
                <w:lang w:eastAsia="ru-RU"/>
              </w:rPr>
            </w:pPr>
            <w:r w:rsidRPr="00AD7C79">
              <w:rPr>
                <w:rFonts w:ascii="Time Roman" w:eastAsia="Times New Roman" w:hAnsi="Time Roman" w:cs="Times New Roman"/>
                <w:sz w:val="20"/>
                <w:szCs w:val="20"/>
                <w:lang w:eastAsia="ru-RU"/>
              </w:rPr>
              <w:t>на 1 января 2017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82 022</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41 011</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41 011</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15 021</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25 990</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5 102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8 832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3 953</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5 899</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2 765</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4 561</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1 530</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2 644</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1 118</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2 458</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553</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1 596</w:t>
            </w:r>
          </w:p>
        </w:tc>
      </w:tr>
      <w:tr w:rsidR="00164F54" w:rsidRPr="00BE731B" w:rsidTr="00D43A1C">
        <w:trPr>
          <w:trHeight w:val="51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на 1 января 2018 г.</w:t>
            </w:r>
          </w:p>
        </w:tc>
        <w:tc>
          <w:tcPr>
            <w:tcW w:w="850"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83 143</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40 790</w:t>
            </w:r>
          </w:p>
        </w:tc>
        <w:tc>
          <w:tcPr>
            <w:tcW w:w="1134"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42 353</w:t>
            </w:r>
          </w:p>
        </w:tc>
        <w:tc>
          <w:tcPr>
            <w:tcW w:w="91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15 427</w:t>
            </w:r>
          </w:p>
        </w:tc>
        <w:tc>
          <w:tcPr>
            <w:tcW w:w="95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26 926</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5 178</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9 227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4 230</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6 239</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2 752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4 567</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1 542</w:t>
            </w:r>
          </w:p>
        </w:tc>
        <w:tc>
          <w:tcPr>
            <w:tcW w:w="707"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2 782</w:t>
            </w:r>
          </w:p>
        </w:tc>
        <w:tc>
          <w:tcPr>
            <w:tcW w:w="708"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1 140</w:t>
            </w:r>
          </w:p>
        </w:tc>
        <w:tc>
          <w:tcPr>
            <w:tcW w:w="711"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2 455</w:t>
            </w:r>
          </w:p>
        </w:tc>
        <w:tc>
          <w:tcPr>
            <w:tcW w:w="712"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585</w:t>
            </w:r>
          </w:p>
        </w:tc>
        <w:tc>
          <w:tcPr>
            <w:tcW w:w="693" w:type="dxa"/>
            <w:tcBorders>
              <w:top w:val="nil"/>
              <w:left w:val="nil"/>
              <w:bottom w:val="single" w:sz="4" w:space="0" w:color="auto"/>
              <w:right w:val="single" w:sz="4" w:space="0" w:color="auto"/>
            </w:tcBorders>
            <w:shd w:val="clear" w:color="auto" w:fill="auto"/>
            <w:noWrap/>
            <w:vAlign w:val="center"/>
            <w:hideMark/>
          </w:tcPr>
          <w:p w:rsidR="00164F54" w:rsidRPr="00AD7C79" w:rsidRDefault="00164F54" w:rsidP="00164F54">
            <w:pPr>
              <w:spacing w:after="0" w:line="240" w:lineRule="auto"/>
              <w:jc w:val="right"/>
              <w:rPr>
                <w:rFonts w:ascii="Time Roman" w:eastAsia="Times New Roman" w:hAnsi="Time Roman" w:cs="Times New Roman"/>
                <w:color w:val="000000"/>
                <w:sz w:val="20"/>
                <w:szCs w:val="20"/>
                <w:lang w:eastAsia="ru-RU"/>
              </w:rPr>
            </w:pPr>
            <w:r w:rsidRPr="00AD7C79">
              <w:rPr>
                <w:rFonts w:ascii="Time Roman" w:eastAsia="Times New Roman" w:hAnsi="Time Roman" w:cs="Times New Roman"/>
                <w:color w:val="000000"/>
                <w:sz w:val="20"/>
                <w:szCs w:val="20"/>
                <w:lang w:eastAsia="ru-RU"/>
              </w:rPr>
              <w:t>1 656</w:t>
            </w:r>
          </w:p>
        </w:tc>
      </w:tr>
    </w:tbl>
    <w:p w:rsidR="00C0022B" w:rsidRPr="00164F54" w:rsidRDefault="00C0022B" w:rsidP="00164F54">
      <w:pPr>
        <w:rPr>
          <w:rFonts w:cs="Times New Roman"/>
          <w:b/>
          <w:bCs/>
          <w:color w:val="000000" w:themeColor="text1"/>
          <w:szCs w:val="24"/>
          <w:lang w:eastAsia="ru-RU"/>
        </w:rPr>
        <w:sectPr w:rsidR="00C0022B" w:rsidRPr="00164F54" w:rsidSect="00BE731B">
          <w:pgSz w:w="16838" w:h="11906" w:orient="landscape"/>
          <w:pgMar w:top="851" w:right="567" w:bottom="851" w:left="709" w:header="709" w:footer="709" w:gutter="0"/>
          <w:cols w:space="708"/>
          <w:docGrid w:linePitch="360"/>
        </w:sectPr>
      </w:pPr>
    </w:p>
    <w:tbl>
      <w:tblPr>
        <w:tblW w:w="15765" w:type="dxa"/>
        <w:tblInd w:w="-142" w:type="dxa"/>
        <w:tblLayout w:type="fixed"/>
        <w:tblLook w:val="04A0" w:firstRow="1" w:lastRow="0" w:firstColumn="1" w:lastColumn="0" w:noHBand="0" w:noVBand="1"/>
      </w:tblPr>
      <w:tblGrid>
        <w:gridCol w:w="236"/>
        <w:gridCol w:w="1607"/>
        <w:gridCol w:w="952"/>
        <w:gridCol w:w="832"/>
        <w:gridCol w:w="813"/>
        <w:gridCol w:w="910"/>
        <w:gridCol w:w="1029"/>
        <w:gridCol w:w="794"/>
        <w:gridCol w:w="765"/>
        <w:gridCol w:w="709"/>
        <w:gridCol w:w="992"/>
        <w:gridCol w:w="863"/>
        <w:gridCol w:w="6"/>
        <w:gridCol w:w="960"/>
        <w:gridCol w:w="907"/>
        <w:gridCol w:w="790"/>
        <w:gridCol w:w="640"/>
        <w:gridCol w:w="1079"/>
        <w:gridCol w:w="881"/>
      </w:tblGrid>
      <w:tr w:rsidR="007D4854" w:rsidRPr="00AD7C79" w:rsidTr="00A41538">
        <w:trPr>
          <w:trHeight w:val="611"/>
        </w:trPr>
        <w:tc>
          <w:tcPr>
            <w:tcW w:w="15765" w:type="dxa"/>
            <w:gridSpan w:val="19"/>
            <w:tcBorders>
              <w:top w:val="nil"/>
              <w:left w:val="nil"/>
              <w:bottom w:val="nil"/>
              <w:right w:val="nil"/>
            </w:tcBorders>
            <w:shd w:val="clear" w:color="auto" w:fill="auto"/>
            <w:vAlign w:val="bottom"/>
            <w:hideMark/>
          </w:tcPr>
          <w:p w:rsidR="007D4854" w:rsidRPr="00AD7C79" w:rsidRDefault="007D4854" w:rsidP="00AF2514">
            <w:pPr>
              <w:pStyle w:val="11"/>
              <w:spacing w:after="240"/>
            </w:pPr>
            <w:r>
              <w:lastRenderedPageBreak/>
              <w:br w:type="page"/>
            </w:r>
            <w:bookmarkStart w:id="188" w:name="_Toc526234585"/>
            <w:bookmarkStart w:id="189" w:name="_Toc528249432"/>
            <w:r w:rsidRPr="00AD7C79">
              <w:t>Анализ  изменения  численности  пенсионеро</w:t>
            </w:r>
            <w:r>
              <w:t>в  за  2017  год  к  2007  году</w:t>
            </w:r>
            <w:bookmarkEnd w:id="188"/>
            <w:bookmarkEnd w:id="189"/>
          </w:p>
        </w:tc>
      </w:tr>
      <w:tr w:rsidR="007D4854" w:rsidRPr="00AD7C79" w:rsidTr="00A41538">
        <w:trPr>
          <w:trHeight w:val="371"/>
        </w:trPr>
        <w:tc>
          <w:tcPr>
            <w:tcW w:w="2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4854" w:rsidRPr="003E3686" w:rsidRDefault="007D4854" w:rsidP="00AF2514">
            <w:pPr>
              <w:spacing w:after="0" w:line="240" w:lineRule="auto"/>
              <w:ind w:left="-108" w:right="-108"/>
              <w:jc w:val="center"/>
              <w:rPr>
                <w:rFonts w:eastAsia="Times New Roman" w:cs="Times New Roman"/>
                <w:sz w:val="18"/>
                <w:szCs w:val="18"/>
                <w:lang w:eastAsia="ru-RU"/>
              </w:rPr>
            </w:pPr>
            <w:r w:rsidRPr="003E3686">
              <w:rPr>
                <w:rFonts w:eastAsia="Times New Roman" w:cs="Times New Roman"/>
                <w:sz w:val="18"/>
                <w:szCs w:val="18"/>
                <w:lang w:eastAsia="ru-RU"/>
              </w:rPr>
              <w:t>№</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 xml:space="preserve">Наименование  </w:t>
            </w:r>
            <w:r>
              <w:rPr>
                <w:rFonts w:eastAsia="Times New Roman" w:cs="Times New Roman"/>
                <w:sz w:val="18"/>
                <w:szCs w:val="18"/>
                <w:lang w:eastAsia="ru-RU"/>
              </w:rPr>
              <w:t>района</w:t>
            </w:r>
          </w:p>
        </w:tc>
        <w:tc>
          <w:tcPr>
            <w:tcW w:w="3507" w:type="dxa"/>
            <w:gridSpan w:val="4"/>
            <w:tcBorders>
              <w:top w:val="single" w:sz="4" w:space="0" w:color="auto"/>
              <w:left w:val="nil"/>
              <w:bottom w:val="single" w:sz="4" w:space="0" w:color="auto"/>
              <w:right w:val="single" w:sz="4" w:space="0" w:color="000000"/>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Всего пенсионеров</w:t>
            </w:r>
          </w:p>
        </w:tc>
        <w:tc>
          <w:tcPr>
            <w:tcW w:w="5158" w:type="dxa"/>
            <w:gridSpan w:val="7"/>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bCs/>
                <w:sz w:val="18"/>
                <w:szCs w:val="18"/>
                <w:lang w:eastAsia="ru-RU"/>
              </w:rPr>
            </w:pPr>
            <w:r w:rsidRPr="003E3686">
              <w:rPr>
                <w:rFonts w:eastAsia="Times New Roman" w:cs="Times New Roman"/>
                <w:bCs/>
                <w:sz w:val="18"/>
                <w:szCs w:val="18"/>
                <w:lang w:eastAsia="ru-RU"/>
              </w:rPr>
              <w:t>абсолютный рост, чел.</w:t>
            </w:r>
          </w:p>
        </w:tc>
        <w:tc>
          <w:tcPr>
            <w:tcW w:w="5257" w:type="dxa"/>
            <w:gridSpan w:val="6"/>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bCs/>
                <w:sz w:val="18"/>
                <w:szCs w:val="18"/>
                <w:lang w:eastAsia="ru-RU"/>
              </w:rPr>
            </w:pPr>
            <w:r w:rsidRPr="003E3686">
              <w:rPr>
                <w:rFonts w:eastAsia="Times New Roman" w:cs="Times New Roman"/>
                <w:bCs/>
                <w:sz w:val="18"/>
                <w:szCs w:val="18"/>
                <w:lang w:eastAsia="ru-RU"/>
              </w:rPr>
              <w:t>относительный прирост,%</w:t>
            </w:r>
          </w:p>
        </w:tc>
      </w:tr>
      <w:tr w:rsidR="007D4854" w:rsidRPr="00AD7C79" w:rsidTr="00A41538">
        <w:trPr>
          <w:trHeight w:val="84"/>
        </w:trPr>
        <w:tc>
          <w:tcPr>
            <w:tcW w:w="236" w:type="dxa"/>
            <w:vMerge/>
            <w:tcBorders>
              <w:top w:val="single" w:sz="4" w:space="0" w:color="auto"/>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ind w:left="-108" w:right="-108"/>
              <w:rPr>
                <w:rFonts w:eastAsia="Times New Roman" w:cs="Times New Roman"/>
                <w:sz w:val="18"/>
                <w:szCs w:val="18"/>
                <w:lang w:eastAsia="ru-RU"/>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на 01 января 2008</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на 01 января 2018</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bCs/>
                <w:sz w:val="18"/>
                <w:szCs w:val="18"/>
                <w:lang w:eastAsia="ru-RU"/>
              </w:rPr>
            </w:pPr>
            <w:r w:rsidRPr="003E3686">
              <w:rPr>
                <w:rFonts w:eastAsia="Times New Roman" w:cs="Times New Roman"/>
                <w:bCs/>
                <w:sz w:val="18"/>
                <w:szCs w:val="18"/>
                <w:lang w:eastAsia="ru-RU"/>
              </w:rPr>
              <w:t>темп роста</w:t>
            </w:r>
          </w:p>
        </w:tc>
        <w:tc>
          <w:tcPr>
            <w:tcW w:w="1029" w:type="dxa"/>
            <w:vMerge w:val="restart"/>
            <w:tcBorders>
              <w:top w:val="nil"/>
              <w:left w:val="single" w:sz="4" w:space="0" w:color="auto"/>
              <w:bottom w:val="single" w:sz="4" w:space="0" w:color="000000"/>
              <w:right w:val="nil"/>
            </w:tcBorders>
            <w:shd w:val="clear" w:color="auto" w:fill="auto"/>
            <w:vAlign w:val="center"/>
            <w:hideMark/>
          </w:tcPr>
          <w:p w:rsidR="007D4854" w:rsidRPr="003E3686" w:rsidRDefault="007D4854" w:rsidP="000635F2">
            <w:pPr>
              <w:spacing w:after="0" w:line="240" w:lineRule="auto"/>
              <w:ind w:left="-71" w:right="-92"/>
              <w:jc w:val="center"/>
              <w:rPr>
                <w:rFonts w:eastAsia="Times New Roman" w:cs="Times New Roman"/>
                <w:sz w:val="18"/>
                <w:szCs w:val="18"/>
                <w:lang w:eastAsia="ru-RU"/>
              </w:rPr>
            </w:pPr>
            <w:r w:rsidRPr="003E3686">
              <w:rPr>
                <w:rFonts w:eastAsia="Times New Roman" w:cs="Times New Roman"/>
                <w:sz w:val="18"/>
                <w:szCs w:val="18"/>
                <w:lang w:eastAsia="ru-RU"/>
              </w:rPr>
              <w:t>Получатели страховых пенсий</w:t>
            </w:r>
          </w:p>
        </w:tc>
        <w:tc>
          <w:tcPr>
            <w:tcW w:w="2268" w:type="dxa"/>
            <w:gridSpan w:val="3"/>
            <w:tcBorders>
              <w:top w:val="single" w:sz="4" w:space="0" w:color="auto"/>
              <w:left w:val="single" w:sz="4" w:space="0" w:color="auto"/>
              <w:bottom w:val="nil"/>
              <w:right w:val="single" w:sz="4" w:space="0" w:color="000000"/>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из них:</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7D4854" w:rsidRPr="003E3686" w:rsidRDefault="007D4854" w:rsidP="000635F2">
            <w:pPr>
              <w:spacing w:after="0" w:line="240" w:lineRule="auto"/>
              <w:ind w:left="-74" w:right="-89"/>
              <w:jc w:val="center"/>
              <w:rPr>
                <w:rFonts w:eastAsia="Times New Roman" w:cs="Times New Roman"/>
                <w:sz w:val="18"/>
                <w:szCs w:val="18"/>
                <w:lang w:eastAsia="ru-RU"/>
              </w:rPr>
            </w:pPr>
            <w:r w:rsidRPr="003E3686">
              <w:rPr>
                <w:rFonts w:eastAsia="Times New Roman" w:cs="Times New Roman"/>
                <w:sz w:val="18"/>
                <w:szCs w:val="18"/>
                <w:lang w:eastAsia="ru-RU"/>
              </w:rPr>
              <w:t>Получатели государственных пенсий</w:t>
            </w:r>
          </w:p>
        </w:tc>
        <w:tc>
          <w:tcPr>
            <w:tcW w:w="863" w:type="dxa"/>
            <w:tcBorders>
              <w:top w:val="nil"/>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из них</w:t>
            </w:r>
          </w:p>
        </w:tc>
        <w:tc>
          <w:tcPr>
            <w:tcW w:w="966" w:type="dxa"/>
            <w:gridSpan w:val="2"/>
            <w:vMerge w:val="restart"/>
            <w:tcBorders>
              <w:top w:val="nil"/>
              <w:left w:val="single" w:sz="4" w:space="0" w:color="auto"/>
              <w:bottom w:val="single" w:sz="4" w:space="0" w:color="000000"/>
              <w:right w:val="nil"/>
            </w:tcBorders>
            <w:shd w:val="clear" w:color="auto" w:fill="auto"/>
            <w:vAlign w:val="center"/>
            <w:hideMark/>
          </w:tcPr>
          <w:p w:rsidR="007D4854" w:rsidRPr="003E3686" w:rsidRDefault="007D4854" w:rsidP="000635F2">
            <w:pPr>
              <w:spacing w:after="0" w:line="240" w:lineRule="auto"/>
              <w:ind w:left="-120" w:right="-122"/>
              <w:jc w:val="center"/>
              <w:rPr>
                <w:rFonts w:eastAsia="Times New Roman" w:cs="Times New Roman"/>
                <w:sz w:val="18"/>
                <w:szCs w:val="18"/>
                <w:lang w:eastAsia="ru-RU"/>
              </w:rPr>
            </w:pPr>
            <w:r w:rsidRPr="003E3686">
              <w:rPr>
                <w:rFonts w:eastAsia="Times New Roman" w:cs="Times New Roman"/>
                <w:sz w:val="18"/>
                <w:szCs w:val="18"/>
                <w:lang w:eastAsia="ru-RU"/>
              </w:rPr>
              <w:t>Получатели страховых пенсий</w:t>
            </w:r>
          </w:p>
        </w:tc>
        <w:tc>
          <w:tcPr>
            <w:tcW w:w="2337" w:type="dxa"/>
            <w:gridSpan w:val="3"/>
            <w:tcBorders>
              <w:top w:val="single" w:sz="4" w:space="0" w:color="auto"/>
              <w:left w:val="single" w:sz="4" w:space="0" w:color="auto"/>
              <w:bottom w:val="nil"/>
              <w:right w:val="single" w:sz="4" w:space="0" w:color="000000"/>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из них:</w:t>
            </w:r>
          </w:p>
        </w:tc>
        <w:tc>
          <w:tcPr>
            <w:tcW w:w="1079" w:type="dxa"/>
            <w:vMerge w:val="restart"/>
            <w:tcBorders>
              <w:top w:val="nil"/>
              <w:left w:val="single" w:sz="4" w:space="0" w:color="auto"/>
              <w:bottom w:val="single" w:sz="4" w:space="0" w:color="000000"/>
              <w:right w:val="single" w:sz="4" w:space="0" w:color="auto"/>
            </w:tcBorders>
            <w:shd w:val="clear" w:color="auto" w:fill="auto"/>
            <w:vAlign w:val="center"/>
            <w:hideMark/>
          </w:tcPr>
          <w:p w:rsidR="007D4854" w:rsidRPr="003E3686" w:rsidRDefault="007D4854" w:rsidP="00A41538">
            <w:pPr>
              <w:spacing w:after="0" w:line="240" w:lineRule="auto"/>
              <w:ind w:left="-21"/>
              <w:jc w:val="center"/>
              <w:rPr>
                <w:rFonts w:eastAsia="Times New Roman" w:cs="Times New Roman"/>
                <w:sz w:val="18"/>
                <w:szCs w:val="18"/>
                <w:lang w:eastAsia="ru-RU"/>
              </w:rPr>
            </w:pPr>
            <w:r w:rsidRPr="00A41538">
              <w:rPr>
                <w:rFonts w:eastAsia="Times New Roman" w:cs="Times New Roman"/>
                <w:sz w:val="17"/>
                <w:szCs w:val="17"/>
                <w:lang w:eastAsia="ru-RU"/>
              </w:rPr>
              <w:t>Получатели государственных</w:t>
            </w:r>
            <w:r w:rsidRPr="003E3686">
              <w:rPr>
                <w:rFonts w:eastAsia="Times New Roman" w:cs="Times New Roman"/>
                <w:sz w:val="18"/>
                <w:szCs w:val="18"/>
                <w:lang w:eastAsia="ru-RU"/>
              </w:rPr>
              <w:t xml:space="preserve"> пенсий</w:t>
            </w:r>
          </w:p>
        </w:tc>
        <w:tc>
          <w:tcPr>
            <w:tcW w:w="881" w:type="dxa"/>
            <w:tcBorders>
              <w:top w:val="nil"/>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из них</w:t>
            </w:r>
          </w:p>
        </w:tc>
      </w:tr>
      <w:tr w:rsidR="007D4854" w:rsidRPr="00AD7C79" w:rsidTr="00A41538">
        <w:trPr>
          <w:trHeight w:val="904"/>
        </w:trPr>
        <w:tc>
          <w:tcPr>
            <w:tcW w:w="236" w:type="dxa"/>
            <w:vMerge/>
            <w:tcBorders>
              <w:top w:val="single" w:sz="4" w:space="0" w:color="auto"/>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ind w:left="-108" w:right="-108"/>
              <w:rPr>
                <w:rFonts w:eastAsia="Times New Roman" w:cs="Times New Roman"/>
                <w:sz w:val="18"/>
                <w:szCs w:val="18"/>
                <w:lang w:eastAsia="ru-RU"/>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952" w:type="dxa"/>
            <w:vMerge/>
            <w:tcBorders>
              <w:top w:val="nil"/>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832" w:type="dxa"/>
            <w:vMerge/>
            <w:tcBorders>
              <w:top w:val="nil"/>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813" w:type="dxa"/>
            <w:tcBorders>
              <w:top w:val="nil"/>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bCs/>
                <w:sz w:val="18"/>
                <w:szCs w:val="18"/>
                <w:lang w:eastAsia="ru-RU"/>
              </w:rPr>
            </w:pPr>
            <w:r w:rsidRPr="003E3686">
              <w:rPr>
                <w:rFonts w:eastAsia="Times New Roman" w:cs="Times New Roman"/>
                <w:bCs/>
                <w:sz w:val="18"/>
                <w:szCs w:val="18"/>
                <w:lang w:eastAsia="ru-RU"/>
              </w:rPr>
              <w:t>абсо</w:t>
            </w:r>
            <w:r w:rsidR="00824492">
              <w:rPr>
                <w:rFonts w:eastAsia="Times New Roman" w:cs="Times New Roman"/>
                <w:bCs/>
                <w:sz w:val="18"/>
                <w:szCs w:val="18"/>
                <w:lang w:eastAsia="ru-RU"/>
              </w:rPr>
              <w:softHyphen/>
            </w:r>
            <w:r w:rsidRPr="003E3686">
              <w:rPr>
                <w:rFonts w:eastAsia="Times New Roman" w:cs="Times New Roman"/>
                <w:bCs/>
                <w:sz w:val="18"/>
                <w:szCs w:val="18"/>
                <w:lang w:eastAsia="ru-RU"/>
              </w:rPr>
              <w:t>лют</w:t>
            </w:r>
            <w:r w:rsidR="00824492">
              <w:rPr>
                <w:rFonts w:eastAsia="Times New Roman" w:cs="Times New Roman"/>
                <w:bCs/>
                <w:sz w:val="18"/>
                <w:szCs w:val="18"/>
                <w:lang w:eastAsia="ru-RU"/>
              </w:rPr>
              <w:softHyphen/>
            </w:r>
            <w:r w:rsidRPr="003E3686">
              <w:rPr>
                <w:rFonts w:eastAsia="Times New Roman" w:cs="Times New Roman"/>
                <w:bCs/>
                <w:sz w:val="18"/>
                <w:szCs w:val="18"/>
                <w:lang w:eastAsia="ru-RU"/>
              </w:rPr>
              <w:t>ный, чел.</w:t>
            </w:r>
          </w:p>
        </w:tc>
        <w:tc>
          <w:tcPr>
            <w:tcW w:w="910" w:type="dxa"/>
            <w:tcBorders>
              <w:top w:val="nil"/>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bCs/>
                <w:sz w:val="18"/>
                <w:szCs w:val="18"/>
                <w:lang w:eastAsia="ru-RU"/>
              </w:rPr>
            </w:pPr>
            <w:r w:rsidRPr="003E3686">
              <w:rPr>
                <w:rFonts w:eastAsia="Times New Roman" w:cs="Times New Roman"/>
                <w:bCs/>
                <w:sz w:val="18"/>
                <w:szCs w:val="18"/>
                <w:lang w:eastAsia="ru-RU"/>
              </w:rPr>
              <w:t>относи</w:t>
            </w:r>
            <w:r w:rsidR="00824492">
              <w:rPr>
                <w:rFonts w:eastAsia="Times New Roman" w:cs="Times New Roman"/>
                <w:bCs/>
                <w:sz w:val="18"/>
                <w:szCs w:val="18"/>
                <w:lang w:eastAsia="ru-RU"/>
              </w:rPr>
              <w:softHyphen/>
            </w:r>
            <w:r w:rsidRPr="003E3686">
              <w:rPr>
                <w:rFonts w:eastAsia="Times New Roman" w:cs="Times New Roman"/>
                <w:bCs/>
                <w:sz w:val="18"/>
                <w:szCs w:val="18"/>
                <w:lang w:eastAsia="ru-RU"/>
              </w:rPr>
              <w:t>тель</w:t>
            </w:r>
            <w:r w:rsidR="00824492">
              <w:rPr>
                <w:rFonts w:eastAsia="Times New Roman" w:cs="Times New Roman"/>
                <w:bCs/>
                <w:sz w:val="18"/>
                <w:szCs w:val="18"/>
                <w:lang w:eastAsia="ru-RU"/>
              </w:rPr>
              <w:softHyphen/>
            </w:r>
            <w:r w:rsidRPr="003E3686">
              <w:rPr>
                <w:rFonts w:eastAsia="Times New Roman" w:cs="Times New Roman"/>
                <w:bCs/>
                <w:sz w:val="18"/>
                <w:szCs w:val="18"/>
                <w:lang w:eastAsia="ru-RU"/>
              </w:rPr>
              <w:t>ный,%</w:t>
            </w:r>
          </w:p>
        </w:tc>
        <w:tc>
          <w:tcPr>
            <w:tcW w:w="1029" w:type="dxa"/>
            <w:vMerge/>
            <w:tcBorders>
              <w:top w:val="nil"/>
              <w:left w:val="single" w:sz="4" w:space="0" w:color="auto"/>
              <w:bottom w:val="single" w:sz="4" w:space="0" w:color="000000"/>
              <w:right w:val="nil"/>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4854" w:rsidRPr="003E3686" w:rsidRDefault="007D4854" w:rsidP="000635F2">
            <w:pPr>
              <w:spacing w:after="0" w:line="240" w:lineRule="auto"/>
              <w:ind w:left="-108" w:right="-165"/>
              <w:jc w:val="center"/>
              <w:rPr>
                <w:rFonts w:eastAsia="Times New Roman" w:cs="Times New Roman"/>
                <w:sz w:val="18"/>
                <w:szCs w:val="18"/>
                <w:lang w:eastAsia="ru-RU"/>
              </w:rPr>
            </w:pPr>
            <w:r w:rsidRPr="003E3686">
              <w:rPr>
                <w:rFonts w:eastAsia="Times New Roman" w:cs="Times New Roman"/>
                <w:sz w:val="18"/>
                <w:szCs w:val="18"/>
                <w:lang w:eastAsia="ru-RU"/>
              </w:rPr>
              <w:t>по старо</w:t>
            </w:r>
            <w:r w:rsidR="00824492">
              <w:rPr>
                <w:rFonts w:eastAsia="Times New Roman" w:cs="Times New Roman"/>
                <w:sz w:val="18"/>
                <w:szCs w:val="18"/>
                <w:lang w:eastAsia="ru-RU"/>
              </w:rPr>
              <w:softHyphen/>
            </w:r>
            <w:r w:rsidRPr="003E3686">
              <w:rPr>
                <w:rFonts w:eastAsia="Times New Roman" w:cs="Times New Roman"/>
                <w:sz w:val="18"/>
                <w:szCs w:val="18"/>
                <w:lang w:eastAsia="ru-RU"/>
              </w:rPr>
              <w:t>сти</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по ин</w:t>
            </w:r>
            <w:r w:rsidR="00824492">
              <w:rPr>
                <w:rFonts w:eastAsia="Times New Roman" w:cs="Times New Roman"/>
                <w:sz w:val="18"/>
                <w:szCs w:val="18"/>
                <w:lang w:eastAsia="ru-RU"/>
              </w:rPr>
              <w:softHyphen/>
            </w:r>
            <w:r w:rsidRPr="003E3686">
              <w:rPr>
                <w:rFonts w:eastAsia="Times New Roman" w:cs="Times New Roman"/>
                <w:sz w:val="18"/>
                <w:szCs w:val="18"/>
                <w:lang w:eastAsia="ru-RU"/>
              </w:rPr>
              <w:t>валид</w:t>
            </w:r>
            <w:r w:rsidR="00824492">
              <w:rPr>
                <w:rFonts w:eastAsia="Times New Roman" w:cs="Times New Roman"/>
                <w:sz w:val="18"/>
                <w:szCs w:val="18"/>
                <w:lang w:eastAsia="ru-RU"/>
              </w:rPr>
              <w:softHyphen/>
            </w:r>
            <w:r w:rsidRPr="003E3686">
              <w:rPr>
                <w:rFonts w:eastAsia="Times New Roman" w:cs="Times New Roman"/>
                <w:sz w:val="18"/>
                <w:szCs w:val="18"/>
                <w:lang w:eastAsia="ru-RU"/>
              </w:rPr>
              <w:t>ности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по СПК</w:t>
            </w:r>
          </w:p>
        </w:tc>
        <w:tc>
          <w:tcPr>
            <w:tcW w:w="992" w:type="dxa"/>
            <w:vMerge/>
            <w:tcBorders>
              <w:top w:val="nil"/>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863" w:type="dxa"/>
            <w:tcBorders>
              <w:top w:val="nil"/>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соци</w:t>
            </w:r>
            <w:r w:rsidR="00824492">
              <w:rPr>
                <w:rFonts w:eastAsia="Times New Roman" w:cs="Times New Roman"/>
                <w:sz w:val="18"/>
                <w:szCs w:val="18"/>
                <w:lang w:eastAsia="ru-RU"/>
              </w:rPr>
              <w:softHyphen/>
            </w:r>
            <w:r w:rsidRPr="003E3686">
              <w:rPr>
                <w:rFonts w:eastAsia="Times New Roman" w:cs="Times New Roman"/>
                <w:sz w:val="18"/>
                <w:szCs w:val="18"/>
                <w:lang w:eastAsia="ru-RU"/>
              </w:rPr>
              <w:t>альные пенсии</w:t>
            </w:r>
          </w:p>
        </w:tc>
        <w:tc>
          <w:tcPr>
            <w:tcW w:w="966" w:type="dxa"/>
            <w:gridSpan w:val="2"/>
            <w:vMerge/>
            <w:tcBorders>
              <w:top w:val="nil"/>
              <w:left w:val="single" w:sz="4" w:space="0" w:color="auto"/>
              <w:bottom w:val="single" w:sz="4" w:space="0" w:color="000000"/>
              <w:right w:val="nil"/>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по ста</w:t>
            </w:r>
            <w:r w:rsidR="00824492">
              <w:rPr>
                <w:rFonts w:eastAsia="Times New Roman" w:cs="Times New Roman"/>
                <w:sz w:val="18"/>
                <w:szCs w:val="18"/>
                <w:lang w:eastAsia="ru-RU"/>
              </w:rPr>
              <w:softHyphen/>
            </w:r>
            <w:r w:rsidRPr="003E3686">
              <w:rPr>
                <w:rFonts w:eastAsia="Times New Roman" w:cs="Times New Roman"/>
                <w:sz w:val="18"/>
                <w:szCs w:val="18"/>
                <w:lang w:eastAsia="ru-RU"/>
              </w:rPr>
              <w:t>рости</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по ин</w:t>
            </w:r>
            <w:r w:rsidR="00824492">
              <w:rPr>
                <w:rFonts w:eastAsia="Times New Roman" w:cs="Times New Roman"/>
                <w:sz w:val="18"/>
                <w:szCs w:val="18"/>
                <w:lang w:eastAsia="ru-RU"/>
              </w:rPr>
              <w:softHyphen/>
            </w:r>
            <w:r w:rsidRPr="003E3686">
              <w:rPr>
                <w:rFonts w:eastAsia="Times New Roman" w:cs="Times New Roman"/>
                <w:sz w:val="18"/>
                <w:szCs w:val="18"/>
                <w:lang w:eastAsia="ru-RU"/>
              </w:rPr>
              <w:t>валид</w:t>
            </w:r>
            <w:r w:rsidR="00824492">
              <w:rPr>
                <w:rFonts w:eastAsia="Times New Roman" w:cs="Times New Roman"/>
                <w:sz w:val="18"/>
                <w:szCs w:val="18"/>
                <w:lang w:eastAsia="ru-RU"/>
              </w:rPr>
              <w:softHyphen/>
            </w:r>
            <w:r w:rsidRPr="003E3686">
              <w:rPr>
                <w:rFonts w:eastAsia="Times New Roman" w:cs="Times New Roman"/>
                <w:sz w:val="18"/>
                <w:szCs w:val="18"/>
                <w:lang w:eastAsia="ru-RU"/>
              </w:rPr>
              <w:t>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по СПК</w:t>
            </w:r>
          </w:p>
        </w:tc>
        <w:tc>
          <w:tcPr>
            <w:tcW w:w="1079" w:type="dxa"/>
            <w:vMerge/>
            <w:tcBorders>
              <w:top w:val="nil"/>
              <w:left w:val="single" w:sz="4" w:space="0" w:color="auto"/>
              <w:bottom w:val="single" w:sz="4" w:space="0" w:color="000000"/>
              <w:right w:val="single" w:sz="4" w:space="0" w:color="auto"/>
            </w:tcBorders>
            <w:vAlign w:val="center"/>
            <w:hideMark/>
          </w:tcPr>
          <w:p w:rsidR="007D4854" w:rsidRPr="003E3686" w:rsidRDefault="007D4854" w:rsidP="00AF2514">
            <w:pPr>
              <w:spacing w:after="0" w:line="240" w:lineRule="auto"/>
              <w:rPr>
                <w:rFonts w:eastAsia="Times New Roman" w:cs="Times New Roman"/>
                <w:sz w:val="18"/>
                <w:szCs w:val="18"/>
                <w:lang w:eastAsia="ru-RU"/>
              </w:rPr>
            </w:pPr>
          </w:p>
        </w:tc>
        <w:tc>
          <w:tcPr>
            <w:tcW w:w="881" w:type="dxa"/>
            <w:tcBorders>
              <w:top w:val="nil"/>
              <w:left w:val="nil"/>
              <w:bottom w:val="single" w:sz="4" w:space="0" w:color="auto"/>
              <w:right w:val="single" w:sz="4" w:space="0" w:color="auto"/>
            </w:tcBorders>
            <w:shd w:val="clear" w:color="auto" w:fill="auto"/>
            <w:vAlign w:val="center"/>
            <w:hideMark/>
          </w:tcPr>
          <w:p w:rsidR="007D4854" w:rsidRPr="003E3686" w:rsidRDefault="007D4854" w:rsidP="00AF2514">
            <w:pPr>
              <w:spacing w:after="0" w:line="240" w:lineRule="auto"/>
              <w:jc w:val="center"/>
              <w:rPr>
                <w:rFonts w:eastAsia="Times New Roman" w:cs="Times New Roman"/>
                <w:sz w:val="18"/>
                <w:szCs w:val="18"/>
                <w:lang w:eastAsia="ru-RU"/>
              </w:rPr>
            </w:pPr>
            <w:r w:rsidRPr="003E3686">
              <w:rPr>
                <w:rFonts w:eastAsia="Times New Roman" w:cs="Times New Roman"/>
                <w:sz w:val="18"/>
                <w:szCs w:val="18"/>
                <w:lang w:eastAsia="ru-RU"/>
              </w:rPr>
              <w:t>соци</w:t>
            </w:r>
            <w:r w:rsidR="00824492">
              <w:rPr>
                <w:rFonts w:eastAsia="Times New Roman" w:cs="Times New Roman"/>
                <w:sz w:val="18"/>
                <w:szCs w:val="18"/>
                <w:lang w:eastAsia="ru-RU"/>
              </w:rPr>
              <w:softHyphen/>
            </w:r>
            <w:r w:rsidRPr="003E3686">
              <w:rPr>
                <w:rFonts w:eastAsia="Times New Roman" w:cs="Times New Roman"/>
                <w:sz w:val="18"/>
                <w:szCs w:val="18"/>
                <w:lang w:eastAsia="ru-RU"/>
              </w:rPr>
              <w:t>альные пенсии</w:t>
            </w:r>
          </w:p>
        </w:tc>
      </w:tr>
      <w:tr w:rsidR="007D4854" w:rsidRPr="00AD7C79" w:rsidTr="00A41538">
        <w:trPr>
          <w:trHeight w:val="33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Бай-Тайгинский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3 168</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3 173</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0,2</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-232</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287</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-270</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-138</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237</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239</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-9,7</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22,1</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-51,2</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-30,9</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30,3</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30,9</w:t>
            </w:r>
          </w:p>
        </w:tc>
      </w:tr>
      <w:tr w:rsidR="007D4854" w:rsidRPr="00AD7C79" w:rsidTr="00A41538">
        <w:trPr>
          <w:trHeight w:val="40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2</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Барун-Хемчикский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3 297</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3 552</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255</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7,7</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-104</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490</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-222</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-372</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359</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363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-4,1</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35,5</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-45,8</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-53,2</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49,1</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50,1</w:t>
            </w:r>
          </w:p>
        </w:tc>
      </w:tr>
      <w:tr w:rsidR="007D4854" w:rsidRPr="00AD7C79" w:rsidTr="00A41538">
        <w:trPr>
          <w:trHeight w:val="37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3</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Дзун-Хемчикский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5 277</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5 685</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408</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7,7</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-239</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804</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-415</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-628</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647</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655</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-5,6</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35,8</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-48,9</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-55,0</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62,0</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64,0</w:t>
            </w:r>
          </w:p>
        </w:tc>
      </w:tr>
      <w:tr w:rsidR="007D4854" w:rsidRPr="00AD7C79" w:rsidTr="00A41538">
        <w:trPr>
          <w:trHeight w:val="37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4</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Каа-Хемский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3 607</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3 888</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281</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7,8</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-31</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475</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-274</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-232</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312</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304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-1,1</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26,3</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-52,0</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-51,9</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37,9</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37,3</w:t>
            </w:r>
          </w:p>
        </w:tc>
      </w:tr>
      <w:tr w:rsidR="007D4854" w:rsidRPr="00AD7C79" w:rsidTr="00A41538">
        <w:trPr>
          <w:trHeight w:val="37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5</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Кызылский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6 517</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8 046</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1 529</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23,5</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795</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1 695</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-459</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734</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724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14,8</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52,0</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-44,5</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-40,6</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64,4</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64,8</w:t>
            </w:r>
          </w:p>
        </w:tc>
      </w:tr>
      <w:tr w:rsidR="007D4854" w:rsidRPr="00AD7C79" w:rsidTr="00A41538">
        <w:trPr>
          <w:trHeight w:val="34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6</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Монгун-Тайгинский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1 527</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1 698</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171</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11,2</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280</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-81</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-210</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182</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183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-0,9</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58,5</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-34,2</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-41,3</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60,1</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61,0</w:t>
            </w:r>
          </w:p>
        </w:tc>
      </w:tr>
      <w:tr w:rsidR="007D4854" w:rsidRPr="00AD7C79" w:rsidTr="00A41538">
        <w:trPr>
          <w:trHeight w:val="34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7</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Овюрский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2 088</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2 098</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10</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0,5</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-109</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296</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-171</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-234</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119</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120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-6,4</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32,3</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-47,5</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-53,8</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31,5</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32,0</w:t>
            </w:r>
          </w:p>
        </w:tc>
      </w:tr>
      <w:tr w:rsidR="007D4854" w:rsidRPr="00AD7C79" w:rsidTr="00A41538">
        <w:trPr>
          <w:trHeight w:val="34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8</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Пий-Хемский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3 132</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3 205</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73</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-131</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326</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-214</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-243</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204</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199</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-4,9</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17,3</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-55,2</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-63,9</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42,3</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41,8</w:t>
            </w:r>
          </w:p>
        </w:tc>
      </w:tr>
      <w:tr w:rsidR="007D4854" w:rsidRPr="00AD7C79" w:rsidTr="00A41538">
        <w:trPr>
          <w:trHeight w:val="36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9</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Сут-Хольский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2 197</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2 380</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183</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8,3</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369</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-178</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-186</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178</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180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0,3</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39,1</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-47,0</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-45,7</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38,1</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39,2</w:t>
            </w:r>
          </w:p>
        </w:tc>
      </w:tr>
      <w:tr w:rsidR="007D4854" w:rsidRPr="00AD7C79" w:rsidTr="00A41538">
        <w:trPr>
          <w:trHeight w:val="33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10</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Тандинский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3 291</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3 837</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546</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16,6</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308</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601</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-183</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-110</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238</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238</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11,6</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34,3</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-47,0</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-21,0</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37,9</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38,2</w:t>
            </w:r>
          </w:p>
        </w:tc>
      </w:tr>
      <w:tr w:rsidR="007D4854" w:rsidRPr="00AD7C79" w:rsidTr="00A41538">
        <w:trPr>
          <w:trHeight w:val="39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11</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Тес-Хемский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2 183</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2 533</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350</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16,0</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143</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386</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-145</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-98</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207</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208</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8,2</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41,6</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-39,4</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-22,3</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46,1</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46,7</w:t>
            </w:r>
          </w:p>
        </w:tc>
      </w:tr>
      <w:tr w:rsidR="007D4854" w:rsidRPr="00AD7C79" w:rsidTr="00A41538">
        <w:trPr>
          <w:trHeight w:val="37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12</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Тоджинский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1 624</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1 874</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250</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15,4</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150</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268</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-89</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-29</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100</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102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13,0</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34,3</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-50,0</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-14,8</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21,4</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21,9</w:t>
            </w:r>
          </w:p>
        </w:tc>
      </w:tr>
      <w:tr w:rsidR="007D4854" w:rsidRPr="00AD7C79" w:rsidTr="00A41538">
        <w:trPr>
          <w:trHeight w:val="40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13</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Улуг-Хемский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6 798</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7 033</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235</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-347</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868</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-534</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-681</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582</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587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-6,4</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29,0</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-46,4</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-53,6</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42,0</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43,2</w:t>
            </w:r>
          </w:p>
        </w:tc>
      </w:tr>
      <w:tr w:rsidR="007D4854" w:rsidRPr="00AD7C79" w:rsidTr="00A41538">
        <w:trPr>
          <w:trHeight w:val="34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15</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Чеди-Хольский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2 014</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2 237</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223</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11,1</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-46</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254</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-64</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-236</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269</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270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-2,7</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25,9</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-26,6</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-51,0</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81,3</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82,6</w:t>
            </w:r>
          </w:p>
        </w:tc>
      </w:tr>
      <w:tr w:rsidR="007D4854" w:rsidRPr="00AD7C79" w:rsidTr="00A41538">
        <w:trPr>
          <w:trHeight w:val="36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16</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Эрзинский</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2 108</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2 387</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279</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13,2</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111</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356</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-170</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-75</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168</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171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6,6</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38,1</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-48,7</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-19,3</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38,4</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40,2</w:t>
            </w:r>
          </w:p>
        </w:tc>
      </w:tr>
      <w:tr w:rsidR="007D4854" w:rsidRPr="00AD7C79" w:rsidTr="00A41538">
        <w:trPr>
          <w:trHeight w:val="36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17</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г.Ак-Довурак</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3 281</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3 231</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-50</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-1,5</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-406</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355</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-259</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-502</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356</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354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-16,0</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26,8</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-51,7</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-70,2</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48,2</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48,2</w:t>
            </w:r>
          </w:p>
        </w:tc>
      </w:tr>
      <w:tr w:rsidR="007D4854" w:rsidRPr="00AD7C79" w:rsidTr="00A41538">
        <w:trPr>
          <w:trHeight w:val="377"/>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ind w:left="-108" w:right="-108"/>
              <w:jc w:val="center"/>
              <w:rPr>
                <w:rFonts w:eastAsia="Times New Roman" w:cs="Times New Roman"/>
                <w:sz w:val="20"/>
                <w:szCs w:val="20"/>
                <w:lang w:eastAsia="ru-RU"/>
              </w:rPr>
            </w:pPr>
            <w:r w:rsidRPr="003E3686">
              <w:rPr>
                <w:rFonts w:eastAsia="Times New Roman" w:cs="Times New Roman"/>
                <w:sz w:val="20"/>
                <w:szCs w:val="20"/>
                <w:lang w:eastAsia="ru-RU"/>
              </w:rPr>
              <w:t>18</w:t>
            </w:r>
          </w:p>
        </w:tc>
        <w:tc>
          <w:tcPr>
            <w:tcW w:w="1607" w:type="dxa"/>
            <w:tcBorders>
              <w:top w:val="nil"/>
              <w:left w:val="nil"/>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sz w:val="20"/>
                <w:szCs w:val="20"/>
                <w:lang w:eastAsia="ru-RU"/>
              </w:rPr>
            </w:pPr>
            <w:r w:rsidRPr="003E3686">
              <w:rPr>
                <w:rFonts w:eastAsia="Times New Roman" w:cs="Times New Roman"/>
                <w:sz w:val="20"/>
                <w:szCs w:val="20"/>
                <w:lang w:eastAsia="ru-RU"/>
              </w:rPr>
              <w:t>г.Кызыл</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24 710</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26 286</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1 576</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6,4</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-111</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3 338</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-1 661</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-1 788</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1 687</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r w:rsidRPr="003E3686">
              <w:rPr>
                <w:rFonts w:eastAsia="Times New Roman" w:cs="Times New Roman"/>
                <w:sz w:val="20"/>
                <w:szCs w:val="20"/>
                <w:lang w:eastAsia="ru-RU"/>
              </w:rPr>
              <w:t>1 666</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-0,5</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23,4</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-44,4</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-53,3</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50,3</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52,4</w:t>
            </w:r>
          </w:p>
        </w:tc>
      </w:tr>
      <w:tr w:rsidR="007D4854" w:rsidRPr="00AD7C79" w:rsidTr="00A41538">
        <w:trPr>
          <w:trHeight w:val="393"/>
        </w:trPr>
        <w:tc>
          <w:tcPr>
            <w:tcW w:w="236" w:type="dxa"/>
            <w:tcBorders>
              <w:top w:val="nil"/>
              <w:left w:val="single" w:sz="4" w:space="0" w:color="auto"/>
              <w:bottom w:val="single" w:sz="4" w:space="0" w:color="auto"/>
              <w:right w:val="nil"/>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sz w:val="20"/>
                <w:szCs w:val="20"/>
                <w:lang w:eastAsia="ru-RU"/>
              </w:rPr>
            </w:pPr>
          </w:p>
        </w:tc>
        <w:tc>
          <w:tcPr>
            <w:tcW w:w="1607" w:type="dxa"/>
            <w:tcBorders>
              <w:top w:val="nil"/>
              <w:left w:val="single" w:sz="4" w:space="0" w:color="000000"/>
              <w:bottom w:val="single" w:sz="4" w:space="0" w:color="000000"/>
              <w:right w:val="single" w:sz="4" w:space="0" w:color="000000"/>
            </w:tcBorders>
            <w:shd w:val="clear" w:color="auto" w:fill="auto"/>
            <w:noWrap/>
            <w:vAlign w:val="center"/>
            <w:hideMark/>
          </w:tcPr>
          <w:p w:rsidR="007D4854" w:rsidRPr="003E3686" w:rsidRDefault="007D4854" w:rsidP="00AF2514">
            <w:pPr>
              <w:spacing w:after="0" w:line="240" w:lineRule="auto"/>
              <w:rPr>
                <w:rFonts w:eastAsia="Times New Roman" w:cs="Times New Roman"/>
                <w:bCs/>
                <w:sz w:val="20"/>
                <w:szCs w:val="20"/>
                <w:lang w:eastAsia="ru-RU"/>
              </w:rPr>
            </w:pPr>
            <w:r w:rsidRPr="003E3686">
              <w:rPr>
                <w:rFonts w:eastAsia="Times New Roman" w:cs="Times New Roman"/>
                <w:bCs/>
                <w:sz w:val="20"/>
                <w:szCs w:val="20"/>
                <w:lang w:eastAsia="ru-RU"/>
              </w:rPr>
              <w:t>Всего</w:t>
            </w:r>
          </w:p>
        </w:tc>
        <w:tc>
          <w:tcPr>
            <w:tcW w:w="95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76 819</w:t>
            </w:r>
          </w:p>
        </w:tc>
        <w:tc>
          <w:tcPr>
            <w:tcW w:w="83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83 143</w:t>
            </w:r>
          </w:p>
        </w:tc>
        <w:tc>
          <w:tcPr>
            <w:tcW w:w="81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6 324</w:t>
            </w:r>
          </w:p>
        </w:tc>
        <w:tc>
          <w:tcPr>
            <w:tcW w:w="91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8,2</w:t>
            </w:r>
          </w:p>
        </w:tc>
        <w:tc>
          <w:tcPr>
            <w:tcW w:w="102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-255</w:t>
            </w:r>
          </w:p>
        </w:tc>
        <w:tc>
          <w:tcPr>
            <w:tcW w:w="794"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11 448</w:t>
            </w:r>
          </w:p>
        </w:tc>
        <w:tc>
          <w:tcPr>
            <w:tcW w:w="765"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-5 389</w:t>
            </w:r>
          </w:p>
        </w:tc>
        <w:tc>
          <w:tcPr>
            <w:tcW w:w="70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-6 203</w:t>
            </w:r>
          </w:p>
        </w:tc>
        <w:tc>
          <w:tcPr>
            <w:tcW w:w="992"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6 579</w:t>
            </w:r>
          </w:p>
        </w:tc>
        <w:tc>
          <w:tcPr>
            <w:tcW w:w="863"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6 563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-0,4</w:t>
            </w:r>
          </w:p>
        </w:tc>
        <w:tc>
          <w:tcPr>
            <w:tcW w:w="907"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30,0</w:t>
            </w:r>
          </w:p>
        </w:tc>
        <w:tc>
          <w:tcPr>
            <w:tcW w:w="79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-46,1</w:t>
            </w:r>
          </w:p>
        </w:tc>
        <w:tc>
          <w:tcPr>
            <w:tcW w:w="640"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-48,1</w:t>
            </w:r>
          </w:p>
        </w:tc>
        <w:tc>
          <w:tcPr>
            <w:tcW w:w="1079"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47,2</w:t>
            </w:r>
          </w:p>
        </w:tc>
        <w:tc>
          <w:tcPr>
            <w:tcW w:w="881" w:type="dxa"/>
            <w:tcBorders>
              <w:top w:val="nil"/>
              <w:left w:val="nil"/>
              <w:bottom w:val="single" w:sz="4" w:space="0" w:color="auto"/>
              <w:right w:val="single" w:sz="4" w:space="0" w:color="auto"/>
            </w:tcBorders>
            <w:shd w:val="clear" w:color="auto" w:fill="auto"/>
            <w:noWrap/>
            <w:vAlign w:val="center"/>
            <w:hideMark/>
          </w:tcPr>
          <w:p w:rsidR="007D4854" w:rsidRPr="003E3686" w:rsidRDefault="007D4854" w:rsidP="00AF2514">
            <w:pPr>
              <w:spacing w:after="0" w:line="240" w:lineRule="auto"/>
              <w:jc w:val="center"/>
              <w:rPr>
                <w:rFonts w:eastAsia="Times New Roman" w:cs="Times New Roman"/>
                <w:bCs/>
                <w:sz w:val="20"/>
                <w:szCs w:val="20"/>
                <w:lang w:eastAsia="ru-RU"/>
              </w:rPr>
            </w:pPr>
            <w:r w:rsidRPr="003E3686">
              <w:rPr>
                <w:rFonts w:eastAsia="Times New Roman" w:cs="Times New Roman"/>
                <w:bCs/>
                <w:sz w:val="20"/>
                <w:szCs w:val="20"/>
                <w:lang w:eastAsia="ru-RU"/>
              </w:rPr>
              <w:t>48,2</w:t>
            </w:r>
          </w:p>
        </w:tc>
      </w:tr>
    </w:tbl>
    <w:p w:rsidR="007D4854" w:rsidRPr="003E3686" w:rsidRDefault="007D4854" w:rsidP="007D4854">
      <w:pPr>
        <w:sectPr w:rsidR="007D4854" w:rsidRPr="003E3686" w:rsidSect="00A654FA">
          <w:pgSz w:w="16838" w:h="11906" w:orient="landscape"/>
          <w:pgMar w:top="851" w:right="567" w:bottom="851" w:left="709" w:header="709" w:footer="709" w:gutter="0"/>
          <w:cols w:space="708"/>
          <w:docGrid w:linePitch="360"/>
        </w:sectPr>
      </w:pPr>
      <w:r>
        <w:br w:type="page"/>
      </w:r>
    </w:p>
    <w:p w:rsidR="002F6D80" w:rsidRDefault="002F6D80" w:rsidP="002F6D80">
      <w:pPr>
        <w:pStyle w:val="11"/>
        <w:spacing w:before="0"/>
      </w:pPr>
      <w:bookmarkStart w:id="190" w:name="_Toc528249433"/>
      <w:r>
        <w:lastRenderedPageBreak/>
        <w:t xml:space="preserve">Структура получателей пенсий по состоянию </w:t>
      </w:r>
      <w:r w:rsidRPr="00F86A3B">
        <w:t xml:space="preserve">на 1 </w:t>
      </w:r>
      <w:r w:rsidR="00164F54" w:rsidRPr="00F86A3B">
        <w:t>октября</w:t>
      </w:r>
      <w:r w:rsidRPr="00F86A3B">
        <w:t xml:space="preserve"> 2018 года</w:t>
      </w:r>
      <w:bookmarkEnd w:id="190"/>
    </w:p>
    <w:p w:rsidR="002F6D80" w:rsidRDefault="002F6D80" w:rsidP="003D2B42">
      <w:pPr>
        <w:jc w:val="center"/>
        <w:rPr>
          <w:rFonts w:cs="Times New Roman"/>
        </w:rPr>
      </w:pPr>
      <w:r w:rsidRPr="00852C57">
        <w:rPr>
          <w:rFonts w:cs="Times New Roman"/>
        </w:rPr>
        <w:t>(</w:t>
      </w:r>
      <w:r>
        <w:rPr>
          <w:rFonts w:cs="Times New Roman"/>
        </w:rPr>
        <w:t xml:space="preserve">Всего 83 </w:t>
      </w:r>
      <w:r w:rsidR="00164F54">
        <w:rPr>
          <w:rFonts w:cs="Times New Roman"/>
        </w:rPr>
        <w:t>060</w:t>
      </w:r>
      <w:r w:rsidRPr="00852C57">
        <w:rPr>
          <w:rFonts w:cs="Times New Roman"/>
        </w:rPr>
        <w:t xml:space="preserve"> человек, из них работающих </w:t>
      </w:r>
      <w:r w:rsidR="00164F54">
        <w:rPr>
          <w:rFonts w:cs="Times New Roman"/>
        </w:rPr>
        <w:t>16 227</w:t>
      </w:r>
      <w:r w:rsidRPr="00852C57">
        <w:rPr>
          <w:rFonts w:cs="Times New Roman"/>
        </w:rPr>
        <w:t xml:space="preserve"> человек или 1</w:t>
      </w:r>
      <w:r w:rsidR="00A258FD">
        <w:rPr>
          <w:rFonts w:cs="Times New Roman"/>
        </w:rPr>
        <w:t>9,5</w:t>
      </w:r>
      <w:r w:rsidRPr="00852C57">
        <w:rPr>
          <w:rFonts w:cs="Times New Roman"/>
        </w:rPr>
        <w:t>%)</w:t>
      </w:r>
    </w:p>
    <w:p w:rsidR="007956F7" w:rsidRDefault="007956F7" w:rsidP="003D2B42">
      <w:pPr>
        <w:jc w:val="center"/>
      </w:pPr>
      <w:r>
        <w:rPr>
          <w:noProof/>
          <w:lang w:eastAsia="ru-RU"/>
        </w:rPr>
        <w:drawing>
          <wp:inline distT="0" distB="0" distL="0" distR="0" wp14:anchorId="4B4AB797" wp14:editId="0C72001D">
            <wp:extent cx="9748520" cy="1353185"/>
            <wp:effectExtent l="0" t="0" r="5080"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6D80" w:rsidRPr="00D55E9E" w:rsidRDefault="00A8217C" w:rsidP="002F6D80">
      <w:pPr>
        <w:spacing w:after="0"/>
        <w:jc w:val="center"/>
        <w:rPr>
          <w:b/>
        </w:rPr>
      </w:pPr>
      <w:r>
        <w:rPr>
          <w:b/>
        </w:rPr>
        <w:t>С</w:t>
      </w:r>
      <w:r w:rsidR="002F6D80" w:rsidRPr="00D55E9E">
        <w:rPr>
          <w:b/>
        </w:rPr>
        <w:t>траховы</w:t>
      </w:r>
      <w:r>
        <w:rPr>
          <w:b/>
        </w:rPr>
        <w:t>е</w:t>
      </w:r>
      <w:r w:rsidR="002F6D80" w:rsidRPr="00D55E9E">
        <w:rPr>
          <w:b/>
        </w:rPr>
        <w:t xml:space="preserve"> пенси</w:t>
      </w:r>
      <w:r>
        <w:rPr>
          <w:b/>
        </w:rPr>
        <w:t>и</w:t>
      </w:r>
    </w:p>
    <w:p w:rsidR="002F6D80" w:rsidRDefault="002F6D80" w:rsidP="002F6D80">
      <w:pPr>
        <w:jc w:val="center"/>
        <w:rPr>
          <w:rFonts w:cs="Times New Roman"/>
        </w:rPr>
      </w:pPr>
      <w:r w:rsidRPr="00852C57">
        <w:rPr>
          <w:rFonts w:cs="Times New Roman"/>
        </w:rPr>
        <w:t>(</w:t>
      </w:r>
      <w:r>
        <w:rPr>
          <w:rFonts w:cs="Times New Roman"/>
        </w:rPr>
        <w:t xml:space="preserve">Всего </w:t>
      </w:r>
      <w:r w:rsidRPr="00852C57">
        <w:rPr>
          <w:rFonts w:cs="Times New Roman"/>
        </w:rPr>
        <w:t>63 1</w:t>
      </w:r>
      <w:r w:rsidR="00164F54">
        <w:rPr>
          <w:rFonts w:cs="Times New Roman"/>
        </w:rPr>
        <w:t>84</w:t>
      </w:r>
      <w:r w:rsidRPr="00852C57">
        <w:rPr>
          <w:rFonts w:cs="Times New Roman"/>
        </w:rPr>
        <w:t xml:space="preserve"> человек и</w:t>
      </w:r>
      <w:r w:rsidR="00164F54">
        <w:rPr>
          <w:rFonts w:cs="Times New Roman"/>
        </w:rPr>
        <w:t>ли 76,0%, из них работающих 15 747</w:t>
      </w:r>
      <w:r w:rsidRPr="00852C57">
        <w:rPr>
          <w:rFonts w:cs="Times New Roman"/>
        </w:rPr>
        <w:t xml:space="preserve"> человек или </w:t>
      </w:r>
      <w:r w:rsidR="00A258FD">
        <w:rPr>
          <w:rFonts w:cs="Times New Roman"/>
        </w:rPr>
        <w:t>24,9</w:t>
      </w:r>
      <w:r w:rsidRPr="00852C57">
        <w:rPr>
          <w:rFonts w:cs="Times New Roman"/>
        </w:rPr>
        <w:t>%)</w:t>
      </w:r>
    </w:p>
    <w:p w:rsidR="002F6D80" w:rsidRPr="000208C0" w:rsidRDefault="007956F7" w:rsidP="002F6D80">
      <w:pPr>
        <w:jc w:val="center"/>
        <w:rPr>
          <w:rFonts w:cs="Times New Roman"/>
        </w:rPr>
      </w:pPr>
      <w:r>
        <w:rPr>
          <w:noProof/>
          <w:lang w:eastAsia="ru-RU"/>
        </w:rPr>
        <w:drawing>
          <wp:inline distT="0" distB="0" distL="0" distR="0" wp14:anchorId="0C7B0D5D" wp14:editId="67BC5E6F">
            <wp:extent cx="9777730" cy="1540565"/>
            <wp:effectExtent l="0" t="0" r="13970" b="25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6D80" w:rsidRPr="00D55E9E" w:rsidRDefault="00A8217C" w:rsidP="002F6D80">
      <w:pPr>
        <w:spacing w:after="0"/>
        <w:jc w:val="center"/>
        <w:rPr>
          <w:b/>
        </w:rPr>
      </w:pPr>
      <w:r>
        <w:rPr>
          <w:b/>
        </w:rPr>
        <w:t>П</w:t>
      </w:r>
      <w:r w:rsidR="002F6D80" w:rsidRPr="00D55E9E">
        <w:rPr>
          <w:b/>
        </w:rPr>
        <w:t>енсии по государственному пенсионному обеспечению</w:t>
      </w:r>
    </w:p>
    <w:p w:rsidR="002F6D80" w:rsidRDefault="002F6D80" w:rsidP="002F6D80">
      <w:pPr>
        <w:jc w:val="center"/>
        <w:rPr>
          <w:rFonts w:cs="Times New Roman"/>
        </w:rPr>
      </w:pPr>
      <w:r w:rsidRPr="00852C57">
        <w:rPr>
          <w:rFonts w:cs="Times New Roman"/>
        </w:rPr>
        <w:t>(</w:t>
      </w:r>
      <w:r>
        <w:rPr>
          <w:rFonts w:cs="Times New Roman"/>
        </w:rPr>
        <w:t xml:space="preserve">Всего </w:t>
      </w:r>
      <w:r w:rsidRPr="00852C57">
        <w:rPr>
          <w:rFonts w:cs="Times New Roman"/>
        </w:rPr>
        <w:t>19 </w:t>
      </w:r>
      <w:r w:rsidR="00A258FD">
        <w:rPr>
          <w:rFonts w:cs="Times New Roman"/>
        </w:rPr>
        <w:t>876</w:t>
      </w:r>
      <w:r w:rsidRPr="00852C57">
        <w:rPr>
          <w:rFonts w:cs="Times New Roman"/>
        </w:rPr>
        <w:t xml:space="preserve"> человек или </w:t>
      </w:r>
      <w:r>
        <w:rPr>
          <w:rFonts w:cs="Times New Roman"/>
        </w:rPr>
        <w:t>2</w:t>
      </w:r>
      <w:r w:rsidR="00A258FD">
        <w:rPr>
          <w:rFonts w:cs="Times New Roman"/>
        </w:rPr>
        <w:t>3,9</w:t>
      </w:r>
      <w:r w:rsidRPr="00852C57">
        <w:rPr>
          <w:rFonts w:cs="Times New Roman"/>
        </w:rPr>
        <w:t>%, из них работающих</w:t>
      </w:r>
      <w:r w:rsidR="00A258FD">
        <w:rPr>
          <w:rFonts w:cs="Times New Roman"/>
        </w:rPr>
        <w:t xml:space="preserve"> 530</w:t>
      </w:r>
      <w:r w:rsidRPr="00852C57">
        <w:rPr>
          <w:rFonts w:cs="Times New Roman"/>
        </w:rPr>
        <w:t xml:space="preserve"> </w:t>
      </w:r>
      <w:r>
        <w:rPr>
          <w:rFonts w:cs="Times New Roman"/>
        </w:rPr>
        <w:t>человек или 0,6</w:t>
      </w:r>
      <w:r w:rsidRPr="00852C57">
        <w:rPr>
          <w:rFonts w:cs="Times New Roman"/>
        </w:rPr>
        <w:t>%)</w:t>
      </w:r>
    </w:p>
    <w:p w:rsidR="002F6D80" w:rsidRPr="00852C57" w:rsidRDefault="00850ECF" w:rsidP="002F6D80">
      <w:pPr>
        <w:jc w:val="center"/>
        <w:rPr>
          <w:rFonts w:cs="Times New Roman"/>
          <w:b/>
          <w:bCs/>
        </w:rPr>
      </w:pPr>
      <w:r>
        <w:rPr>
          <w:noProof/>
          <w:lang w:eastAsia="ru-RU"/>
        </w:rPr>
        <w:drawing>
          <wp:inline distT="0" distB="0" distL="0" distR="0" wp14:anchorId="407FA443" wp14:editId="7BCD734E">
            <wp:extent cx="9748520" cy="1828800"/>
            <wp:effectExtent l="0" t="0" r="508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F6D80" w:rsidRPr="00852C57">
        <w:rPr>
          <w:rFonts w:cs="Times New Roman"/>
        </w:rPr>
        <w:br w:type="page"/>
      </w:r>
    </w:p>
    <w:p w:rsidR="001F6649" w:rsidRPr="00D33F5C" w:rsidRDefault="001F6649" w:rsidP="001F6649">
      <w:pPr>
        <w:pStyle w:val="11"/>
        <w:spacing w:after="240"/>
        <w:ind w:right="-31"/>
      </w:pPr>
      <w:bookmarkStart w:id="191" w:name="_Toc528249434"/>
      <w:r w:rsidRPr="00D33F5C">
        <w:lastRenderedPageBreak/>
        <w:t>Сведения  о  численности  пенсионеров  и  средних  размерах  пенси</w:t>
      </w:r>
      <w:bookmarkStart w:id="192" w:name="_Toc526234587"/>
      <w:r>
        <w:t xml:space="preserve">й  по  категориям  получателей </w:t>
      </w:r>
      <w:r w:rsidRPr="00D33F5C">
        <w:t xml:space="preserve">на  1 </w:t>
      </w:r>
      <w:r>
        <w:t>октября</w:t>
      </w:r>
      <w:r w:rsidRPr="00D33F5C">
        <w:t xml:space="preserve">  2018 года</w:t>
      </w:r>
      <w:bookmarkEnd w:id="191"/>
      <w:r w:rsidRPr="00D33F5C">
        <w:t xml:space="preserve"> </w:t>
      </w:r>
      <w:bookmarkEnd w:id="192"/>
    </w:p>
    <w:tbl>
      <w:tblPr>
        <w:tblW w:w="15722" w:type="dxa"/>
        <w:tblInd w:w="-5" w:type="dxa"/>
        <w:tblLayout w:type="fixed"/>
        <w:tblLook w:val="04A0" w:firstRow="1" w:lastRow="0" w:firstColumn="1" w:lastColumn="0" w:noHBand="0" w:noVBand="1"/>
      </w:tblPr>
      <w:tblGrid>
        <w:gridCol w:w="394"/>
        <w:gridCol w:w="31"/>
        <w:gridCol w:w="1688"/>
        <w:gridCol w:w="679"/>
        <w:gridCol w:w="61"/>
        <w:gridCol w:w="602"/>
        <w:gridCol w:w="132"/>
        <w:gridCol w:w="443"/>
        <w:gridCol w:w="586"/>
        <w:gridCol w:w="48"/>
        <w:gridCol w:w="614"/>
        <w:gridCol w:w="170"/>
        <w:gridCol w:w="471"/>
        <w:gridCol w:w="559"/>
        <w:gridCol w:w="137"/>
        <w:gridCol w:w="450"/>
        <w:gridCol w:w="336"/>
        <w:gridCol w:w="238"/>
        <w:gridCol w:w="586"/>
        <w:gridCol w:w="251"/>
        <w:gridCol w:w="323"/>
        <w:gridCol w:w="306"/>
        <w:gridCol w:w="281"/>
        <w:gridCol w:w="573"/>
        <w:gridCol w:w="225"/>
        <w:gridCol w:w="362"/>
        <w:gridCol w:w="216"/>
        <w:gridCol w:w="358"/>
        <w:gridCol w:w="586"/>
        <w:gridCol w:w="93"/>
        <w:gridCol w:w="466"/>
        <w:gridCol w:w="302"/>
        <w:gridCol w:w="285"/>
        <w:gridCol w:w="559"/>
        <w:gridCol w:w="333"/>
        <w:gridCol w:w="254"/>
        <w:gridCol w:w="603"/>
        <w:gridCol w:w="541"/>
        <w:gridCol w:w="558"/>
        <w:gridCol w:w="10"/>
        <w:gridCol w:w="12"/>
      </w:tblGrid>
      <w:tr w:rsidR="001F6649" w:rsidRPr="0063565C" w:rsidTr="0080650D">
        <w:trPr>
          <w:gridAfter w:val="2"/>
          <w:wAfter w:w="22" w:type="dxa"/>
          <w:trHeight w:val="448"/>
        </w:trPr>
        <w:tc>
          <w:tcPr>
            <w:tcW w:w="425"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w:t>
            </w:r>
          </w:p>
        </w:tc>
        <w:tc>
          <w:tcPr>
            <w:tcW w:w="2367"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 xml:space="preserve">Наименование  </w:t>
            </w:r>
            <w:r>
              <w:rPr>
                <w:rFonts w:eastAsia="Times New Roman" w:cs="Times New Roman"/>
                <w:bCs/>
                <w:sz w:val="18"/>
                <w:szCs w:val="18"/>
                <w:lang w:eastAsia="ru-RU"/>
              </w:rPr>
              <w:t>района</w:t>
            </w:r>
          </w:p>
        </w:tc>
        <w:tc>
          <w:tcPr>
            <w:tcW w:w="1872"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Всего  пенсионеров</w:t>
            </w:r>
          </w:p>
        </w:tc>
        <w:tc>
          <w:tcPr>
            <w:tcW w:w="1951"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Получатели  страховых   пенсий</w:t>
            </w:r>
          </w:p>
        </w:tc>
        <w:tc>
          <w:tcPr>
            <w:tcW w:w="5184" w:type="dxa"/>
            <w:gridSpan w:val="15"/>
            <w:tcBorders>
              <w:top w:val="single" w:sz="4" w:space="0" w:color="auto"/>
              <w:left w:val="nil"/>
              <w:bottom w:val="single" w:sz="4" w:space="0" w:color="auto"/>
              <w:right w:val="single" w:sz="4" w:space="0" w:color="000000"/>
            </w:tcBorders>
            <w:shd w:val="clear" w:color="auto" w:fill="auto"/>
            <w:vAlign w:val="center"/>
            <w:hideMark/>
          </w:tcPr>
          <w:p w:rsidR="001F6649" w:rsidRPr="0063565C" w:rsidRDefault="001F6649" w:rsidP="007450D3">
            <w:pPr>
              <w:spacing w:after="0" w:line="240" w:lineRule="auto"/>
              <w:jc w:val="center"/>
              <w:rPr>
                <w:rFonts w:eastAsia="Times New Roman" w:cs="Times New Roman"/>
                <w:sz w:val="18"/>
                <w:szCs w:val="18"/>
                <w:lang w:eastAsia="ru-RU"/>
              </w:rPr>
            </w:pPr>
            <w:r w:rsidRPr="0063565C">
              <w:rPr>
                <w:rFonts w:eastAsia="Times New Roman" w:cs="Times New Roman"/>
                <w:sz w:val="18"/>
                <w:szCs w:val="18"/>
                <w:lang w:eastAsia="ru-RU"/>
              </w:rPr>
              <w:t>в том  числе:</w:t>
            </w:r>
          </w:p>
        </w:tc>
        <w:tc>
          <w:tcPr>
            <w:tcW w:w="1945"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Пенсии  по государственному  пенсионному  обеспечению</w:t>
            </w:r>
          </w:p>
        </w:tc>
        <w:tc>
          <w:tcPr>
            <w:tcW w:w="19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sz w:val="18"/>
                <w:szCs w:val="18"/>
                <w:lang w:eastAsia="ru-RU"/>
              </w:rPr>
              <w:t>в том  числе:</w:t>
            </w:r>
          </w:p>
        </w:tc>
      </w:tr>
      <w:tr w:rsidR="001F6649" w:rsidRPr="0063565C" w:rsidTr="0080650D">
        <w:trPr>
          <w:gridAfter w:val="2"/>
          <w:wAfter w:w="22" w:type="dxa"/>
          <w:trHeight w:val="709"/>
        </w:trPr>
        <w:tc>
          <w:tcPr>
            <w:tcW w:w="425" w:type="dxa"/>
            <w:gridSpan w:val="2"/>
            <w:vMerge/>
            <w:tcBorders>
              <w:top w:val="single" w:sz="4" w:space="0" w:color="auto"/>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2367" w:type="dxa"/>
            <w:gridSpan w:val="2"/>
            <w:vMerge/>
            <w:tcBorders>
              <w:top w:val="single" w:sz="4" w:space="0" w:color="auto"/>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1872" w:type="dxa"/>
            <w:gridSpan w:val="6"/>
            <w:vMerge/>
            <w:tcBorders>
              <w:top w:val="single" w:sz="4" w:space="0" w:color="auto"/>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1951" w:type="dxa"/>
            <w:gridSpan w:val="5"/>
            <w:vMerge/>
            <w:tcBorders>
              <w:top w:val="single" w:sz="4" w:space="0" w:color="auto"/>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18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sz w:val="18"/>
                <w:szCs w:val="18"/>
                <w:lang w:eastAsia="ru-RU"/>
              </w:rPr>
            </w:pPr>
            <w:r w:rsidRPr="0063565C">
              <w:rPr>
                <w:rFonts w:eastAsia="Times New Roman" w:cs="Times New Roman"/>
                <w:sz w:val="18"/>
                <w:szCs w:val="18"/>
                <w:lang w:eastAsia="ru-RU"/>
              </w:rPr>
              <w:t>по  старости</w:t>
            </w:r>
          </w:p>
        </w:tc>
        <w:tc>
          <w:tcPr>
            <w:tcW w:w="1708"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sz w:val="18"/>
                <w:szCs w:val="18"/>
                <w:lang w:eastAsia="ru-RU"/>
              </w:rPr>
            </w:pPr>
            <w:r w:rsidRPr="0063565C">
              <w:rPr>
                <w:rFonts w:eastAsia="Times New Roman" w:cs="Times New Roman"/>
                <w:sz w:val="18"/>
                <w:szCs w:val="18"/>
                <w:lang w:eastAsia="ru-RU"/>
              </w:rPr>
              <w:t>по  инвалидности</w:t>
            </w:r>
          </w:p>
        </w:tc>
        <w:tc>
          <w:tcPr>
            <w:tcW w:w="1615"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sz w:val="18"/>
                <w:szCs w:val="18"/>
                <w:lang w:eastAsia="ru-RU"/>
              </w:rPr>
            </w:pPr>
            <w:r w:rsidRPr="0063565C">
              <w:rPr>
                <w:rFonts w:eastAsia="Times New Roman" w:cs="Times New Roman"/>
                <w:sz w:val="18"/>
                <w:szCs w:val="18"/>
                <w:lang w:eastAsia="ru-RU"/>
              </w:rPr>
              <w:t>по  СПК</w:t>
            </w:r>
          </w:p>
        </w:tc>
        <w:tc>
          <w:tcPr>
            <w:tcW w:w="1945" w:type="dxa"/>
            <w:gridSpan w:val="5"/>
            <w:vMerge/>
            <w:tcBorders>
              <w:top w:val="single" w:sz="4" w:space="0" w:color="auto"/>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19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Pr>
                <w:rFonts w:eastAsia="Times New Roman" w:cs="Times New Roman"/>
                <w:bCs/>
                <w:sz w:val="18"/>
                <w:szCs w:val="18"/>
                <w:lang w:eastAsia="ru-RU"/>
              </w:rPr>
              <w:t>с</w:t>
            </w:r>
            <w:r w:rsidRPr="0063565C">
              <w:rPr>
                <w:rFonts w:eastAsia="Times New Roman" w:cs="Times New Roman"/>
                <w:bCs/>
                <w:sz w:val="18"/>
                <w:szCs w:val="18"/>
                <w:lang w:eastAsia="ru-RU"/>
              </w:rPr>
              <w:t>оциальные  пенсии</w:t>
            </w:r>
          </w:p>
        </w:tc>
      </w:tr>
      <w:tr w:rsidR="001F6649" w:rsidRPr="0063565C" w:rsidTr="0080650D">
        <w:trPr>
          <w:gridAfter w:val="2"/>
          <w:wAfter w:w="22" w:type="dxa"/>
          <w:trHeight w:val="341"/>
        </w:trPr>
        <w:tc>
          <w:tcPr>
            <w:tcW w:w="425" w:type="dxa"/>
            <w:gridSpan w:val="2"/>
            <w:vMerge/>
            <w:tcBorders>
              <w:top w:val="single" w:sz="4" w:space="0" w:color="auto"/>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2367" w:type="dxa"/>
            <w:gridSpan w:val="2"/>
            <w:vMerge/>
            <w:tcBorders>
              <w:top w:val="single" w:sz="4" w:space="0" w:color="auto"/>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Cs/>
                <w:sz w:val="18"/>
                <w:szCs w:val="18"/>
                <w:lang w:eastAsia="ru-RU"/>
              </w:rPr>
            </w:pPr>
          </w:p>
        </w:tc>
        <w:tc>
          <w:tcPr>
            <w:tcW w:w="795"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077" w:type="dxa"/>
            <w:gridSpan w:val="3"/>
            <w:vMerge w:val="restart"/>
            <w:tcBorders>
              <w:top w:val="nil"/>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c>
          <w:tcPr>
            <w:tcW w:w="784"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167" w:type="dxa"/>
            <w:gridSpan w:val="3"/>
            <w:vMerge w:val="restart"/>
            <w:tcBorders>
              <w:top w:val="nil"/>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c>
          <w:tcPr>
            <w:tcW w:w="78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075" w:type="dxa"/>
            <w:gridSpan w:val="3"/>
            <w:vMerge w:val="restart"/>
            <w:tcBorders>
              <w:top w:val="nil"/>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c>
          <w:tcPr>
            <w:tcW w:w="629"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079" w:type="dxa"/>
            <w:gridSpan w:val="3"/>
            <w:vMerge w:val="restart"/>
            <w:tcBorders>
              <w:top w:val="nil"/>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c>
          <w:tcPr>
            <w:tcW w:w="578"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037" w:type="dxa"/>
            <w:gridSpan w:val="3"/>
            <w:vMerge w:val="restart"/>
            <w:tcBorders>
              <w:top w:val="nil"/>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c>
          <w:tcPr>
            <w:tcW w:w="768"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177" w:type="dxa"/>
            <w:gridSpan w:val="3"/>
            <w:vMerge w:val="restart"/>
            <w:tcBorders>
              <w:top w:val="nil"/>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c>
          <w:tcPr>
            <w:tcW w:w="857"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численность</w:t>
            </w:r>
          </w:p>
        </w:tc>
        <w:tc>
          <w:tcPr>
            <w:tcW w:w="1099"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1F6649" w:rsidRPr="0063565C" w:rsidRDefault="001F6649" w:rsidP="007450D3">
            <w:pPr>
              <w:spacing w:after="0" w:line="240" w:lineRule="auto"/>
              <w:jc w:val="center"/>
              <w:rPr>
                <w:rFonts w:eastAsia="Times New Roman" w:cs="Times New Roman"/>
                <w:bCs/>
                <w:sz w:val="18"/>
                <w:szCs w:val="18"/>
                <w:lang w:eastAsia="ru-RU"/>
              </w:rPr>
            </w:pPr>
            <w:r w:rsidRPr="0063565C">
              <w:rPr>
                <w:rFonts w:eastAsia="Times New Roman" w:cs="Times New Roman"/>
                <w:bCs/>
                <w:sz w:val="18"/>
                <w:szCs w:val="18"/>
                <w:lang w:eastAsia="ru-RU"/>
              </w:rPr>
              <w:t>общий  средний  размер</w:t>
            </w:r>
          </w:p>
        </w:tc>
      </w:tr>
      <w:tr w:rsidR="001F6649" w:rsidRPr="0063565C" w:rsidTr="0080650D">
        <w:trPr>
          <w:gridAfter w:val="2"/>
          <w:wAfter w:w="22" w:type="dxa"/>
          <w:trHeight w:val="955"/>
        </w:trPr>
        <w:tc>
          <w:tcPr>
            <w:tcW w:w="425" w:type="dxa"/>
            <w:gridSpan w:val="2"/>
            <w:vMerge/>
            <w:tcBorders>
              <w:top w:val="single" w:sz="4" w:space="0" w:color="auto"/>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2367" w:type="dxa"/>
            <w:gridSpan w:val="2"/>
            <w:vMerge/>
            <w:tcBorders>
              <w:top w:val="single" w:sz="4" w:space="0" w:color="auto"/>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795" w:type="dxa"/>
            <w:gridSpan w:val="3"/>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077" w:type="dxa"/>
            <w:gridSpan w:val="3"/>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784" w:type="dxa"/>
            <w:gridSpan w:val="2"/>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167" w:type="dxa"/>
            <w:gridSpan w:val="3"/>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786" w:type="dxa"/>
            <w:gridSpan w:val="2"/>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075" w:type="dxa"/>
            <w:gridSpan w:val="3"/>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629" w:type="dxa"/>
            <w:gridSpan w:val="2"/>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079" w:type="dxa"/>
            <w:gridSpan w:val="3"/>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578" w:type="dxa"/>
            <w:gridSpan w:val="2"/>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037" w:type="dxa"/>
            <w:gridSpan w:val="3"/>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768" w:type="dxa"/>
            <w:gridSpan w:val="2"/>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177" w:type="dxa"/>
            <w:gridSpan w:val="3"/>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857" w:type="dxa"/>
            <w:gridSpan w:val="2"/>
            <w:vMerge/>
            <w:tcBorders>
              <w:top w:val="nil"/>
              <w:left w:val="single" w:sz="4" w:space="0" w:color="auto"/>
              <w:bottom w:val="single" w:sz="4" w:space="0" w:color="000000"/>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c>
          <w:tcPr>
            <w:tcW w:w="1099" w:type="dxa"/>
            <w:gridSpan w:val="2"/>
            <w:vMerge/>
            <w:tcBorders>
              <w:top w:val="nil"/>
              <w:left w:val="single" w:sz="4" w:space="0" w:color="auto"/>
              <w:bottom w:val="nil"/>
              <w:right w:val="single" w:sz="4" w:space="0" w:color="auto"/>
            </w:tcBorders>
            <w:vAlign w:val="center"/>
            <w:hideMark/>
          </w:tcPr>
          <w:p w:rsidR="001F6649" w:rsidRPr="0063565C" w:rsidRDefault="001F6649" w:rsidP="007450D3">
            <w:pPr>
              <w:spacing w:after="0" w:line="240" w:lineRule="auto"/>
              <w:rPr>
                <w:rFonts w:eastAsia="Times New Roman" w:cs="Times New Roman"/>
                <w:b/>
                <w:bCs/>
                <w:sz w:val="18"/>
                <w:szCs w:val="18"/>
                <w:lang w:eastAsia="ru-RU"/>
              </w:rPr>
            </w:pPr>
          </w:p>
        </w:tc>
      </w:tr>
      <w:tr w:rsidR="0080650D" w:rsidRPr="0063565C" w:rsidTr="0080650D">
        <w:trPr>
          <w:gridAfter w:val="2"/>
          <w:wAfter w:w="22" w:type="dxa"/>
          <w:trHeight w:val="514"/>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w:t>
            </w:r>
          </w:p>
        </w:tc>
        <w:tc>
          <w:tcPr>
            <w:tcW w:w="2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Бай-Тайгинский</w:t>
            </w:r>
          </w:p>
        </w:tc>
        <w:tc>
          <w:tcPr>
            <w:tcW w:w="795"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3 180  </w:t>
            </w:r>
          </w:p>
        </w:tc>
        <w:tc>
          <w:tcPr>
            <w:tcW w:w="107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11 579,06  </w:t>
            </w:r>
          </w:p>
        </w:tc>
        <w:tc>
          <w:tcPr>
            <w:tcW w:w="784" w:type="dxa"/>
            <w:gridSpan w:val="2"/>
            <w:tcBorders>
              <w:top w:val="single" w:sz="4" w:space="0" w:color="auto"/>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2 176  </w:t>
            </w:r>
          </w:p>
        </w:tc>
        <w:tc>
          <w:tcPr>
            <w:tcW w:w="116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12 256,43  </w:t>
            </w:r>
          </w:p>
        </w:tc>
        <w:tc>
          <w:tcPr>
            <w:tcW w:w="78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1 627  </w:t>
            </w:r>
          </w:p>
        </w:tc>
        <w:tc>
          <w:tcPr>
            <w:tcW w:w="107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13 845,45  </w:t>
            </w:r>
          </w:p>
        </w:tc>
        <w:tc>
          <w:tcPr>
            <w:tcW w:w="6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251</w:t>
            </w:r>
          </w:p>
        </w:tc>
        <w:tc>
          <w:tcPr>
            <w:tcW w:w="107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10 679,69  </w:t>
            </w:r>
          </w:p>
        </w:tc>
        <w:tc>
          <w:tcPr>
            <w:tcW w:w="57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298</w:t>
            </w:r>
          </w:p>
        </w:tc>
        <w:tc>
          <w:tcPr>
            <w:tcW w:w="103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4 908,85  </w:t>
            </w:r>
          </w:p>
        </w:tc>
        <w:tc>
          <w:tcPr>
            <w:tcW w:w="768" w:type="dxa"/>
            <w:gridSpan w:val="2"/>
            <w:tcBorders>
              <w:top w:val="single" w:sz="4" w:space="0" w:color="auto"/>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1 004  </w:t>
            </w:r>
          </w:p>
        </w:tc>
        <w:tc>
          <w:tcPr>
            <w:tcW w:w="117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10 111,02  </w:t>
            </w:r>
          </w:p>
        </w:tc>
        <w:tc>
          <w:tcPr>
            <w:tcW w:w="85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998  </w:t>
            </w:r>
          </w:p>
        </w:tc>
        <w:tc>
          <w:tcPr>
            <w:tcW w:w="109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10 080,97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2</w:t>
            </w:r>
          </w:p>
        </w:tc>
        <w:tc>
          <w:tcPr>
            <w:tcW w:w="2367" w:type="dxa"/>
            <w:gridSpan w:val="2"/>
            <w:tcBorders>
              <w:top w:val="nil"/>
              <w:left w:val="nil"/>
              <w:bottom w:val="single" w:sz="4" w:space="0" w:color="auto"/>
              <w:right w:val="single" w:sz="4" w:space="0" w:color="auto"/>
            </w:tcBorders>
            <w:shd w:val="clear" w:color="auto" w:fill="auto"/>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 xml:space="preserve">Барун-Хемчикский </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3 465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11 007,05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2 446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11 367,19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1 875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12 565,80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257</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10 767,26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314</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4 700,91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1 019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10 142,59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1 016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10 122,58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3</w:t>
            </w:r>
          </w:p>
        </w:tc>
        <w:tc>
          <w:tcPr>
            <w:tcW w:w="2367" w:type="dxa"/>
            <w:gridSpan w:val="2"/>
            <w:tcBorders>
              <w:top w:val="nil"/>
              <w:left w:val="nil"/>
              <w:bottom w:val="single" w:sz="4" w:space="0" w:color="auto"/>
              <w:right w:val="single" w:sz="4" w:space="0" w:color="auto"/>
            </w:tcBorders>
            <w:shd w:val="clear" w:color="auto" w:fill="auto"/>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 xml:space="preserve">Дзун-Хемчикский </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5 666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11 341,26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4 052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11 753,45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3 112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13 015,68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403</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11 155,50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537</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4 887,30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1 614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10 305,22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1 602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10 244,94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4</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Каа-Хемский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3 893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12 519,09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2 771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13 031,74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2 323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13 974,56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238</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10 498,43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210</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5 473,15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1 122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11 253,03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1 106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11 175,78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5</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Кызылский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8 139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12 766,49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6 275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13 302,18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5 038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14 577,57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561</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11 507,83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676</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5 286,33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1 864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10 963,16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1 828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11 175,78  </w:t>
            </w:r>
          </w:p>
        </w:tc>
      </w:tr>
      <w:tr w:rsidR="0080650D" w:rsidRPr="0063565C" w:rsidTr="0080650D">
        <w:trPr>
          <w:gridAfter w:val="2"/>
          <w:wAfter w:w="22" w:type="dxa"/>
          <w:trHeight w:val="383"/>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6</w:t>
            </w:r>
          </w:p>
        </w:tc>
        <w:tc>
          <w:tcPr>
            <w:tcW w:w="2367" w:type="dxa"/>
            <w:gridSpan w:val="2"/>
            <w:tcBorders>
              <w:top w:val="nil"/>
              <w:left w:val="nil"/>
              <w:bottom w:val="single" w:sz="4" w:space="0" w:color="auto"/>
              <w:right w:val="single" w:sz="4" w:space="0" w:color="auto"/>
            </w:tcBorders>
            <w:shd w:val="clear" w:color="auto" w:fill="auto"/>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Монгун-Тайгинский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1 565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13 082,84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1 159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13 830,08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794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16 381,24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137</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13 050,18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228</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5 414,37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406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10 949,71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403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10 811,52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7</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 xml:space="preserve">Овюрский  </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2 096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12 517,22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1 610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13 070,38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1 231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14 604,06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186</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11 445,07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193</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4 854,66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486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10 684,73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484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10 672,69  </w:t>
            </w:r>
          </w:p>
        </w:tc>
      </w:tr>
      <w:tr w:rsidR="0080650D" w:rsidRPr="0063565C" w:rsidTr="0080650D">
        <w:trPr>
          <w:gridAfter w:val="2"/>
          <w:wAfter w:w="22" w:type="dxa"/>
          <w:trHeight w:val="362"/>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8</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Пий-Хемский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3 244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12 520,33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2 562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13 056,82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2 238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13 822,11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171</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10 046,03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153</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5 227,45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682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10 504,96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673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10 410,82  </w:t>
            </w:r>
          </w:p>
        </w:tc>
      </w:tr>
      <w:tr w:rsidR="0080650D" w:rsidRPr="0063565C" w:rsidTr="0080650D">
        <w:trPr>
          <w:gridAfter w:val="2"/>
          <w:wAfter w:w="22" w:type="dxa"/>
          <w:trHeight w:val="383"/>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9</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 xml:space="preserve">Сут-Хольский       </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2 350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11 703,99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1 751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12 206,81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1 324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13 568,71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200</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11 662,43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227</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4 743,05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599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10 525,93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593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10 135,53  </w:t>
            </w:r>
          </w:p>
        </w:tc>
      </w:tr>
      <w:tr w:rsidR="0080650D" w:rsidRPr="0063565C" w:rsidTr="0080650D">
        <w:trPr>
          <w:gridAfter w:val="2"/>
          <w:wAfter w:w="22" w:type="dxa"/>
          <w:trHeight w:val="428"/>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10</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Тандинский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3 747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12 079,82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2 955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12 496,31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2 348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13 876,73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203</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11 108,14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404</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5 170,99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792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10 525,93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787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10 468,40  </w:t>
            </w:r>
          </w:p>
        </w:tc>
      </w:tr>
      <w:tr w:rsidR="0080650D" w:rsidRPr="0063565C" w:rsidTr="0080650D">
        <w:trPr>
          <w:gridAfter w:val="2"/>
          <w:wAfter w:w="22" w:type="dxa"/>
          <w:trHeight w:val="383"/>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11</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 xml:space="preserve">Тес-Хемский  </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2 564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11 406,70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1 906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11 684,57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1 339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13 511,65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212</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11 354,58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355</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4 990,15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658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10 601,82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655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10 539,65  </w:t>
            </w:r>
          </w:p>
        </w:tc>
      </w:tr>
      <w:tr w:rsidR="0080650D" w:rsidRPr="0063565C" w:rsidTr="0080650D">
        <w:trPr>
          <w:gridAfter w:val="2"/>
          <w:wAfter w:w="22" w:type="dxa"/>
          <w:trHeight w:val="383"/>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12</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Тоджинский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1 908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12 837,53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1 321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13 877,62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1 054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15 558,89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81</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12 182,25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186</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5 088,79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587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10 496,85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587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10 496,85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13</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Улуг-Хемский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7 091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11 546,50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5 162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11 978,10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3 880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13 434,46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596</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10 838,70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686</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4 730,86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1 929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10 391,53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1 908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10 322,01  </w:t>
            </w:r>
          </w:p>
        </w:tc>
      </w:tr>
      <w:tr w:rsidR="0080650D" w:rsidRPr="0063565C" w:rsidTr="0080650D">
        <w:trPr>
          <w:gridAfter w:val="2"/>
          <w:wAfter w:w="22" w:type="dxa"/>
          <w:trHeight w:val="341"/>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15</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Чеди-Хольский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2 244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11 873,23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1 649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12 423,10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1 252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13 925,29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163</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10 959,77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234</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5 405,03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595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10 349,30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592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10 330,29  </w:t>
            </w:r>
          </w:p>
        </w:tc>
      </w:tr>
      <w:tr w:rsidR="0080650D" w:rsidRPr="0063565C" w:rsidTr="0080650D">
        <w:trPr>
          <w:gridAfter w:val="2"/>
          <w:wAfter w:w="22" w:type="dxa"/>
          <w:trHeight w:val="362"/>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16</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Эрзинский</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2 321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12 031,29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1 772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12 329,76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1 309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14 114,87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173</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11 440,08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290</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4 802,84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549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11 067,88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539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10 915,18  </w:t>
            </w:r>
          </w:p>
        </w:tc>
      </w:tr>
      <w:tr w:rsidR="0080650D" w:rsidRPr="0063565C" w:rsidTr="0080650D">
        <w:trPr>
          <w:gridAfter w:val="2"/>
          <w:wAfter w:w="22" w:type="dxa"/>
          <w:trHeight w:val="383"/>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17</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г.Ак-Довурак</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3 190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11 991,83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2 141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12 991,94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1 720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14 065,81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233</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11 051,52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188</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5 572,16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1 049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9 950,59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1 045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9 913,49  </w:t>
            </w:r>
          </w:p>
        </w:tc>
      </w:tr>
      <w:tr w:rsidR="0080650D" w:rsidRPr="0063565C" w:rsidTr="0080650D">
        <w:trPr>
          <w:gridAfter w:val="2"/>
          <w:wAfter w:w="22" w:type="dxa"/>
          <w:trHeight w:val="405"/>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18</w:t>
            </w:r>
          </w:p>
        </w:tc>
        <w:tc>
          <w:tcPr>
            <w:tcW w:w="2367" w:type="dxa"/>
            <w:gridSpan w:val="2"/>
            <w:tcBorders>
              <w:top w:val="nil"/>
              <w:left w:val="nil"/>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sz w:val="20"/>
                <w:szCs w:val="20"/>
                <w:lang w:eastAsia="ru-RU"/>
              </w:rPr>
            </w:pPr>
            <w:r w:rsidRPr="0063565C">
              <w:rPr>
                <w:rFonts w:eastAsia="Times New Roman" w:cs="Times New Roman"/>
                <w:sz w:val="20"/>
                <w:szCs w:val="20"/>
                <w:lang w:eastAsia="ru-RU"/>
              </w:rPr>
              <w:t xml:space="preserve">г.Кызыл     </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26 397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14 328,86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21 476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14 991,59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17 839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16 223,28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2055</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11 346,62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ind w:hanging="209"/>
              <w:jc w:val="right"/>
              <w:rPr>
                <w:rFonts w:ascii="Times New Roman" w:hAnsi="Times New Roman" w:cs="Times New Roman"/>
                <w:sz w:val="20"/>
                <w:szCs w:val="20"/>
              </w:rPr>
            </w:pPr>
            <w:r w:rsidRPr="00D92FB1">
              <w:rPr>
                <w:rFonts w:ascii="Times New Roman" w:hAnsi="Times New Roman" w:cs="Times New Roman"/>
                <w:sz w:val="20"/>
                <w:szCs w:val="20"/>
              </w:rPr>
              <w:t>1</w:t>
            </w:r>
            <w:r>
              <w:rPr>
                <w:rFonts w:ascii="Times New Roman" w:hAnsi="Times New Roman" w:cs="Times New Roman"/>
                <w:sz w:val="20"/>
                <w:szCs w:val="20"/>
              </w:rPr>
              <w:t xml:space="preserve"> </w:t>
            </w:r>
            <w:r w:rsidRPr="00D92FB1">
              <w:rPr>
                <w:rFonts w:ascii="Times New Roman" w:hAnsi="Times New Roman" w:cs="Times New Roman"/>
                <w:sz w:val="20"/>
                <w:szCs w:val="20"/>
              </w:rPr>
              <w:t>582</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5 837,75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4 921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11 435,85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4 728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sz w:val="20"/>
                <w:szCs w:val="20"/>
              </w:rPr>
            </w:pPr>
            <w:r w:rsidRPr="00D92FB1">
              <w:rPr>
                <w:rFonts w:ascii="Times New Roman" w:hAnsi="Times New Roman" w:cs="Times New Roman"/>
                <w:sz w:val="20"/>
                <w:szCs w:val="20"/>
              </w:rPr>
              <w:t xml:space="preserve">11 075,99  </w:t>
            </w:r>
          </w:p>
        </w:tc>
      </w:tr>
      <w:tr w:rsidR="0080650D" w:rsidRPr="0063565C" w:rsidTr="0080650D">
        <w:trPr>
          <w:gridAfter w:val="2"/>
          <w:wAfter w:w="22" w:type="dxa"/>
          <w:trHeight w:val="459"/>
        </w:trPr>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1F6649" w:rsidRPr="0063565C" w:rsidRDefault="001F6649" w:rsidP="007450D3">
            <w:pPr>
              <w:spacing w:after="0" w:line="240" w:lineRule="auto"/>
              <w:rPr>
                <w:rFonts w:eastAsia="Times New Roman" w:cs="Times New Roman"/>
                <w:b/>
                <w:bCs/>
                <w:sz w:val="20"/>
                <w:szCs w:val="20"/>
                <w:lang w:eastAsia="ru-RU"/>
              </w:rPr>
            </w:pPr>
            <w:r w:rsidRPr="0063565C">
              <w:rPr>
                <w:rFonts w:eastAsia="Times New Roman" w:cs="Times New Roman"/>
                <w:b/>
                <w:bCs/>
                <w:sz w:val="20"/>
                <w:szCs w:val="20"/>
                <w:lang w:eastAsia="ru-RU"/>
              </w:rPr>
              <w:t> </w:t>
            </w:r>
          </w:p>
        </w:tc>
        <w:tc>
          <w:tcPr>
            <w:tcW w:w="2367" w:type="dxa"/>
            <w:gridSpan w:val="2"/>
            <w:tcBorders>
              <w:top w:val="nil"/>
              <w:left w:val="nil"/>
              <w:bottom w:val="single" w:sz="4" w:space="0" w:color="auto"/>
              <w:right w:val="single" w:sz="4" w:space="0" w:color="auto"/>
            </w:tcBorders>
            <w:shd w:val="clear" w:color="auto" w:fill="auto"/>
            <w:vAlign w:val="center"/>
            <w:hideMark/>
          </w:tcPr>
          <w:p w:rsidR="001F6649" w:rsidRPr="0063565C" w:rsidRDefault="001F6649" w:rsidP="007450D3">
            <w:pPr>
              <w:spacing w:after="0" w:line="240" w:lineRule="auto"/>
              <w:rPr>
                <w:rFonts w:eastAsia="Times New Roman" w:cs="Times New Roman"/>
                <w:bCs/>
                <w:sz w:val="20"/>
                <w:szCs w:val="20"/>
                <w:lang w:eastAsia="ru-RU"/>
              </w:rPr>
            </w:pPr>
            <w:r w:rsidRPr="003E3686">
              <w:rPr>
                <w:rFonts w:eastAsia="Times New Roman" w:cs="Times New Roman"/>
                <w:bCs/>
                <w:sz w:val="20"/>
                <w:szCs w:val="20"/>
                <w:lang w:eastAsia="ru-RU"/>
              </w:rPr>
              <w:t>Всего по Республике</w:t>
            </w:r>
          </w:p>
        </w:tc>
        <w:tc>
          <w:tcPr>
            <w:tcW w:w="795" w:type="dxa"/>
            <w:gridSpan w:val="3"/>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83 060  </w:t>
            </w:r>
          </w:p>
        </w:tc>
        <w:tc>
          <w:tcPr>
            <w:tcW w:w="10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12 745,42  </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63 184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13 374,43  </w:t>
            </w:r>
          </w:p>
        </w:tc>
        <w:tc>
          <w:tcPr>
            <w:tcW w:w="786"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50 303  </w:t>
            </w:r>
          </w:p>
        </w:tc>
        <w:tc>
          <w:tcPr>
            <w:tcW w:w="1075"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14 732,53  </w:t>
            </w:r>
          </w:p>
        </w:tc>
        <w:tc>
          <w:tcPr>
            <w:tcW w:w="62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ind w:hanging="5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6 120  </w:t>
            </w:r>
          </w:p>
        </w:tc>
        <w:tc>
          <w:tcPr>
            <w:tcW w:w="1079"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11 214,32  </w:t>
            </w:r>
          </w:p>
        </w:tc>
        <w:tc>
          <w:tcPr>
            <w:tcW w:w="578"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ind w:hanging="209"/>
              <w:jc w:val="right"/>
              <w:rPr>
                <w:rFonts w:ascii="Times New Roman" w:hAnsi="Times New Roman" w:cs="Times New Roman"/>
                <w:bCs/>
                <w:sz w:val="20"/>
                <w:szCs w:val="20"/>
              </w:rPr>
            </w:pPr>
            <w:r w:rsidRPr="00D92FB1">
              <w:rPr>
                <w:rFonts w:ascii="Times New Roman" w:hAnsi="Times New Roman" w:cs="Times New Roman"/>
                <w:bCs/>
                <w:sz w:val="20"/>
                <w:szCs w:val="20"/>
              </w:rPr>
              <w:t xml:space="preserve">6 761  </w:t>
            </w:r>
          </w:p>
        </w:tc>
        <w:tc>
          <w:tcPr>
            <w:tcW w:w="103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5 225,14  </w:t>
            </w:r>
          </w:p>
        </w:tc>
        <w:tc>
          <w:tcPr>
            <w:tcW w:w="768" w:type="dxa"/>
            <w:gridSpan w:val="2"/>
            <w:tcBorders>
              <w:top w:val="nil"/>
              <w:left w:val="nil"/>
              <w:bottom w:val="single" w:sz="4" w:space="0" w:color="auto"/>
              <w:right w:val="single" w:sz="4" w:space="0" w:color="auto"/>
            </w:tcBorders>
            <w:shd w:val="clear" w:color="auto" w:fill="auto"/>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19 876  </w:t>
            </w:r>
          </w:p>
        </w:tc>
        <w:tc>
          <w:tcPr>
            <w:tcW w:w="1177" w:type="dxa"/>
            <w:gridSpan w:val="3"/>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10 745,95  </w:t>
            </w:r>
          </w:p>
        </w:tc>
        <w:tc>
          <w:tcPr>
            <w:tcW w:w="857"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19 544  </w:t>
            </w:r>
          </w:p>
        </w:tc>
        <w:tc>
          <w:tcPr>
            <w:tcW w:w="1099" w:type="dxa"/>
            <w:gridSpan w:val="2"/>
            <w:tcBorders>
              <w:top w:val="nil"/>
              <w:left w:val="nil"/>
              <w:bottom w:val="single" w:sz="4" w:space="0" w:color="auto"/>
              <w:right w:val="single" w:sz="4" w:space="0" w:color="auto"/>
            </w:tcBorders>
            <w:shd w:val="clear" w:color="000000" w:fill="FFFFFF"/>
            <w:noWrap/>
            <w:vAlign w:val="center"/>
            <w:hideMark/>
          </w:tcPr>
          <w:p w:rsidR="001F6649" w:rsidRPr="00D92FB1" w:rsidRDefault="001F6649" w:rsidP="007450D3">
            <w:pPr>
              <w:pStyle w:val="af2"/>
              <w:jc w:val="right"/>
              <w:rPr>
                <w:rFonts w:ascii="Times New Roman" w:hAnsi="Times New Roman" w:cs="Times New Roman"/>
                <w:bCs/>
                <w:sz w:val="20"/>
                <w:szCs w:val="20"/>
              </w:rPr>
            </w:pPr>
            <w:r w:rsidRPr="00D92FB1">
              <w:rPr>
                <w:rFonts w:ascii="Times New Roman" w:hAnsi="Times New Roman" w:cs="Times New Roman"/>
                <w:bCs/>
                <w:sz w:val="20"/>
                <w:szCs w:val="20"/>
              </w:rPr>
              <w:t xml:space="preserve">10 595,64  </w:t>
            </w:r>
          </w:p>
        </w:tc>
      </w:tr>
      <w:tr w:rsidR="001F6649" w:rsidRPr="001F6649" w:rsidTr="0080650D">
        <w:trPr>
          <w:trHeight w:val="410"/>
        </w:trPr>
        <w:tc>
          <w:tcPr>
            <w:tcW w:w="15722" w:type="dxa"/>
            <w:gridSpan w:val="41"/>
            <w:tcBorders>
              <w:top w:val="nil"/>
              <w:left w:val="nil"/>
              <w:bottom w:val="single" w:sz="4" w:space="0" w:color="auto"/>
              <w:right w:val="nil"/>
            </w:tcBorders>
            <w:shd w:val="clear" w:color="auto" w:fill="auto"/>
            <w:noWrap/>
            <w:vAlign w:val="center"/>
            <w:hideMark/>
          </w:tcPr>
          <w:p w:rsidR="001F6649" w:rsidRPr="001F6649" w:rsidRDefault="001F6649" w:rsidP="0080650D">
            <w:pPr>
              <w:pStyle w:val="11"/>
              <w:spacing w:before="0" w:after="240"/>
            </w:pPr>
            <w:bookmarkStart w:id="193" w:name="_Toc528249435"/>
            <w:r w:rsidRPr="001F6649">
              <w:lastRenderedPageBreak/>
              <w:t xml:space="preserve">Сведения по половозрастным группам получателей страховых пенсий по </w:t>
            </w:r>
            <w:r w:rsidR="00E807D1" w:rsidRPr="001F6649">
              <w:t>старости</w:t>
            </w:r>
            <w:r w:rsidR="00E15F28">
              <w:t xml:space="preserve"> на</w:t>
            </w:r>
            <w:r w:rsidR="00E807D1" w:rsidRPr="001F6649">
              <w:t xml:space="preserve"> </w:t>
            </w:r>
            <w:r w:rsidR="00E10EA7" w:rsidRPr="00D33F5C">
              <w:t xml:space="preserve">1 </w:t>
            </w:r>
            <w:r w:rsidR="00E10EA7">
              <w:t>октября</w:t>
            </w:r>
            <w:r w:rsidR="00E10EA7" w:rsidRPr="00D33F5C">
              <w:t xml:space="preserve">  2018 года</w:t>
            </w:r>
            <w:bookmarkEnd w:id="193"/>
          </w:p>
        </w:tc>
      </w:tr>
      <w:tr w:rsidR="001F6649" w:rsidRPr="001F6649" w:rsidTr="0080650D">
        <w:trPr>
          <w:trHeight w:val="334"/>
        </w:trPr>
        <w:tc>
          <w:tcPr>
            <w:tcW w:w="3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ascii="Time Roman" w:eastAsia="Times New Roman" w:hAnsi="Time Roman" w:cs="Times New Roman"/>
                <w:color w:val="000000"/>
                <w:sz w:val="18"/>
                <w:szCs w:val="18"/>
                <w:lang w:eastAsia="ru-RU"/>
              </w:rPr>
            </w:pPr>
            <w:r w:rsidRPr="001F6649">
              <w:rPr>
                <w:rFonts w:ascii="Time Roman" w:eastAsia="Times New Roman" w:hAnsi="Time Roman" w:cs="Times New Roman"/>
                <w:color w:val="000000"/>
                <w:sz w:val="18"/>
                <w:szCs w:val="18"/>
                <w:lang w:eastAsia="ru-RU"/>
              </w:rPr>
              <w:t> </w:t>
            </w:r>
          </w:p>
        </w:tc>
        <w:tc>
          <w:tcPr>
            <w:tcW w:w="171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ind w:right="-91"/>
              <w:jc w:val="center"/>
              <w:rPr>
                <w:rFonts w:eastAsia="Times New Roman" w:cs="Times New Roman"/>
                <w:color w:val="000000"/>
                <w:sz w:val="18"/>
                <w:szCs w:val="18"/>
                <w:lang w:eastAsia="ru-RU"/>
              </w:rPr>
            </w:pPr>
            <w:r w:rsidRPr="001F6649">
              <w:rPr>
                <w:rFonts w:eastAsia="Times New Roman" w:cs="Times New Roman"/>
                <w:sz w:val="18"/>
                <w:szCs w:val="18"/>
                <w:lang w:eastAsia="ru-RU"/>
              </w:rPr>
              <w:t>Наименование</w:t>
            </w:r>
          </w:p>
        </w:tc>
        <w:tc>
          <w:tcPr>
            <w:tcW w:w="7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F6649" w:rsidRPr="001F6649" w:rsidRDefault="001F6649" w:rsidP="0080650D">
            <w:pPr>
              <w:spacing w:after="0" w:line="240" w:lineRule="auto"/>
              <w:ind w:left="-94" w:right="-90"/>
              <w:jc w:val="center"/>
              <w:rPr>
                <w:rFonts w:eastAsia="Times New Roman" w:cs="Times New Roman"/>
                <w:sz w:val="16"/>
                <w:szCs w:val="16"/>
                <w:lang w:eastAsia="ru-RU"/>
              </w:rPr>
            </w:pPr>
            <w:r w:rsidRPr="001F6649">
              <w:rPr>
                <w:rFonts w:eastAsia="Times New Roman" w:cs="Times New Roman"/>
                <w:sz w:val="16"/>
                <w:szCs w:val="16"/>
                <w:lang w:eastAsia="ru-RU"/>
              </w:rPr>
              <w:t>Всего по старости</w:t>
            </w:r>
          </w:p>
        </w:tc>
        <w:tc>
          <w:tcPr>
            <w:tcW w:w="11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color w:val="000000"/>
                <w:sz w:val="18"/>
                <w:szCs w:val="18"/>
                <w:lang w:eastAsia="ru-RU"/>
              </w:rPr>
              <w:t>Количество пенсионеров до 49 лет</w:t>
            </w:r>
          </w:p>
        </w:tc>
        <w:tc>
          <w:tcPr>
            <w:tcW w:w="124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color w:val="000000"/>
                <w:sz w:val="18"/>
                <w:szCs w:val="18"/>
                <w:lang w:eastAsia="ru-RU"/>
              </w:rPr>
              <w:t>Количество пенсионеров старше 50 лет</w:t>
            </w:r>
          </w:p>
        </w:tc>
        <w:tc>
          <w:tcPr>
            <w:tcW w:w="10444" w:type="dxa"/>
            <w:gridSpan w:val="30"/>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из них:</w:t>
            </w:r>
          </w:p>
        </w:tc>
      </w:tr>
      <w:tr w:rsidR="001F6649" w:rsidRPr="001F6649" w:rsidTr="0080650D">
        <w:trPr>
          <w:gridAfter w:val="1"/>
          <w:wAfter w:w="12" w:type="dxa"/>
          <w:trHeight w:val="513"/>
        </w:trPr>
        <w:tc>
          <w:tcPr>
            <w:tcW w:w="394" w:type="dxa"/>
            <w:vMerge/>
            <w:tcBorders>
              <w:top w:val="nil"/>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ascii="Time Roman" w:eastAsia="Times New Roman" w:hAnsi="Time Roman" w:cs="Times New Roman"/>
                <w:color w:val="000000"/>
                <w:sz w:val="18"/>
                <w:szCs w:val="18"/>
                <w:lang w:eastAsia="ru-RU"/>
              </w:rPr>
            </w:pPr>
          </w:p>
        </w:tc>
        <w:tc>
          <w:tcPr>
            <w:tcW w:w="1719" w:type="dxa"/>
            <w:gridSpan w:val="2"/>
            <w:vMerge/>
            <w:tcBorders>
              <w:top w:val="nil"/>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eastAsia="Times New Roman" w:cs="Times New Roman"/>
                <w:color w:val="000000"/>
                <w:sz w:val="18"/>
                <w:szCs w:val="18"/>
                <w:lang w:eastAsia="ru-RU"/>
              </w:rPr>
            </w:pPr>
          </w:p>
        </w:tc>
        <w:tc>
          <w:tcPr>
            <w:tcW w:w="740" w:type="dxa"/>
            <w:gridSpan w:val="2"/>
            <w:vMerge/>
            <w:tcBorders>
              <w:top w:val="nil"/>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eastAsia="Times New Roman" w:cs="Times New Roman"/>
                <w:sz w:val="18"/>
                <w:szCs w:val="18"/>
                <w:lang w:eastAsia="ru-RU"/>
              </w:rPr>
            </w:pPr>
          </w:p>
        </w:tc>
        <w:tc>
          <w:tcPr>
            <w:tcW w:w="1177" w:type="dxa"/>
            <w:gridSpan w:val="3"/>
            <w:vMerge/>
            <w:tcBorders>
              <w:top w:val="single" w:sz="4" w:space="0" w:color="auto"/>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eastAsia="Times New Roman" w:cs="Times New Roman"/>
                <w:color w:val="000000"/>
                <w:sz w:val="18"/>
                <w:szCs w:val="18"/>
                <w:lang w:eastAsia="ru-RU"/>
              </w:rPr>
            </w:pPr>
          </w:p>
        </w:tc>
        <w:tc>
          <w:tcPr>
            <w:tcW w:w="1248" w:type="dxa"/>
            <w:gridSpan w:val="3"/>
            <w:vMerge/>
            <w:tcBorders>
              <w:top w:val="single" w:sz="4" w:space="0" w:color="auto"/>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eastAsia="Times New Roman" w:cs="Times New Roman"/>
                <w:color w:val="000000"/>
                <w:sz w:val="18"/>
                <w:szCs w:val="18"/>
                <w:lang w:eastAsia="ru-RU"/>
              </w:rPr>
            </w:pPr>
          </w:p>
        </w:tc>
        <w:tc>
          <w:tcPr>
            <w:tcW w:w="12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50-54 лет</w:t>
            </w:r>
          </w:p>
        </w:tc>
        <w:tc>
          <w:tcPr>
            <w:tcW w:w="1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55-59 лет</w:t>
            </w:r>
          </w:p>
        </w:tc>
        <w:tc>
          <w:tcPr>
            <w:tcW w:w="1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60-64 лет</w:t>
            </w:r>
          </w:p>
        </w:tc>
        <w:tc>
          <w:tcPr>
            <w:tcW w:w="1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65-69 лет</w:t>
            </w:r>
          </w:p>
        </w:tc>
        <w:tc>
          <w:tcPr>
            <w:tcW w:w="1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70-74 лет</w:t>
            </w:r>
          </w:p>
        </w:tc>
        <w:tc>
          <w:tcPr>
            <w:tcW w:w="1145"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color w:val="000000"/>
                <w:sz w:val="18"/>
                <w:szCs w:val="18"/>
                <w:lang w:eastAsia="ru-RU"/>
              </w:rPr>
            </w:pPr>
            <w:r w:rsidRPr="001F6649">
              <w:rPr>
                <w:rFonts w:eastAsia="Times New Roman" w:cs="Times New Roman"/>
                <w:sz w:val="18"/>
                <w:szCs w:val="18"/>
                <w:lang w:eastAsia="ru-RU"/>
              </w:rPr>
              <w:t>75-79 лет</w:t>
            </w:r>
          </w:p>
        </w:tc>
        <w:tc>
          <w:tcPr>
            <w:tcW w:w="1146"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sz w:val="18"/>
                <w:szCs w:val="18"/>
                <w:lang w:eastAsia="ru-RU"/>
              </w:rPr>
            </w:pPr>
            <w:r w:rsidRPr="001F6649">
              <w:rPr>
                <w:rFonts w:eastAsia="Times New Roman" w:cs="Times New Roman"/>
                <w:sz w:val="18"/>
                <w:szCs w:val="18"/>
                <w:lang w:eastAsia="ru-RU"/>
              </w:rPr>
              <w:t>80-89 лет</w:t>
            </w:r>
          </w:p>
        </w:tc>
        <w:tc>
          <w:tcPr>
            <w:tcW w:w="119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sz w:val="18"/>
                <w:szCs w:val="18"/>
                <w:lang w:eastAsia="ru-RU"/>
              </w:rPr>
            </w:pPr>
            <w:r w:rsidRPr="001F6649">
              <w:rPr>
                <w:rFonts w:eastAsia="Times New Roman" w:cs="Times New Roman"/>
                <w:sz w:val="18"/>
                <w:szCs w:val="18"/>
                <w:lang w:eastAsia="ru-RU"/>
              </w:rPr>
              <w:t>91-99 лет</w:t>
            </w:r>
          </w:p>
        </w:tc>
        <w:tc>
          <w:tcPr>
            <w:tcW w:w="1109" w:type="dxa"/>
            <w:gridSpan w:val="3"/>
            <w:tcBorders>
              <w:top w:val="single" w:sz="4" w:space="0" w:color="auto"/>
              <w:left w:val="nil"/>
              <w:bottom w:val="single" w:sz="4" w:space="0" w:color="auto"/>
              <w:right w:val="single" w:sz="4" w:space="0" w:color="auto"/>
            </w:tcBorders>
            <w:shd w:val="clear" w:color="auto" w:fill="auto"/>
            <w:vAlign w:val="center"/>
            <w:hideMark/>
          </w:tcPr>
          <w:p w:rsidR="001F6649" w:rsidRPr="001F6649" w:rsidRDefault="001F6649" w:rsidP="00E807D1">
            <w:pPr>
              <w:spacing w:after="0" w:line="240" w:lineRule="auto"/>
              <w:jc w:val="center"/>
              <w:rPr>
                <w:rFonts w:eastAsia="Times New Roman" w:cs="Times New Roman"/>
                <w:sz w:val="18"/>
                <w:szCs w:val="18"/>
                <w:lang w:eastAsia="ru-RU"/>
              </w:rPr>
            </w:pPr>
            <w:r w:rsidRPr="001F6649">
              <w:rPr>
                <w:rFonts w:eastAsia="Times New Roman" w:cs="Times New Roman"/>
                <w:sz w:val="18"/>
                <w:szCs w:val="18"/>
                <w:lang w:eastAsia="ru-RU"/>
              </w:rPr>
              <w:t>от 100 лет и старше</w:t>
            </w:r>
          </w:p>
        </w:tc>
      </w:tr>
      <w:tr w:rsidR="0080650D" w:rsidRPr="001F6649" w:rsidTr="0080650D">
        <w:trPr>
          <w:gridAfter w:val="2"/>
          <w:wAfter w:w="22" w:type="dxa"/>
          <w:trHeight w:val="425"/>
        </w:trPr>
        <w:tc>
          <w:tcPr>
            <w:tcW w:w="394" w:type="dxa"/>
            <w:vMerge/>
            <w:tcBorders>
              <w:top w:val="nil"/>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ascii="Time Roman" w:eastAsia="Times New Roman" w:hAnsi="Time Roman" w:cs="Times New Roman"/>
                <w:color w:val="000000"/>
                <w:sz w:val="18"/>
                <w:szCs w:val="18"/>
                <w:lang w:eastAsia="ru-RU"/>
              </w:rPr>
            </w:pPr>
          </w:p>
        </w:tc>
        <w:tc>
          <w:tcPr>
            <w:tcW w:w="1719" w:type="dxa"/>
            <w:gridSpan w:val="2"/>
            <w:vMerge/>
            <w:tcBorders>
              <w:top w:val="nil"/>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eastAsia="Times New Roman" w:cs="Times New Roman"/>
                <w:color w:val="000000"/>
                <w:sz w:val="18"/>
                <w:szCs w:val="18"/>
                <w:lang w:eastAsia="ru-RU"/>
              </w:rPr>
            </w:pPr>
          </w:p>
        </w:tc>
        <w:tc>
          <w:tcPr>
            <w:tcW w:w="740" w:type="dxa"/>
            <w:gridSpan w:val="2"/>
            <w:vMerge/>
            <w:tcBorders>
              <w:top w:val="nil"/>
              <w:left w:val="single" w:sz="4" w:space="0" w:color="auto"/>
              <w:bottom w:val="single" w:sz="4" w:space="0" w:color="auto"/>
              <w:right w:val="single" w:sz="4" w:space="0" w:color="auto"/>
            </w:tcBorders>
            <w:vAlign w:val="center"/>
            <w:hideMark/>
          </w:tcPr>
          <w:p w:rsidR="001F6649" w:rsidRPr="001F6649" w:rsidRDefault="001F6649" w:rsidP="001F6649">
            <w:pPr>
              <w:spacing w:after="0" w:line="240" w:lineRule="auto"/>
              <w:rPr>
                <w:rFonts w:eastAsia="Times New Roman" w:cs="Times New Roman"/>
                <w:sz w:val="18"/>
                <w:szCs w:val="18"/>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sz w:val="18"/>
                <w:szCs w:val="18"/>
                <w:lang w:eastAsia="ru-RU"/>
              </w:rPr>
            </w:pPr>
            <w:r w:rsidRPr="001F6649">
              <w:rPr>
                <w:rFonts w:eastAsia="Times New Roman" w:cs="Times New Roman"/>
                <w:sz w:val="18"/>
                <w:szCs w:val="18"/>
                <w:lang w:eastAsia="ru-RU"/>
              </w:rPr>
              <w:t>муж.</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жен.</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sz w:val="18"/>
                <w:szCs w:val="18"/>
                <w:lang w:eastAsia="ru-RU"/>
              </w:rPr>
            </w:pPr>
            <w:r w:rsidRPr="001F6649">
              <w:rPr>
                <w:rFonts w:eastAsia="Times New Roman" w:cs="Times New Roman"/>
                <w:sz w:val="18"/>
                <w:szCs w:val="18"/>
                <w:lang w:eastAsia="ru-RU"/>
              </w:rPr>
              <w:t>муж.</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жен.</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Pr>
                <w:rFonts w:eastAsia="Times New Roman" w:cs="Times New Roman"/>
                <w:sz w:val="18"/>
                <w:szCs w:val="18"/>
                <w:lang w:eastAsia="ru-RU"/>
              </w:rPr>
              <w:t>жен</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sz w:val="18"/>
                <w:szCs w:val="18"/>
                <w:lang w:eastAsia="ru-RU"/>
              </w:rPr>
            </w:pPr>
            <w:r w:rsidRPr="001F6649">
              <w:rPr>
                <w:rFonts w:eastAsia="Times New Roman" w:cs="Times New Roman"/>
                <w:sz w:val="18"/>
                <w:szCs w:val="18"/>
                <w:lang w:eastAsia="ru-RU"/>
              </w:rPr>
              <w:t>жен.</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жен.</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жен.</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жен.</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Pr>
                <w:rFonts w:eastAsia="Times New Roman" w:cs="Times New Roman"/>
                <w:sz w:val="18"/>
                <w:szCs w:val="18"/>
                <w:lang w:eastAsia="ru-RU"/>
              </w:rPr>
              <w:t>жен</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Pr>
                <w:rFonts w:eastAsia="Times New Roman" w:cs="Times New Roman"/>
                <w:sz w:val="18"/>
                <w:szCs w:val="18"/>
                <w:lang w:eastAsia="ru-RU"/>
              </w:rPr>
              <w:t>жен</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Pr>
                <w:rFonts w:eastAsia="Times New Roman" w:cs="Times New Roman"/>
                <w:sz w:val="18"/>
                <w:szCs w:val="18"/>
                <w:lang w:eastAsia="ru-RU"/>
              </w:rPr>
              <w:t>жен</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134" w:hanging="108"/>
              <w:jc w:val="center"/>
              <w:rPr>
                <w:rFonts w:eastAsia="Times New Roman" w:cs="Times New Roman"/>
                <w:color w:val="000000"/>
                <w:sz w:val="18"/>
                <w:szCs w:val="18"/>
                <w:lang w:eastAsia="ru-RU"/>
              </w:rPr>
            </w:pPr>
            <w:r w:rsidRPr="001F6649">
              <w:rPr>
                <w:rFonts w:eastAsia="Times New Roman" w:cs="Times New Roman"/>
                <w:sz w:val="18"/>
                <w:szCs w:val="18"/>
                <w:lang w:eastAsia="ru-RU"/>
              </w:rPr>
              <w:t>муж.</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36"/>
              <w:jc w:val="center"/>
              <w:rPr>
                <w:rFonts w:eastAsia="Times New Roman" w:cs="Times New Roman"/>
                <w:color w:val="000000"/>
                <w:sz w:val="18"/>
                <w:szCs w:val="18"/>
                <w:lang w:eastAsia="ru-RU"/>
              </w:rPr>
            </w:pPr>
            <w:r>
              <w:rPr>
                <w:rFonts w:eastAsia="Times New Roman" w:cs="Times New Roman"/>
                <w:sz w:val="18"/>
                <w:szCs w:val="18"/>
                <w:lang w:eastAsia="ru-RU"/>
              </w:rPr>
              <w:t>жен</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Бай-Тайгинский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1 627</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474</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1145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122</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309</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99</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31</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37</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2</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Барун-Хемчикский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1 875</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522</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1336</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274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168</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99</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49</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97</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3</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108"/>
              <w:rPr>
                <w:rFonts w:eastAsia="Times New Roman" w:cs="Times New Roman"/>
                <w:color w:val="000000"/>
                <w:sz w:val="18"/>
                <w:szCs w:val="18"/>
                <w:lang w:eastAsia="ru-RU"/>
              </w:rPr>
            </w:pPr>
            <w:r w:rsidRPr="001F6649">
              <w:rPr>
                <w:rFonts w:eastAsia="Times New Roman" w:cs="Times New Roman"/>
                <w:sz w:val="18"/>
                <w:szCs w:val="18"/>
                <w:lang w:eastAsia="ru-RU"/>
              </w:rPr>
              <w:t>Дзун-Хемчикский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3 112</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936</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2167</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545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296</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598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276</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140</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263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161</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60</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4</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sz w:val="18"/>
                <w:szCs w:val="18"/>
                <w:lang w:eastAsia="ru-RU"/>
              </w:rPr>
            </w:pPr>
            <w:r w:rsidRPr="001F6649">
              <w:rPr>
                <w:rFonts w:eastAsia="Times New Roman" w:cs="Times New Roman"/>
                <w:sz w:val="18"/>
                <w:szCs w:val="18"/>
                <w:lang w:eastAsia="ru-RU"/>
              </w:rPr>
              <w:t>Каа-Хемский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2 323</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789</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1490</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298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205</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395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226</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294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165</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69</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41</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5</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Кызылский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5 038</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1672</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3349</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812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634</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918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444</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596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277</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419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153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264</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92</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54</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6</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Монгун-Тайгинский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794</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202</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590</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195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58</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61</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43</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7</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Овюрский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1 231</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349</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871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135</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211</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92</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156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52</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67</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8</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Пий-Хемский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2 238</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726</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1493</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319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185</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361</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231</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310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137</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78</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110</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57</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29</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9</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sz w:val="18"/>
                <w:szCs w:val="18"/>
                <w:lang w:eastAsia="ru-RU"/>
              </w:rPr>
            </w:pPr>
            <w:r w:rsidRPr="001F6649">
              <w:rPr>
                <w:rFonts w:eastAsia="Times New Roman" w:cs="Times New Roman"/>
                <w:sz w:val="18"/>
                <w:szCs w:val="18"/>
                <w:lang w:eastAsia="ru-RU"/>
              </w:rPr>
              <w:t>Сут-Хольский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1 324</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379</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941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229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100</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254</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112</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70</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41</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79</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44</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10</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sz w:val="18"/>
                <w:szCs w:val="18"/>
                <w:lang w:eastAsia="ru-RU"/>
              </w:rPr>
            </w:pPr>
            <w:r w:rsidRPr="001F6649">
              <w:rPr>
                <w:rFonts w:eastAsia="Times New Roman" w:cs="Times New Roman"/>
                <w:sz w:val="18"/>
                <w:szCs w:val="18"/>
                <w:lang w:eastAsia="ru-RU"/>
              </w:rPr>
              <w:t>Тандинский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2 348</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757</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1571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351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226</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418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208</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287</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151</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79</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55</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27</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11</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Тес-Хемский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1 339</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386</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939</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236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139</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275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63</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34</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79</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25</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12</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Тоджинский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1 054</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356</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687</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101</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114</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68</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87</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56</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13</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Улуг-Хемский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3 880</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1180</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2670</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561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335</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734</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339</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505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210</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350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256</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101</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164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44</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14</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Чеди-Хольский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1 252</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409</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15</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119</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222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116</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73</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44</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57</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35</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15</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color w:val="000000"/>
                <w:sz w:val="18"/>
                <w:szCs w:val="18"/>
                <w:lang w:eastAsia="ru-RU"/>
              </w:rPr>
              <w:t>Эрзинский</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1 309</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358</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946</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114</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261</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112</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46</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31</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68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16</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г.Ак-Довурак</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1 720</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40</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464</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1212</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39</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346</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362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131</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204</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78</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143</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91</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r>
      <w:tr w:rsidR="0080650D" w:rsidRPr="001F6649" w:rsidTr="0080650D">
        <w:trPr>
          <w:gridAfter w:val="2"/>
          <w:wAfter w:w="22" w:type="dxa"/>
          <w:trHeight w:val="334"/>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ascii="Time Roman" w:eastAsia="Times New Roman" w:hAnsi="Time Roman" w:cs="Times New Roman"/>
                <w:color w:val="000000"/>
                <w:sz w:val="16"/>
                <w:szCs w:val="16"/>
                <w:lang w:eastAsia="ru-RU"/>
              </w:rPr>
            </w:pPr>
            <w:r w:rsidRPr="001F6649">
              <w:rPr>
                <w:rFonts w:ascii="Time Roman" w:eastAsia="Times New Roman" w:hAnsi="Time Roman" w:cs="Times New Roman"/>
                <w:color w:val="000000"/>
                <w:sz w:val="16"/>
                <w:szCs w:val="16"/>
                <w:lang w:eastAsia="ru-RU"/>
              </w:rPr>
              <w:t>17</w:t>
            </w:r>
          </w:p>
        </w:tc>
        <w:tc>
          <w:tcPr>
            <w:tcW w:w="171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right="-233"/>
              <w:rPr>
                <w:rFonts w:eastAsia="Times New Roman" w:cs="Times New Roman"/>
                <w:color w:val="000000"/>
                <w:sz w:val="18"/>
                <w:szCs w:val="18"/>
                <w:lang w:eastAsia="ru-RU"/>
              </w:rPr>
            </w:pPr>
            <w:r w:rsidRPr="001F6649">
              <w:rPr>
                <w:rFonts w:eastAsia="Times New Roman" w:cs="Times New Roman"/>
                <w:sz w:val="18"/>
                <w:szCs w:val="18"/>
                <w:lang w:eastAsia="ru-RU"/>
              </w:rPr>
              <w:t>г. Кызыл</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17 839</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25</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188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ind w:hanging="67"/>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4</w:t>
            </w:r>
            <w:r w:rsidR="00E807D1">
              <w:rPr>
                <w:rFonts w:eastAsia="Times New Roman" w:cs="Times New Roman"/>
                <w:color w:val="000000"/>
                <w:sz w:val="18"/>
                <w:szCs w:val="18"/>
                <w:lang w:eastAsia="ru-RU"/>
              </w:rPr>
              <w:t xml:space="preserve"> </w:t>
            </w:r>
            <w:r w:rsidRPr="001F6649">
              <w:rPr>
                <w:rFonts w:eastAsia="Times New Roman" w:cs="Times New Roman"/>
                <w:color w:val="000000"/>
                <w:sz w:val="18"/>
                <w:szCs w:val="18"/>
                <w:lang w:eastAsia="ru-RU"/>
              </w:rPr>
              <w:t>794</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ind w:hanging="90"/>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w:t>
            </w:r>
            <w:r w:rsidR="00E807D1">
              <w:rPr>
                <w:rFonts w:eastAsia="Times New Roman" w:cs="Times New Roman"/>
                <w:color w:val="000000"/>
                <w:sz w:val="18"/>
                <w:szCs w:val="18"/>
                <w:lang w:eastAsia="ru-RU"/>
              </w:rPr>
              <w:t xml:space="preserve"> </w:t>
            </w:r>
            <w:r w:rsidRPr="001F6649">
              <w:rPr>
                <w:rFonts w:eastAsia="Times New Roman" w:cs="Times New Roman"/>
                <w:color w:val="000000"/>
                <w:sz w:val="18"/>
                <w:szCs w:val="18"/>
                <w:lang w:eastAsia="ru-RU"/>
              </w:rPr>
              <w:t>832</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116</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ind w:hanging="171"/>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2 781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ind w:right="-28" w:hanging="165"/>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r w:rsidR="00E807D1">
              <w:rPr>
                <w:rFonts w:eastAsia="Times New Roman" w:cs="Times New Roman"/>
                <w:color w:val="000000"/>
                <w:sz w:val="18"/>
                <w:szCs w:val="18"/>
                <w:lang w:eastAsia="ru-RU"/>
              </w:rPr>
              <w:t xml:space="preserve"> </w:t>
            </w:r>
            <w:r w:rsidRPr="001F6649">
              <w:rPr>
                <w:rFonts w:eastAsia="Times New Roman" w:cs="Times New Roman"/>
                <w:color w:val="000000"/>
                <w:sz w:val="18"/>
                <w:szCs w:val="18"/>
                <w:lang w:eastAsia="ru-RU"/>
              </w:rPr>
              <w:t>339</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85"/>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3183</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1297</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111"/>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2287</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899</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ind w:hanging="278"/>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1732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512</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ind w:hanging="142"/>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w:t>
            </w:r>
            <w:r w:rsidR="00E807D1">
              <w:rPr>
                <w:rFonts w:eastAsia="Times New Roman" w:cs="Times New Roman"/>
                <w:color w:val="000000"/>
                <w:sz w:val="18"/>
                <w:szCs w:val="18"/>
                <w:lang w:eastAsia="ru-RU"/>
              </w:rPr>
              <w:t xml:space="preserve"> </w:t>
            </w:r>
            <w:r w:rsidRPr="001F6649">
              <w:rPr>
                <w:rFonts w:eastAsia="Times New Roman" w:cs="Times New Roman"/>
                <w:color w:val="000000"/>
                <w:sz w:val="18"/>
                <w:szCs w:val="18"/>
                <w:lang w:eastAsia="ru-RU"/>
              </w:rPr>
              <w:t>022</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366</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868</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248</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839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17</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118</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color w:val="000000"/>
                <w:sz w:val="18"/>
                <w:szCs w:val="18"/>
                <w:lang w:eastAsia="ru-RU"/>
              </w:rPr>
            </w:pPr>
            <w:r w:rsidRPr="001F6649">
              <w:rPr>
                <w:rFonts w:eastAsia="Times New Roman" w:cs="Times New Roman"/>
                <w:color w:val="000000"/>
                <w:sz w:val="18"/>
                <w:szCs w:val="18"/>
                <w:lang w:eastAsia="ru-RU"/>
              </w:rPr>
              <w:t>2</w:t>
            </w:r>
          </w:p>
        </w:tc>
      </w:tr>
      <w:tr w:rsidR="0080650D" w:rsidRPr="001F6649" w:rsidTr="0080650D">
        <w:trPr>
          <w:gridAfter w:val="2"/>
          <w:wAfter w:w="22" w:type="dxa"/>
          <w:trHeight w:val="371"/>
        </w:trPr>
        <w:tc>
          <w:tcPr>
            <w:tcW w:w="285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6649" w:rsidRPr="001F6649" w:rsidRDefault="001F6649" w:rsidP="00E807D1">
            <w:pPr>
              <w:spacing w:after="0" w:line="240" w:lineRule="auto"/>
              <w:jc w:val="right"/>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 </w:t>
            </w:r>
          </w:p>
        </w:tc>
        <w:tc>
          <w:tcPr>
            <w:tcW w:w="602"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51</w:t>
            </w:r>
          </w:p>
        </w:tc>
        <w:tc>
          <w:tcPr>
            <w:tcW w:w="575"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425</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209" w:right="-142"/>
              <w:jc w:val="center"/>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14 753</w:t>
            </w:r>
          </w:p>
        </w:tc>
        <w:tc>
          <w:tcPr>
            <w:tcW w:w="662"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197"/>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35 074</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244</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90"/>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7 941</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4 413</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107"/>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9 268</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4 138</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139"/>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6 432</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2 670</w:t>
            </w:r>
          </w:p>
        </w:tc>
        <w:tc>
          <w:tcPr>
            <w:tcW w:w="573"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171"/>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4 509</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1 599</w:t>
            </w:r>
          </w:p>
        </w:tc>
        <w:tc>
          <w:tcPr>
            <w:tcW w:w="574"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61"/>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2 876</w:t>
            </w:r>
          </w:p>
        </w:tc>
        <w:tc>
          <w:tcPr>
            <w:tcW w:w="586"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1 098</w:t>
            </w:r>
          </w:p>
        </w:tc>
        <w:tc>
          <w:tcPr>
            <w:tcW w:w="559"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93"/>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2 305</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560</w:t>
            </w:r>
          </w:p>
        </w:tc>
        <w:tc>
          <w:tcPr>
            <w:tcW w:w="559"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80650D">
            <w:pPr>
              <w:spacing w:after="0" w:line="240" w:lineRule="auto"/>
              <w:ind w:left="-18" w:hanging="252"/>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1 560</w:t>
            </w:r>
          </w:p>
        </w:tc>
        <w:tc>
          <w:tcPr>
            <w:tcW w:w="587" w:type="dxa"/>
            <w:gridSpan w:val="2"/>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31</w:t>
            </w:r>
          </w:p>
        </w:tc>
        <w:tc>
          <w:tcPr>
            <w:tcW w:w="603"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181</w:t>
            </w:r>
          </w:p>
        </w:tc>
        <w:tc>
          <w:tcPr>
            <w:tcW w:w="541"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0</w:t>
            </w:r>
          </w:p>
        </w:tc>
        <w:tc>
          <w:tcPr>
            <w:tcW w:w="558" w:type="dxa"/>
            <w:tcBorders>
              <w:top w:val="nil"/>
              <w:left w:val="nil"/>
              <w:bottom w:val="single" w:sz="4" w:space="0" w:color="auto"/>
              <w:right w:val="single" w:sz="4" w:space="0" w:color="auto"/>
            </w:tcBorders>
            <w:shd w:val="clear" w:color="auto" w:fill="auto"/>
            <w:noWrap/>
            <w:vAlign w:val="center"/>
            <w:hideMark/>
          </w:tcPr>
          <w:p w:rsidR="001F6649" w:rsidRPr="0080650D" w:rsidRDefault="001F6649" w:rsidP="00E807D1">
            <w:pPr>
              <w:spacing w:after="0" w:line="240" w:lineRule="auto"/>
              <w:ind w:left="-18"/>
              <w:jc w:val="right"/>
              <w:rPr>
                <w:rFonts w:eastAsia="Times New Roman" w:cs="Times New Roman"/>
                <w:b/>
                <w:bCs/>
                <w:color w:val="000000"/>
                <w:sz w:val="17"/>
                <w:szCs w:val="17"/>
                <w:lang w:eastAsia="ru-RU"/>
              </w:rPr>
            </w:pPr>
            <w:r w:rsidRPr="0080650D">
              <w:rPr>
                <w:rFonts w:eastAsia="Times New Roman" w:cs="Times New Roman"/>
                <w:b/>
                <w:bCs/>
                <w:color w:val="000000"/>
                <w:sz w:val="17"/>
                <w:szCs w:val="17"/>
                <w:lang w:eastAsia="ru-RU"/>
              </w:rPr>
              <w:t>2</w:t>
            </w:r>
          </w:p>
        </w:tc>
      </w:tr>
      <w:tr w:rsidR="001F6649" w:rsidRPr="001F6649" w:rsidTr="0080650D">
        <w:trPr>
          <w:gridAfter w:val="1"/>
          <w:wAfter w:w="12" w:type="dxa"/>
          <w:trHeight w:val="334"/>
        </w:trPr>
        <w:tc>
          <w:tcPr>
            <w:tcW w:w="21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sz w:val="18"/>
                <w:szCs w:val="18"/>
                <w:lang w:eastAsia="ru-RU"/>
              </w:rPr>
              <w:t>Итого:</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80650D">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50 303</w:t>
            </w:r>
          </w:p>
        </w:tc>
        <w:tc>
          <w:tcPr>
            <w:tcW w:w="1177"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476</w:t>
            </w:r>
          </w:p>
        </w:tc>
        <w:tc>
          <w:tcPr>
            <w:tcW w:w="1248"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49 827</w:t>
            </w:r>
          </w:p>
        </w:tc>
        <w:tc>
          <w:tcPr>
            <w:tcW w:w="12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8 185</w:t>
            </w:r>
          </w:p>
        </w:tc>
        <w:tc>
          <w:tcPr>
            <w:tcW w:w="1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13 681</w:t>
            </w:r>
          </w:p>
        </w:tc>
        <w:tc>
          <w:tcPr>
            <w:tcW w:w="1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10 570</w:t>
            </w:r>
          </w:p>
        </w:tc>
        <w:tc>
          <w:tcPr>
            <w:tcW w:w="1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7 179</w:t>
            </w:r>
          </w:p>
        </w:tc>
        <w:tc>
          <w:tcPr>
            <w:tcW w:w="1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4 475</w:t>
            </w:r>
          </w:p>
        </w:tc>
        <w:tc>
          <w:tcPr>
            <w:tcW w:w="1145"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3 403</w:t>
            </w:r>
          </w:p>
        </w:tc>
        <w:tc>
          <w:tcPr>
            <w:tcW w:w="1146"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2 120</w:t>
            </w:r>
          </w:p>
        </w:tc>
        <w:tc>
          <w:tcPr>
            <w:tcW w:w="119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212</w:t>
            </w:r>
          </w:p>
        </w:tc>
        <w:tc>
          <w:tcPr>
            <w:tcW w:w="1109"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2</w:t>
            </w:r>
          </w:p>
        </w:tc>
      </w:tr>
      <w:tr w:rsidR="001F6649" w:rsidRPr="001F6649" w:rsidTr="0080650D">
        <w:trPr>
          <w:gridAfter w:val="1"/>
          <w:wAfter w:w="12" w:type="dxa"/>
          <w:trHeight w:val="334"/>
        </w:trPr>
        <w:tc>
          <w:tcPr>
            <w:tcW w:w="21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6649" w:rsidRPr="001F6649" w:rsidRDefault="001F6649" w:rsidP="0080650D">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Удельный вес,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1F6649" w:rsidRPr="001F6649" w:rsidRDefault="001F6649" w:rsidP="00E807D1">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100%</w:t>
            </w:r>
          </w:p>
        </w:tc>
        <w:tc>
          <w:tcPr>
            <w:tcW w:w="1177"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1%</w:t>
            </w:r>
          </w:p>
        </w:tc>
        <w:tc>
          <w:tcPr>
            <w:tcW w:w="1248"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99%</w:t>
            </w:r>
          </w:p>
        </w:tc>
        <w:tc>
          <w:tcPr>
            <w:tcW w:w="12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16%</w:t>
            </w:r>
          </w:p>
        </w:tc>
        <w:tc>
          <w:tcPr>
            <w:tcW w:w="1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27%</w:t>
            </w:r>
          </w:p>
        </w:tc>
        <w:tc>
          <w:tcPr>
            <w:tcW w:w="1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21%</w:t>
            </w:r>
          </w:p>
        </w:tc>
        <w:tc>
          <w:tcPr>
            <w:tcW w:w="1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14%</w:t>
            </w:r>
          </w:p>
        </w:tc>
        <w:tc>
          <w:tcPr>
            <w:tcW w:w="1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9%</w:t>
            </w:r>
          </w:p>
        </w:tc>
        <w:tc>
          <w:tcPr>
            <w:tcW w:w="1145"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7%</w:t>
            </w:r>
          </w:p>
        </w:tc>
        <w:tc>
          <w:tcPr>
            <w:tcW w:w="1146"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4%</w:t>
            </w:r>
          </w:p>
        </w:tc>
        <w:tc>
          <w:tcPr>
            <w:tcW w:w="119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0%</w:t>
            </w:r>
          </w:p>
        </w:tc>
        <w:tc>
          <w:tcPr>
            <w:tcW w:w="1109" w:type="dxa"/>
            <w:gridSpan w:val="3"/>
            <w:tcBorders>
              <w:top w:val="single" w:sz="4" w:space="0" w:color="auto"/>
              <w:left w:val="nil"/>
              <w:bottom w:val="single" w:sz="4" w:space="0" w:color="auto"/>
              <w:right w:val="single" w:sz="4" w:space="0" w:color="auto"/>
            </w:tcBorders>
            <w:shd w:val="clear" w:color="auto" w:fill="auto"/>
            <w:noWrap/>
            <w:vAlign w:val="center"/>
            <w:hideMark/>
          </w:tcPr>
          <w:p w:rsidR="001F6649" w:rsidRPr="001F6649" w:rsidRDefault="001F6649" w:rsidP="001F6649">
            <w:pPr>
              <w:spacing w:after="0" w:line="240" w:lineRule="auto"/>
              <w:jc w:val="center"/>
              <w:rPr>
                <w:rFonts w:eastAsia="Times New Roman" w:cs="Times New Roman"/>
                <w:b/>
                <w:bCs/>
                <w:color w:val="000000"/>
                <w:sz w:val="18"/>
                <w:szCs w:val="18"/>
                <w:lang w:eastAsia="ru-RU"/>
              </w:rPr>
            </w:pPr>
            <w:r w:rsidRPr="001F6649">
              <w:rPr>
                <w:rFonts w:eastAsia="Times New Roman" w:cs="Times New Roman"/>
                <w:b/>
                <w:bCs/>
                <w:color w:val="000000"/>
                <w:sz w:val="18"/>
                <w:szCs w:val="18"/>
                <w:lang w:eastAsia="ru-RU"/>
              </w:rPr>
              <w:t>0%</w:t>
            </w:r>
          </w:p>
        </w:tc>
      </w:tr>
    </w:tbl>
    <w:p w:rsidR="001F6649" w:rsidRPr="001F6649" w:rsidRDefault="001F6649" w:rsidP="001F6649">
      <w:pPr>
        <w:rPr>
          <w:szCs w:val="24"/>
        </w:rPr>
        <w:sectPr w:rsidR="001F6649" w:rsidRPr="001F6649" w:rsidSect="00A654FA">
          <w:pgSz w:w="16838" w:h="11906" w:orient="landscape"/>
          <w:pgMar w:top="851" w:right="567" w:bottom="851" w:left="709" w:header="709" w:footer="709" w:gutter="0"/>
          <w:cols w:space="708"/>
          <w:docGrid w:linePitch="360"/>
        </w:sectPr>
      </w:pPr>
    </w:p>
    <w:p w:rsidR="00A654FA" w:rsidRPr="00A654FA" w:rsidRDefault="00A654FA" w:rsidP="00E31642">
      <w:pPr>
        <w:pStyle w:val="11"/>
      </w:pPr>
      <w:bookmarkStart w:id="194" w:name="_Toc526234588"/>
      <w:bookmarkStart w:id="195" w:name="_Toc528249436"/>
      <w:r w:rsidRPr="00A654FA">
        <w:lastRenderedPageBreak/>
        <w:t>Сведения о численности получателей страховых пенсий по старости</w:t>
      </w:r>
      <w:bookmarkEnd w:id="194"/>
      <w:bookmarkEnd w:id="195"/>
    </w:p>
    <w:p w:rsidR="00E31642" w:rsidRPr="00F00EFE" w:rsidRDefault="00A654FA" w:rsidP="00F00EFE">
      <w:pPr>
        <w:jc w:val="center"/>
        <w:rPr>
          <w:rFonts w:cs="Times New Roman"/>
          <w:szCs w:val="24"/>
        </w:rPr>
      </w:pPr>
      <w:bookmarkStart w:id="196" w:name="_Toc526234589"/>
      <w:bookmarkStart w:id="197" w:name="_Toc526234957"/>
      <w:r w:rsidRPr="00F00EFE">
        <w:rPr>
          <w:rFonts w:cs="Times New Roman"/>
          <w:szCs w:val="24"/>
        </w:rPr>
        <w:t>годовой отчет по состоянию на 1 января 2018</w:t>
      </w:r>
      <w:r w:rsidR="002D571A">
        <w:rPr>
          <w:rFonts w:cs="Times New Roman"/>
          <w:szCs w:val="24"/>
        </w:rPr>
        <w:t xml:space="preserve"> года</w:t>
      </w:r>
      <w:bookmarkEnd w:id="196"/>
      <w:bookmarkEnd w:id="197"/>
    </w:p>
    <w:tbl>
      <w:tblPr>
        <w:tblW w:w="15452" w:type="dxa"/>
        <w:tblInd w:w="-5" w:type="dxa"/>
        <w:tblLayout w:type="fixed"/>
        <w:tblLook w:val="04A0" w:firstRow="1" w:lastRow="0" w:firstColumn="1" w:lastColumn="0" w:noHBand="0" w:noVBand="1"/>
      </w:tblPr>
      <w:tblGrid>
        <w:gridCol w:w="10065"/>
        <w:gridCol w:w="1276"/>
        <w:gridCol w:w="1417"/>
        <w:gridCol w:w="1276"/>
        <w:gridCol w:w="1418"/>
      </w:tblGrid>
      <w:tr w:rsidR="000358B1" w:rsidRPr="000358B1" w:rsidTr="00E807D1">
        <w:trPr>
          <w:trHeight w:val="66"/>
          <w:tblHeader/>
        </w:trPr>
        <w:tc>
          <w:tcPr>
            <w:tcW w:w="10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8B1" w:rsidRPr="00783F67" w:rsidRDefault="000358B1" w:rsidP="00783F67">
            <w:pPr>
              <w:spacing w:after="0" w:line="240" w:lineRule="auto"/>
              <w:jc w:val="center"/>
              <w:rPr>
                <w:rFonts w:ascii="Time Roman" w:eastAsia="Times New Roman" w:hAnsi="Time Roman" w:cs="Times New Roman"/>
                <w:b/>
                <w:bCs/>
                <w:sz w:val="22"/>
                <w:lang w:eastAsia="ru-RU"/>
              </w:rPr>
            </w:pPr>
            <w:r w:rsidRPr="00783F67">
              <w:rPr>
                <w:rFonts w:ascii="Time Roman" w:eastAsia="Times New Roman" w:hAnsi="Time Roman" w:cs="Times New Roman"/>
                <w:b/>
                <w:bCs/>
                <w:sz w:val="22"/>
                <w:lang w:eastAsia="ru-RU"/>
              </w:rPr>
              <w:t xml:space="preserve">    Наименование показателей</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358B1" w:rsidRPr="00783F67" w:rsidRDefault="000358B1" w:rsidP="00783F67">
            <w:pPr>
              <w:spacing w:after="0" w:line="240" w:lineRule="auto"/>
              <w:jc w:val="center"/>
              <w:rPr>
                <w:rFonts w:ascii="Time Roman" w:eastAsia="Times New Roman" w:hAnsi="Time Roman" w:cs="Times New Roman"/>
                <w:b/>
                <w:bCs/>
                <w:sz w:val="22"/>
                <w:lang w:eastAsia="ru-RU"/>
              </w:rPr>
            </w:pPr>
            <w:r w:rsidRPr="00783F67">
              <w:rPr>
                <w:rFonts w:ascii="Time Roman" w:eastAsia="Times New Roman" w:hAnsi="Time Roman" w:cs="Times New Roman"/>
                <w:b/>
                <w:bCs/>
                <w:sz w:val="22"/>
                <w:lang w:eastAsia="ru-RU"/>
              </w:rPr>
              <w:t>Численность пенсионеров</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8B1" w:rsidRPr="00783F67" w:rsidRDefault="000358B1" w:rsidP="00783F67">
            <w:pPr>
              <w:spacing w:after="0" w:line="240" w:lineRule="auto"/>
              <w:jc w:val="center"/>
              <w:rPr>
                <w:rFonts w:ascii="Time Roman" w:eastAsia="Times New Roman" w:hAnsi="Time Roman" w:cs="Times New Roman"/>
                <w:b/>
                <w:bCs/>
                <w:color w:val="000000"/>
                <w:sz w:val="22"/>
                <w:lang w:eastAsia="ru-RU"/>
              </w:rPr>
            </w:pPr>
            <w:r w:rsidRPr="00783F67">
              <w:rPr>
                <w:rFonts w:ascii="Time Roman" w:eastAsia="Times New Roman" w:hAnsi="Time Roman" w:cs="Times New Roman"/>
                <w:b/>
                <w:bCs/>
                <w:color w:val="000000"/>
                <w:sz w:val="22"/>
                <w:lang w:eastAsia="ru-RU"/>
              </w:rPr>
              <w:t>%</w:t>
            </w:r>
          </w:p>
        </w:tc>
      </w:tr>
      <w:tr w:rsidR="000358B1" w:rsidRPr="000358B1" w:rsidTr="00E807D1">
        <w:trPr>
          <w:trHeight w:val="180"/>
          <w:tblHeader/>
        </w:trPr>
        <w:tc>
          <w:tcPr>
            <w:tcW w:w="10065" w:type="dxa"/>
            <w:vMerge/>
            <w:tcBorders>
              <w:top w:val="single" w:sz="4" w:space="0" w:color="auto"/>
              <w:left w:val="single" w:sz="4" w:space="0" w:color="auto"/>
              <w:bottom w:val="single" w:sz="4" w:space="0" w:color="auto"/>
              <w:right w:val="single" w:sz="4" w:space="0" w:color="auto"/>
            </w:tcBorders>
            <w:vAlign w:val="center"/>
            <w:hideMark/>
          </w:tcPr>
          <w:p w:rsidR="000358B1" w:rsidRPr="00783F67" w:rsidRDefault="000358B1" w:rsidP="00783F67">
            <w:pPr>
              <w:spacing w:after="0" w:line="240" w:lineRule="auto"/>
              <w:rPr>
                <w:rFonts w:ascii="Time Roman" w:eastAsia="Times New Roman" w:hAnsi="Time Roman" w:cs="Times New Roman"/>
                <w:b/>
                <w:bCs/>
                <w:sz w:val="22"/>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58B1" w:rsidRPr="00783F67" w:rsidRDefault="000358B1" w:rsidP="00783F67">
            <w:pPr>
              <w:spacing w:after="0" w:line="240" w:lineRule="auto"/>
              <w:jc w:val="center"/>
              <w:rPr>
                <w:rFonts w:ascii="Time Roman" w:eastAsia="Times New Roman" w:hAnsi="Time Roman" w:cs="Times New Roman"/>
                <w:b/>
                <w:bCs/>
                <w:sz w:val="22"/>
                <w:lang w:eastAsia="ru-RU"/>
              </w:rPr>
            </w:pPr>
            <w:r w:rsidRPr="00783F67">
              <w:rPr>
                <w:rFonts w:ascii="Time Roman" w:eastAsia="Times New Roman" w:hAnsi="Time Roman" w:cs="Times New Roman"/>
                <w:b/>
                <w:bCs/>
                <w:sz w:val="22"/>
                <w:lang w:eastAsia="ru-RU"/>
              </w:rPr>
              <w:t xml:space="preserve"> всего</w:t>
            </w:r>
          </w:p>
        </w:tc>
        <w:tc>
          <w:tcPr>
            <w:tcW w:w="1417" w:type="dxa"/>
            <w:tcBorders>
              <w:top w:val="single" w:sz="4" w:space="0" w:color="auto"/>
              <w:left w:val="nil"/>
              <w:bottom w:val="single" w:sz="4" w:space="0" w:color="auto"/>
              <w:right w:val="nil"/>
            </w:tcBorders>
            <w:shd w:val="clear" w:color="auto" w:fill="auto"/>
            <w:vAlign w:val="center"/>
            <w:hideMark/>
          </w:tcPr>
          <w:p w:rsidR="000358B1" w:rsidRPr="00783F67" w:rsidRDefault="000358B1" w:rsidP="00783F67">
            <w:pPr>
              <w:spacing w:after="0" w:line="240" w:lineRule="auto"/>
              <w:jc w:val="center"/>
              <w:rPr>
                <w:rFonts w:ascii="Time Roman" w:eastAsia="Times New Roman" w:hAnsi="Time Roman" w:cs="Times New Roman"/>
                <w:b/>
                <w:bCs/>
                <w:sz w:val="22"/>
                <w:lang w:eastAsia="ru-RU"/>
              </w:rPr>
            </w:pPr>
            <w:r w:rsidRPr="00783F67">
              <w:rPr>
                <w:rFonts w:ascii="Time Roman" w:eastAsia="Times New Roman" w:hAnsi="Time Roman" w:cs="Times New Roman"/>
                <w:b/>
                <w:bCs/>
                <w:sz w:val="22"/>
                <w:lang w:eastAsia="ru-RU"/>
              </w:rPr>
              <w:t>работающие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8B1" w:rsidRPr="00783F67" w:rsidRDefault="000358B1" w:rsidP="00783F67">
            <w:pPr>
              <w:spacing w:after="0" w:line="240" w:lineRule="auto"/>
              <w:jc w:val="center"/>
              <w:rPr>
                <w:rFonts w:ascii="Time Roman" w:eastAsia="Times New Roman" w:hAnsi="Time Roman" w:cs="Times New Roman"/>
                <w:b/>
                <w:bCs/>
                <w:sz w:val="22"/>
                <w:lang w:eastAsia="ru-RU"/>
              </w:rPr>
            </w:pPr>
            <w:r w:rsidRPr="00783F67">
              <w:rPr>
                <w:rFonts w:ascii="Time Roman" w:eastAsia="Times New Roman" w:hAnsi="Time Roman" w:cs="Times New Roman"/>
                <w:b/>
                <w:bCs/>
                <w:sz w:val="22"/>
                <w:lang w:eastAsia="ru-RU"/>
              </w:rPr>
              <w:t xml:space="preserve"> всего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358B1" w:rsidRPr="00783F67" w:rsidRDefault="000358B1" w:rsidP="00783F67">
            <w:pPr>
              <w:spacing w:after="0" w:line="240" w:lineRule="auto"/>
              <w:jc w:val="center"/>
              <w:rPr>
                <w:rFonts w:ascii="Time Roman" w:eastAsia="Times New Roman" w:hAnsi="Time Roman" w:cs="Times New Roman"/>
                <w:b/>
                <w:bCs/>
                <w:sz w:val="22"/>
                <w:lang w:eastAsia="ru-RU"/>
              </w:rPr>
            </w:pPr>
            <w:r w:rsidRPr="00783F67">
              <w:rPr>
                <w:rFonts w:ascii="Time Roman" w:eastAsia="Times New Roman" w:hAnsi="Time Roman" w:cs="Times New Roman"/>
                <w:b/>
                <w:bCs/>
                <w:sz w:val="22"/>
                <w:lang w:eastAsia="ru-RU"/>
              </w:rPr>
              <w:t>работающие</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auto" w:fill="auto"/>
            <w:vAlign w:val="bottom"/>
            <w:hideMark/>
          </w:tcPr>
          <w:p w:rsidR="000358B1" w:rsidRPr="0041342D" w:rsidRDefault="000358B1" w:rsidP="0016141E">
            <w:pPr>
              <w:spacing w:after="0" w:line="240" w:lineRule="auto"/>
              <w:jc w:val="both"/>
              <w:rPr>
                <w:rFonts w:ascii="Time Roman" w:eastAsia="Times New Roman" w:hAnsi="Time Roman" w:cs="Times New Roman"/>
                <w:bCs/>
                <w:sz w:val="23"/>
                <w:szCs w:val="23"/>
                <w:lang w:eastAsia="ru-RU"/>
              </w:rPr>
            </w:pPr>
            <w:r w:rsidRPr="0041342D">
              <w:rPr>
                <w:rFonts w:ascii="Time Roman" w:eastAsia="Times New Roman" w:hAnsi="Time Roman" w:cs="Times New Roman"/>
                <w:bCs/>
                <w:sz w:val="23"/>
                <w:szCs w:val="23"/>
                <w:lang w:eastAsia="ru-RU"/>
              </w:rPr>
              <w:t>Страховая пенсия по старости - всего</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49 613</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13 235</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100</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auto" w:fill="auto"/>
            <w:vAlign w:val="bottom"/>
            <w:hideMark/>
          </w:tcPr>
          <w:p w:rsidR="000358B1" w:rsidRPr="0041342D" w:rsidRDefault="000358B1" w:rsidP="0016141E">
            <w:pPr>
              <w:spacing w:after="0" w:line="240" w:lineRule="auto"/>
              <w:jc w:val="both"/>
              <w:rPr>
                <w:rFonts w:ascii="Time Roman" w:eastAsia="Times New Roman" w:hAnsi="Time Roman" w:cs="Times New Roman"/>
                <w:bCs/>
                <w:sz w:val="23"/>
                <w:szCs w:val="23"/>
                <w:lang w:eastAsia="ru-RU"/>
              </w:rPr>
            </w:pPr>
            <w:r w:rsidRPr="0041342D">
              <w:rPr>
                <w:rFonts w:ascii="Time Roman" w:eastAsia="Times New Roman" w:hAnsi="Time Roman" w:cs="Times New Roman"/>
                <w:bCs/>
                <w:sz w:val="23"/>
                <w:szCs w:val="23"/>
                <w:lang w:eastAsia="ru-RU"/>
              </w:rPr>
              <w:t>в том числе:</w:t>
            </w:r>
          </w:p>
        </w:tc>
        <w:tc>
          <w:tcPr>
            <w:tcW w:w="1276" w:type="dxa"/>
            <w:tcBorders>
              <w:top w:val="nil"/>
              <w:left w:val="nil"/>
              <w:bottom w:val="nil"/>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 </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 </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 </w:t>
            </w:r>
          </w:p>
        </w:tc>
      </w:tr>
      <w:tr w:rsidR="000358B1" w:rsidRPr="000358B1" w:rsidTr="00E807D1">
        <w:trPr>
          <w:trHeight w:val="66"/>
        </w:trPr>
        <w:tc>
          <w:tcPr>
            <w:tcW w:w="10065" w:type="dxa"/>
            <w:tcBorders>
              <w:top w:val="nil"/>
              <w:left w:val="single" w:sz="4" w:space="0" w:color="auto"/>
              <w:bottom w:val="single" w:sz="4" w:space="0" w:color="auto"/>
              <w:right w:val="single" w:sz="4" w:space="0" w:color="auto"/>
            </w:tcBorders>
            <w:shd w:val="clear" w:color="auto" w:fill="auto"/>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 xml:space="preserve"> на общих основаниях</w:t>
            </w:r>
          </w:p>
        </w:tc>
        <w:tc>
          <w:tcPr>
            <w:tcW w:w="1276" w:type="dxa"/>
            <w:tcBorders>
              <w:top w:val="single" w:sz="4" w:space="0" w:color="auto"/>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2 368</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202</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4,8</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1,5</w:t>
            </w:r>
          </w:p>
        </w:tc>
      </w:tr>
      <w:tr w:rsidR="000358B1" w:rsidRPr="000358B1" w:rsidTr="00E807D1">
        <w:trPr>
          <w:trHeight w:val="66"/>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 xml:space="preserve"> досрочная - всего</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47 245</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13 033</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95,2</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98,5</w:t>
            </w:r>
          </w:p>
        </w:tc>
      </w:tr>
      <w:tr w:rsidR="000358B1" w:rsidRPr="000358B1" w:rsidTr="00E807D1">
        <w:trPr>
          <w:trHeight w:val="66"/>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из них:</w:t>
            </w:r>
          </w:p>
        </w:tc>
        <w:tc>
          <w:tcPr>
            <w:tcW w:w="1276"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 </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 </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 </w:t>
            </w:r>
          </w:p>
        </w:tc>
      </w:tr>
      <w:tr w:rsidR="000358B1" w:rsidRPr="000358B1" w:rsidTr="00E807D1">
        <w:trPr>
          <w:trHeight w:val="457"/>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на подземных работах, на работах с вредными условиями труда и в горячих цехах</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765</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207</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1,5</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1,6</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на работах с тяжелыми условиями труда</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1 810</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763</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3,6</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5,8</w:t>
            </w:r>
          </w:p>
        </w:tc>
      </w:tr>
      <w:tr w:rsidR="000358B1" w:rsidRPr="000358B1" w:rsidTr="00E807D1">
        <w:trPr>
          <w:trHeight w:val="782"/>
        </w:trPr>
        <w:tc>
          <w:tcPr>
            <w:tcW w:w="10065" w:type="dxa"/>
            <w:tcBorders>
              <w:top w:val="nil"/>
              <w:left w:val="single" w:sz="4" w:space="0" w:color="auto"/>
              <w:bottom w:val="single" w:sz="4" w:space="0" w:color="auto"/>
              <w:right w:val="single" w:sz="4" w:space="0" w:color="auto"/>
            </w:tcBorders>
            <w:shd w:val="clear" w:color="auto" w:fill="auto"/>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женщинам, проработавшим в качестве трактористов-машинистов в сельском хозяйстве, других отраслях экономики, а также в качестве машинистов строительных, дорожных и погрузочно-разгрузочных машин</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16</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782"/>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экспедициях, партиях, отрядах, на участках и в бригадах непосредственно на полевых геолого-разведочных, поисковых, топографо-геодезических, геофизических, гидрографических, гидрологических, лесоустроительных и изыскательских работах</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26</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11</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r>
      <w:tr w:rsidR="000358B1" w:rsidRPr="000358B1" w:rsidTr="00E807D1">
        <w:trPr>
          <w:trHeight w:val="594"/>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качестве рабочих, мастеров (в том числе старших) непосредственно на лесозаготовках и лесосплаве, включая обслуживание механизмов и оборудования</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42</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7</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качестве механизаторов (докеров-механизаторов) комплексных бригад на погрузочно-разгрузочных работах в портах</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1043"/>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плавсоставе на судах морского, речного флота и флота рыбной промышленности (за исключением портовых судов, постоянно работающих в акватории порта, служебно-вспомогательных и разъездных судов, судов пригородного и внутригородского сообщения</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28</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8</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качестве водителей автобусов, троллейбусов, трамваев на регулярных городских пассажирских маршрутах</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782"/>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color w:val="000000"/>
                <w:sz w:val="23"/>
                <w:szCs w:val="23"/>
                <w:lang w:eastAsia="ru-RU"/>
              </w:rPr>
            </w:pPr>
            <w:r w:rsidRPr="0041342D">
              <w:rPr>
                <w:rFonts w:ascii="Time Roman" w:eastAsia="Times New Roman" w:hAnsi="Time Roman" w:cs="Times New Roman"/>
                <w:color w:val="000000"/>
                <w:sz w:val="23"/>
                <w:szCs w:val="23"/>
                <w:lang w:eastAsia="ru-RU"/>
              </w:rPr>
              <w:t>лицам, непосредственно занятым полный рабочий день на подземных и открытых горных работах (включая личный состав горноспасательных частей) по добыче угля, сланца, руды и других полезных ископаемых и на строительстве шахт и рудников, а также горнорабочим о</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летном составе гражданской авиации</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124</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57</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0,2</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0,4</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на работах по непосредственному управлению полетами воздушных судов гражданской авиации</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 </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782"/>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lastRenderedPageBreak/>
              <w:t>проработавшим в качестве спасателей в профессиональных аварийно-спасательных службах, профессиональных аварийно-спасательных формированиях МЧС России и участвовавшим в ликвидации чрезвычайных ситуаций</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7</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6</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 xml:space="preserve">работникам, занятым на работах с осужденными, в качестве рабочих и служащих учреждений, исполняющим уголовные наказания в виде лишения свободы </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19</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13</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 xml:space="preserve">проработавшим на должностях Государственной противопожарной службы (пожарной охраны, противопожарных и аварийно-спасательных служб) МЧС России </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14</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4</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color w:val="000000"/>
                <w:sz w:val="23"/>
                <w:szCs w:val="23"/>
                <w:lang w:eastAsia="ru-RU"/>
              </w:rPr>
            </w:pPr>
            <w:r w:rsidRPr="0041342D">
              <w:rPr>
                <w:rFonts w:ascii="Time Roman" w:eastAsia="Times New Roman" w:hAnsi="Time Roman" w:cs="Times New Roman"/>
                <w:color w:val="000000"/>
                <w:sz w:val="23"/>
                <w:szCs w:val="23"/>
                <w:lang w:eastAsia="ru-RU"/>
              </w:rPr>
              <w:t>лицам, осуществлявшим педагогическую деятельность в учреждениях для детей</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1 820</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1 363</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3,7</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10,3</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color w:val="000000"/>
                <w:sz w:val="23"/>
                <w:szCs w:val="23"/>
                <w:lang w:eastAsia="ru-RU"/>
              </w:rPr>
            </w:pPr>
            <w:r w:rsidRPr="0041342D">
              <w:rPr>
                <w:rFonts w:ascii="Time Roman" w:eastAsia="Times New Roman" w:hAnsi="Time Roman" w:cs="Times New Roman"/>
                <w:color w:val="000000"/>
                <w:sz w:val="23"/>
                <w:szCs w:val="23"/>
                <w:lang w:eastAsia="ru-RU"/>
              </w:rPr>
              <w:t xml:space="preserve">лицам, осуществлявшим лечебную и иную деятельность по охране здоровья населения в  учреждениях здравоохранения </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681</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537</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1,4</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4,1</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color w:val="000000"/>
                <w:sz w:val="23"/>
                <w:szCs w:val="23"/>
                <w:lang w:eastAsia="ru-RU"/>
              </w:rPr>
            </w:pPr>
            <w:r w:rsidRPr="0041342D">
              <w:rPr>
                <w:rFonts w:ascii="Time Roman" w:eastAsia="Times New Roman" w:hAnsi="Time Roman" w:cs="Times New Roman"/>
                <w:color w:val="000000"/>
                <w:sz w:val="23"/>
                <w:szCs w:val="23"/>
                <w:lang w:eastAsia="ru-RU"/>
              </w:rPr>
              <w:t>лицам, осуществлявшим творческую деятельность на сцене в театрах или театрально-зрелищных организациях (в зависимости от характера такой деятельности)</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40</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22</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0,2</w:t>
            </w:r>
          </w:p>
        </w:tc>
      </w:tr>
      <w:tr w:rsidR="000358B1" w:rsidRPr="000358B1" w:rsidTr="00E807D1">
        <w:trPr>
          <w:trHeight w:val="457"/>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женщинам, родившим пять и более детей и воспитавшим их до достижения ими  возраста 8 лет</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3 014</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278</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6,1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2,1</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одному из родителей, а также опекунам или лицам, являвшимся опекунами инвалидов с детства, воспитавшим  их до достижения ими возраста 8 лет</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1 039</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250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2,1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1,9</w:t>
            </w:r>
          </w:p>
        </w:tc>
      </w:tr>
      <w:tr w:rsidR="000358B1" w:rsidRPr="000358B1" w:rsidTr="00E807D1">
        <w:trPr>
          <w:trHeight w:val="519"/>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женщинам, родившим двух и более детей, проработавшим в районах Крайнего Севера и приравненных к ним местностях</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2 138</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667</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4,3</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5,0</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инвалидам вследствие военной травмы</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19</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инвалидам по зрению, имеющим  I группу инвалидности</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17</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320"/>
        </w:trPr>
        <w:tc>
          <w:tcPr>
            <w:tcW w:w="10065" w:type="dxa"/>
            <w:tcBorders>
              <w:top w:val="nil"/>
              <w:left w:val="single" w:sz="4" w:space="0" w:color="auto"/>
              <w:bottom w:val="single" w:sz="4" w:space="0" w:color="auto"/>
              <w:right w:val="single" w:sz="4" w:space="0" w:color="auto"/>
            </w:tcBorders>
            <w:shd w:val="clear" w:color="000000" w:fill="FFFFFF"/>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гражданам, больным гипофизарным нанизмом (лилипутам) и диспропорциональным карликам</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проработавшим в районах Крайнего Севера и приравненных к ним местностях</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35 558</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8 838</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71,7</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66,8</w:t>
            </w:r>
          </w:p>
        </w:tc>
      </w:tr>
      <w:tr w:rsidR="000358B1" w:rsidRPr="000358B1" w:rsidTr="00E807D1">
        <w:trPr>
          <w:trHeight w:val="258"/>
        </w:trPr>
        <w:tc>
          <w:tcPr>
            <w:tcW w:w="10065" w:type="dxa"/>
            <w:tcBorders>
              <w:top w:val="nil"/>
              <w:left w:val="single" w:sz="4" w:space="0" w:color="auto"/>
              <w:bottom w:val="single" w:sz="4" w:space="0" w:color="auto"/>
              <w:right w:val="single" w:sz="4" w:space="0" w:color="auto"/>
            </w:tcBorders>
            <w:shd w:val="clear" w:color="auto" w:fill="auto"/>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пенсии по предложению службы занятости</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54</w:t>
            </w:r>
          </w:p>
        </w:tc>
        <w:tc>
          <w:tcPr>
            <w:tcW w:w="1417" w:type="dxa"/>
            <w:tcBorders>
              <w:top w:val="nil"/>
              <w:left w:val="nil"/>
              <w:bottom w:val="single" w:sz="4" w:space="0" w:color="auto"/>
              <w:right w:val="nil"/>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0,1</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594"/>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постоянно проживающим в районах Крайнего Севера и приравненных к ним местностях и проработавшим в качестве оленеводов, рыбаков, охотников-промысловиков</w:t>
            </w:r>
          </w:p>
        </w:tc>
        <w:tc>
          <w:tcPr>
            <w:tcW w:w="1276"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9</w:t>
            </w:r>
          </w:p>
        </w:tc>
        <w:tc>
          <w:tcPr>
            <w:tcW w:w="1417"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273"/>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в том числе: оленеводы (Тоджинский район - 3 чел.)</w:t>
            </w:r>
          </w:p>
        </w:tc>
        <w:tc>
          <w:tcPr>
            <w:tcW w:w="1276"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3</w:t>
            </w:r>
          </w:p>
        </w:tc>
        <w:tc>
          <w:tcPr>
            <w:tcW w:w="1417"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273"/>
        </w:trPr>
        <w:tc>
          <w:tcPr>
            <w:tcW w:w="10065" w:type="dxa"/>
            <w:tcBorders>
              <w:top w:val="nil"/>
              <w:left w:val="single" w:sz="4" w:space="0" w:color="auto"/>
              <w:bottom w:val="single" w:sz="4" w:space="0" w:color="auto"/>
              <w:right w:val="single" w:sz="4" w:space="0" w:color="auto"/>
            </w:tcBorders>
            <w:shd w:val="clear" w:color="000000" w:fill="FFFFFF"/>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 xml:space="preserve">охотники промысловики (Тоджинский район 3 чел., Каа-Хемский район-2 чел.) </w:t>
            </w:r>
          </w:p>
        </w:tc>
        <w:tc>
          <w:tcPr>
            <w:tcW w:w="1276"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5</w:t>
            </w:r>
          </w:p>
        </w:tc>
        <w:tc>
          <w:tcPr>
            <w:tcW w:w="1417" w:type="dxa"/>
            <w:tcBorders>
              <w:top w:val="nil"/>
              <w:left w:val="nil"/>
              <w:bottom w:val="single" w:sz="4" w:space="0" w:color="auto"/>
              <w:right w:val="nil"/>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r w:rsidR="000358B1" w:rsidRPr="000358B1" w:rsidTr="00E807D1">
        <w:trPr>
          <w:trHeight w:val="64"/>
        </w:trPr>
        <w:tc>
          <w:tcPr>
            <w:tcW w:w="10065" w:type="dxa"/>
            <w:tcBorders>
              <w:top w:val="nil"/>
              <w:left w:val="single" w:sz="4" w:space="0" w:color="auto"/>
              <w:bottom w:val="single" w:sz="4" w:space="0" w:color="auto"/>
              <w:right w:val="single" w:sz="4" w:space="0" w:color="auto"/>
            </w:tcBorders>
            <w:shd w:val="clear" w:color="auto" w:fill="auto"/>
            <w:vAlign w:val="bottom"/>
            <w:hideMark/>
          </w:tcPr>
          <w:p w:rsidR="000358B1" w:rsidRPr="0041342D" w:rsidRDefault="000358B1" w:rsidP="0016141E">
            <w:pPr>
              <w:spacing w:after="0" w:line="240" w:lineRule="auto"/>
              <w:jc w:val="both"/>
              <w:rPr>
                <w:rFonts w:ascii="Time Roman" w:eastAsia="Times New Roman" w:hAnsi="Time Roman" w:cs="Times New Roman"/>
                <w:sz w:val="23"/>
                <w:szCs w:val="23"/>
                <w:lang w:eastAsia="ru-RU"/>
              </w:rPr>
            </w:pPr>
            <w:r w:rsidRPr="0041342D">
              <w:rPr>
                <w:rFonts w:ascii="Time Roman" w:eastAsia="Times New Roman" w:hAnsi="Time Roman" w:cs="Times New Roman"/>
                <w:sz w:val="23"/>
                <w:szCs w:val="23"/>
                <w:lang w:eastAsia="ru-RU"/>
              </w:rPr>
              <w:t>рыбаки (г. Кызыл)</w:t>
            </w:r>
          </w:p>
        </w:tc>
        <w:tc>
          <w:tcPr>
            <w:tcW w:w="1276" w:type="dxa"/>
            <w:tcBorders>
              <w:top w:val="nil"/>
              <w:left w:val="nil"/>
              <w:bottom w:val="single" w:sz="4" w:space="0" w:color="auto"/>
              <w:right w:val="single" w:sz="4" w:space="0" w:color="auto"/>
            </w:tcBorders>
            <w:shd w:val="clear" w:color="auto" w:fill="auto"/>
            <w:hideMark/>
          </w:tcPr>
          <w:p w:rsidR="000358B1" w:rsidRPr="00A654FA" w:rsidRDefault="000358B1" w:rsidP="00C62665">
            <w:pPr>
              <w:spacing w:after="0" w:line="240" w:lineRule="auto"/>
              <w:jc w:val="right"/>
              <w:rPr>
                <w:rFonts w:ascii="Time Roman" w:eastAsia="Times New Roman" w:hAnsi="Time Roman" w:cs="Times New Roman"/>
                <w:lang w:eastAsia="ru-RU"/>
              </w:rPr>
            </w:pPr>
            <w:r w:rsidRPr="00A654FA">
              <w:rPr>
                <w:rFonts w:ascii="Time Roman" w:eastAsia="Times New Roman" w:hAnsi="Time Roman" w:cs="Times New Roman"/>
                <w:lang w:eastAsia="ru-RU"/>
              </w:rPr>
              <w:t>1</w:t>
            </w:r>
          </w:p>
        </w:tc>
        <w:tc>
          <w:tcPr>
            <w:tcW w:w="1417" w:type="dxa"/>
            <w:tcBorders>
              <w:top w:val="nil"/>
              <w:left w:val="nil"/>
              <w:bottom w:val="single" w:sz="4" w:space="0" w:color="auto"/>
              <w:right w:val="nil"/>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c>
          <w:tcPr>
            <w:tcW w:w="1418" w:type="dxa"/>
            <w:tcBorders>
              <w:top w:val="nil"/>
              <w:left w:val="nil"/>
              <w:bottom w:val="single" w:sz="4" w:space="0" w:color="auto"/>
              <w:right w:val="single" w:sz="4" w:space="0" w:color="auto"/>
            </w:tcBorders>
            <w:shd w:val="clear" w:color="auto" w:fill="auto"/>
            <w:noWrap/>
            <w:hideMark/>
          </w:tcPr>
          <w:p w:rsidR="000358B1" w:rsidRPr="00A654FA" w:rsidRDefault="000358B1" w:rsidP="00C62665">
            <w:pPr>
              <w:spacing w:after="0" w:line="240" w:lineRule="auto"/>
              <w:jc w:val="right"/>
              <w:rPr>
                <w:rFonts w:ascii="Time Roman" w:eastAsia="Times New Roman" w:hAnsi="Time Roman" w:cs="Times New Roman"/>
                <w:color w:val="000000"/>
                <w:lang w:eastAsia="ru-RU"/>
              </w:rPr>
            </w:pPr>
            <w:r w:rsidRPr="00A654FA">
              <w:rPr>
                <w:rFonts w:ascii="Time Roman" w:eastAsia="Times New Roman" w:hAnsi="Time Roman" w:cs="Times New Roman"/>
                <w:color w:val="000000"/>
                <w:lang w:eastAsia="ru-RU"/>
              </w:rPr>
              <w:t>0,0</w:t>
            </w:r>
          </w:p>
        </w:tc>
      </w:tr>
    </w:tbl>
    <w:p w:rsidR="008F6B75" w:rsidRDefault="008F6B75"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E807D1" w:rsidRDefault="00E807D1" w:rsidP="00265A6A">
      <w:pPr>
        <w:tabs>
          <w:tab w:val="left" w:pos="2786"/>
        </w:tabs>
        <w:spacing w:after="0"/>
        <w:jc w:val="center"/>
        <w:rPr>
          <w:szCs w:val="24"/>
        </w:rPr>
      </w:pPr>
    </w:p>
    <w:p w:rsidR="0041342D" w:rsidRDefault="00D60941" w:rsidP="00E807D1">
      <w:pPr>
        <w:tabs>
          <w:tab w:val="left" w:pos="2786"/>
        </w:tabs>
        <w:spacing w:after="0"/>
        <w:ind w:firstLine="567"/>
        <w:jc w:val="center"/>
        <w:rPr>
          <w:szCs w:val="24"/>
        </w:rPr>
      </w:pPr>
      <w:r>
        <w:rPr>
          <w:noProof/>
          <w:szCs w:val="24"/>
          <w:lang w:eastAsia="ru-RU"/>
        </w:rPr>
        <w:drawing>
          <wp:inline distT="0" distB="0" distL="0" distR="0" wp14:anchorId="4E0519C9">
            <wp:extent cx="9667240" cy="5153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679" t="1243" r="791" b="2612"/>
                    <a:stretch/>
                  </pic:blipFill>
                  <pic:spPr bwMode="auto">
                    <a:xfrm>
                      <a:off x="0" y="0"/>
                      <a:ext cx="9672729" cy="5155951"/>
                    </a:xfrm>
                    <a:prstGeom prst="rect">
                      <a:avLst/>
                    </a:prstGeom>
                    <a:noFill/>
                    <a:ln>
                      <a:noFill/>
                    </a:ln>
                    <a:extLst>
                      <a:ext uri="{53640926-AAD7-44D8-BBD7-CCE9431645EC}">
                        <a14:shadowObscured xmlns:a14="http://schemas.microsoft.com/office/drawing/2010/main"/>
                      </a:ext>
                    </a:extLst>
                  </pic:spPr>
                </pic:pic>
              </a:graphicData>
            </a:graphic>
          </wp:inline>
        </w:drawing>
      </w:r>
    </w:p>
    <w:p w:rsidR="000358B1" w:rsidRPr="00DC2635" w:rsidRDefault="000358B1" w:rsidP="00265A6A">
      <w:pPr>
        <w:tabs>
          <w:tab w:val="left" w:pos="2786"/>
        </w:tabs>
        <w:rPr>
          <w:szCs w:val="24"/>
        </w:rPr>
        <w:sectPr w:rsidR="000358B1" w:rsidRPr="00DC2635" w:rsidSect="00E807D1">
          <w:pgSz w:w="16838" w:h="11906" w:orient="landscape"/>
          <w:pgMar w:top="851" w:right="709" w:bottom="851" w:left="567" w:header="709" w:footer="709" w:gutter="0"/>
          <w:cols w:space="708"/>
          <w:docGrid w:linePitch="360"/>
        </w:sectPr>
      </w:pPr>
    </w:p>
    <w:p w:rsidR="00AD7C79" w:rsidRPr="00AD7C79" w:rsidRDefault="00012F2D" w:rsidP="00E31642">
      <w:pPr>
        <w:pStyle w:val="11"/>
      </w:pPr>
      <w:bookmarkStart w:id="198" w:name="_Toc526234590"/>
      <w:bookmarkStart w:id="199" w:name="_Toc528249437"/>
      <w:r w:rsidRPr="00012F2D">
        <w:lastRenderedPageBreak/>
        <w:t>Списки №1</w:t>
      </w:r>
      <w:bookmarkEnd w:id="198"/>
      <w:bookmarkEnd w:id="199"/>
    </w:p>
    <w:tbl>
      <w:tblPr>
        <w:tblpPr w:leftFromText="180" w:rightFromText="180" w:vertAnchor="page" w:horzAnchor="margin" w:tblpY="1366"/>
        <w:tblW w:w="15562" w:type="dxa"/>
        <w:tblLook w:val="04A0" w:firstRow="1" w:lastRow="0" w:firstColumn="1" w:lastColumn="0" w:noHBand="0" w:noVBand="1"/>
      </w:tblPr>
      <w:tblGrid>
        <w:gridCol w:w="3215"/>
        <w:gridCol w:w="1336"/>
        <w:gridCol w:w="1142"/>
        <w:gridCol w:w="1050"/>
        <w:gridCol w:w="800"/>
        <w:gridCol w:w="796"/>
        <w:gridCol w:w="1058"/>
        <w:gridCol w:w="1335"/>
        <w:gridCol w:w="1075"/>
        <w:gridCol w:w="1058"/>
        <w:gridCol w:w="818"/>
        <w:gridCol w:w="818"/>
        <w:gridCol w:w="1051"/>
        <w:gridCol w:w="10"/>
      </w:tblGrid>
      <w:tr w:rsidR="00000FEE" w:rsidRPr="00E906CA" w:rsidTr="00853EF6">
        <w:trPr>
          <w:trHeight w:val="885"/>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Категория застрахованных лиц </w:t>
            </w:r>
          </w:p>
        </w:tc>
        <w:tc>
          <w:tcPr>
            <w:tcW w:w="6182" w:type="dxa"/>
            <w:gridSpan w:val="6"/>
            <w:tcBorders>
              <w:top w:val="single" w:sz="4" w:space="0" w:color="auto"/>
              <w:left w:val="nil"/>
              <w:bottom w:val="single" w:sz="4" w:space="0" w:color="auto"/>
              <w:right w:val="single" w:sz="4" w:space="0" w:color="auto"/>
            </w:tcBorders>
            <w:shd w:val="clear" w:color="auto" w:fill="auto"/>
            <w:noWrap/>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Мужчины </w:t>
            </w:r>
          </w:p>
        </w:tc>
        <w:tc>
          <w:tcPr>
            <w:tcW w:w="6164" w:type="dxa"/>
            <w:gridSpan w:val="7"/>
            <w:tcBorders>
              <w:top w:val="single" w:sz="4" w:space="0" w:color="auto"/>
              <w:left w:val="nil"/>
              <w:bottom w:val="single" w:sz="4" w:space="0" w:color="auto"/>
              <w:right w:val="single" w:sz="4" w:space="0" w:color="auto"/>
            </w:tcBorders>
            <w:shd w:val="clear" w:color="auto" w:fill="auto"/>
            <w:noWrap/>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Женщины </w:t>
            </w:r>
          </w:p>
        </w:tc>
      </w:tr>
      <w:tr w:rsidR="00000FEE" w:rsidRPr="00E906CA" w:rsidTr="00853EF6">
        <w:trPr>
          <w:gridAfter w:val="1"/>
          <w:wAfter w:w="16" w:type="dxa"/>
          <w:trHeight w:val="1121"/>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Основание\Требуемый стаж</w:t>
            </w:r>
          </w:p>
        </w:tc>
        <w:tc>
          <w:tcPr>
            <w:tcW w:w="1336"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страховой стаж</w:t>
            </w:r>
          </w:p>
        </w:tc>
        <w:tc>
          <w:tcPr>
            <w:tcW w:w="1142"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Cтаж по Сп.№ 1</w:t>
            </w:r>
          </w:p>
        </w:tc>
        <w:tc>
          <w:tcPr>
            <w:tcW w:w="1050"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возраст выхода на пенсию</w:t>
            </w:r>
          </w:p>
        </w:tc>
        <w:tc>
          <w:tcPr>
            <w:tcW w:w="800"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МКС</w:t>
            </w:r>
          </w:p>
        </w:tc>
        <w:tc>
          <w:tcPr>
            <w:tcW w:w="796"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РКС</w:t>
            </w:r>
          </w:p>
        </w:tc>
        <w:tc>
          <w:tcPr>
            <w:tcW w:w="1054"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возраст  выхода на пенсию </w:t>
            </w:r>
          </w:p>
        </w:tc>
        <w:tc>
          <w:tcPr>
            <w:tcW w:w="1335"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страховой стаж</w:t>
            </w:r>
          </w:p>
        </w:tc>
        <w:tc>
          <w:tcPr>
            <w:tcW w:w="1075"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Cтаж по Сп.№ 1</w:t>
            </w:r>
          </w:p>
        </w:tc>
        <w:tc>
          <w:tcPr>
            <w:tcW w:w="1056"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возраст выхода на пенсию</w:t>
            </w:r>
          </w:p>
        </w:tc>
        <w:tc>
          <w:tcPr>
            <w:tcW w:w="818"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МКС</w:t>
            </w:r>
          </w:p>
        </w:tc>
        <w:tc>
          <w:tcPr>
            <w:tcW w:w="818"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РКС </w:t>
            </w:r>
          </w:p>
        </w:tc>
        <w:tc>
          <w:tcPr>
            <w:tcW w:w="1051"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возраст выхода на пенсию </w:t>
            </w:r>
          </w:p>
        </w:tc>
      </w:tr>
      <w:tr w:rsidR="00000FEE" w:rsidRPr="00E906CA" w:rsidTr="00853EF6">
        <w:trPr>
          <w:gridAfter w:val="1"/>
          <w:wAfter w:w="16" w:type="dxa"/>
          <w:trHeight w:val="1727"/>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пункт 1 часть 1 статья 30 ФЗ №400-ФЗ: Список</w:t>
            </w:r>
            <w:r w:rsidR="00824492">
              <w:rPr>
                <w:rFonts w:eastAsia="Times New Roman" w:cs="Times New Roman"/>
                <w:color w:val="000000"/>
                <w:lang w:eastAsia="ru-RU"/>
              </w:rPr>
              <w:t xml:space="preserve"> </w:t>
            </w:r>
            <w:r w:rsidRPr="00E906CA">
              <w:rPr>
                <w:rFonts w:eastAsia="Times New Roman" w:cs="Times New Roman"/>
                <w:color w:val="000000"/>
                <w:lang w:eastAsia="ru-RU"/>
              </w:rPr>
              <w:t>№1 - стаж на подземных работах, работах с вредными условиями труда и в горячих цехах</w:t>
            </w:r>
          </w:p>
        </w:tc>
        <w:tc>
          <w:tcPr>
            <w:tcW w:w="1336" w:type="dxa"/>
            <w:tcBorders>
              <w:top w:val="nil"/>
              <w:left w:val="nil"/>
              <w:bottom w:val="single" w:sz="4" w:space="0" w:color="auto"/>
              <w:right w:val="single" w:sz="4" w:space="0" w:color="auto"/>
            </w:tcBorders>
            <w:shd w:val="clear" w:color="auto" w:fill="auto"/>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20</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1142" w:type="dxa"/>
            <w:tcBorders>
              <w:top w:val="nil"/>
              <w:left w:val="nil"/>
              <w:bottom w:val="single" w:sz="4" w:space="0" w:color="auto"/>
              <w:right w:val="single" w:sz="4" w:space="0" w:color="auto"/>
            </w:tcBorders>
            <w:shd w:val="clear" w:color="auto" w:fill="auto"/>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10</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1050" w:type="dxa"/>
            <w:tcBorders>
              <w:top w:val="nil"/>
              <w:left w:val="nil"/>
              <w:bottom w:val="single" w:sz="4" w:space="0" w:color="auto"/>
              <w:right w:val="single" w:sz="4" w:space="0" w:color="auto"/>
            </w:tcBorders>
            <w:shd w:val="clear" w:color="auto" w:fill="auto"/>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50</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800"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50 лет</w:t>
            </w:r>
          </w:p>
        </w:tc>
        <w:tc>
          <w:tcPr>
            <w:tcW w:w="796"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15 лет</w:t>
            </w:r>
          </w:p>
        </w:tc>
        <w:tc>
          <w:tcPr>
            <w:tcW w:w="1054" w:type="dxa"/>
            <w:tcBorders>
              <w:top w:val="nil"/>
              <w:left w:val="nil"/>
              <w:bottom w:val="single" w:sz="4" w:space="0" w:color="auto"/>
              <w:right w:val="single" w:sz="4" w:space="0" w:color="auto"/>
            </w:tcBorders>
            <w:shd w:val="clear" w:color="auto" w:fill="auto"/>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45</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1335" w:type="dxa"/>
            <w:tcBorders>
              <w:top w:val="nil"/>
              <w:left w:val="nil"/>
              <w:bottom w:val="single" w:sz="4" w:space="0" w:color="auto"/>
              <w:right w:val="single" w:sz="4" w:space="0" w:color="auto"/>
            </w:tcBorders>
            <w:shd w:val="clear" w:color="auto" w:fill="auto"/>
            <w:noWrap/>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15</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1075" w:type="dxa"/>
            <w:tcBorders>
              <w:top w:val="nil"/>
              <w:left w:val="nil"/>
              <w:bottom w:val="single" w:sz="4" w:space="0" w:color="auto"/>
              <w:right w:val="single" w:sz="4" w:space="0" w:color="auto"/>
            </w:tcBorders>
            <w:shd w:val="clear" w:color="auto" w:fill="auto"/>
            <w:vAlign w:val="center"/>
            <w:hideMark/>
          </w:tcPr>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7 лет 6 месяцев</w:t>
            </w:r>
          </w:p>
        </w:tc>
        <w:tc>
          <w:tcPr>
            <w:tcW w:w="1056" w:type="dxa"/>
            <w:tcBorders>
              <w:top w:val="nil"/>
              <w:left w:val="nil"/>
              <w:bottom w:val="single" w:sz="4" w:space="0" w:color="auto"/>
              <w:right w:val="single" w:sz="4" w:space="0" w:color="auto"/>
            </w:tcBorders>
            <w:shd w:val="clear" w:color="auto" w:fill="auto"/>
            <w:noWrap/>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45</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818" w:type="dxa"/>
            <w:tcBorders>
              <w:top w:val="nil"/>
              <w:left w:val="nil"/>
              <w:bottom w:val="single" w:sz="4" w:space="0" w:color="auto"/>
              <w:right w:val="single" w:sz="4" w:space="0" w:color="auto"/>
            </w:tcBorders>
            <w:shd w:val="clear" w:color="auto" w:fill="auto"/>
            <w:noWrap/>
            <w:vAlign w:val="center"/>
            <w:hideMark/>
          </w:tcPr>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20 лет</w:t>
            </w:r>
          </w:p>
        </w:tc>
        <w:tc>
          <w:tcPr>
            <w:tcW w:w="818" w:type="dxa"/>
            <w:tcBorders>
              <w:top w:val="nil"/>
              <w:left w:val="nil"/>
              <w:bottom w:val="single" w:sz="4" w:space="0" w:color="auto"/>
              <w:right w:val="single" w:sz="4" w:space="0" w:color="auto"/>
            </w:tcBorders>
            <w:shd w:val="clear" w:color="auto" w:fill="auto"/>
            <w:noWrap/>
            <w:vAlign w:val="center"/>
            <w:hideMark/>
          </w:tcPr>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15 лет</w:t>
            </w:r>
          </w:p>
        </w:tc>
        <w:tc>
          <w:tcPr>
            <w:tcW w:w="1051" w:type="dxa"/>
            <w:tcBorders>
              <w:top w:val="nil"/>
              <w:left w:val="nil"/>
              <w:bottom w:val="single" w:sz="4" w:space="0" w:color="auto"/>
              <w:right w:val="single" w:sz="4" w:space="0" w:color="auto"/>
            </w:tcBorders>
            <w:shd w:val="clear" w:color="auto" w:fill="auto"/>
            <w:noWrap/>
            <w:vAlign w:val="center"/>
            <w:hideMark/>
          </w:tcPr>
          <w:p w:rsidR="0042092F"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40</w:t>
            </w:r>
          </w:p>
          <w:p w:rsidR="00000FEE" w:rsidRPr="00E906CA" w:rsidRDefault="00000FEE"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r>
      <w:tr w:rsidR="00000FEE" w:rsidRPr="00E906CA" w:rsidTr="00853EF6">
        <w:trPr>
          <w:trHeight w:val="396"/>
        </w:trPr>
        <w:tc>
          <w:tcPr>
            <w:tcW w:w="15562"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Деятельность</w:t>
            </w:r>
          </w:p>
        </w:tc>
      </w:tr>
      <w:tr w:rsidR="00000FEE" w:rsidRPr="00E906CA" w:rsidTr="00853EF6">
        <w:trPr>
          <w:trHeight w:val="378"/>
        </w:trPr>
        <w:tc>
          <w:tcPr>
            <w:tcW w:w="3215" w:type="dxa"/>
            <w:tcBorders>
              <w:top w:val="nil"/>
              <w:left w:val="single" w:sz="4" w:space="0" w:color="auto"/>
              <w:bottom w:val="single" w:sz="4" w:space="0" w:color="auto"/>
              <w:right w:val="single" w:sz="4" w:space="0" w:color="auto"/>
            </w:tcBorders>
            <w:shd w:val="clear" w:color="auto" w:fill="auto"/>
            <w:vAlign w:val="bottom"/>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w:t>
            </w:r>
          </w:p>
        </w:tc>
        <w:tc>
          <w:tcPr>
            <w:tcW w:w="9650" w:type="dxa"/>
            <w:gridSpan w:val="9"/>
            <w:tcBorders>
              <w:top w:val="single" w:sz="4" w:space="0" w:color="auto"/>
              <w:left w:val="nil"/>
              <w:bottom w:val="single" w:sz="4" w:space="0" w:color="auto"/>
              <w:right w:val="single" w:sz="4" w:space="0" w:color="000000"/>
            </w:tcBorders>
            <w:shd w:val="clear" w:color="auto" w:fill="auto"/>
            <w:vAlign w:val="bottom"/>
            <w:hideMark/>
          </w:tcPr>
          <w:p w:rsidR="00000FEE" w:rsidRPr="00E906CA" w:rsidRDefault="00000FEE" w:rsidP="00000FEE">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w:t>
            </w:r>
          </w:p>
        </w:tc>
        <w:tc>
          <w:tcPr>
            <w:tcW w:w="2695" w:type="dxa"/>
            <w:gridSpan w:val="4"/>
            <w:tcBorders>
              <w:top w:val="single" w:sz="4" w:space="0" w:color="auto"/>
              <w:left w:val="nil"/>
              <w:bottom w:val="single" w:sz="4" w:space="0" w:color="auto"/>
              <w:right w:val="single" w:sz="4" w:space="0" w:color="000000"/>
            </w:tcBorders>
            <w:shd w:val="clear" w:color="auto" w:fill="auto"/>
            <w:vAlign w:val="center"/>
            <w:hideMark/>
          </w:tcPr>
          <w:p w:rsidR="00000FEE" w:rsidRPr="00E906CA" w:rsidRDefault="00000FEE" w:rsidP="00000FEE">
            <w:pPr>
              <w:spacing w:after="0" w:line="240" w:lineRule="auto"/>
              <w:jc w:val="center"/>
              <w:rPr>
                <w:rFonts w:eastAsia="Times New Roman" w:cs="Times New Roman"/>
                <w:b/>
                <w:bCs/>
                <w:color w:val="000000"/>
                <w:lang w:eastAsia="ru-RU"/>
              </w:rPr>
            </w:pPr>
            <w:r>
              <w:rPr>
                <w:rFonts w:eastAsia="Times New Roman" w:cs="Times New Roman"/>
                <w:b/>
                <w:bCs/>
                <w:color w:val="000000"/>
                <w:lang w:eastAsia="ru-RU"/>
              </w:rPr>
              <w:t>К</w:t>
            </w:r>
            <w:r w:rsidRPr="00E906CA">
              <w:rPr>
                <w:rFonts w:eastAsia="Times New Roman" w:cs="Times New Roman"/>
                <w:b/>
                <w:bCs/>
                <w:color w:val="000000"/>
                <w:lang w:eastAsia="ru-RU"/>
              </w:rPr>
              <w:t>оличество граждан</w:t>
            </w:r>
          </w:p>
        </w:tc>
      </w:tr>
      <w:tr w:rsidR="00000FEE" w:rsidRPr="00E906CA" w:rsidTr="00853EF6">
        <w:trPr>
          <w:trHeight w:val="553"/>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000FEE" w:rsidRPr="00E906CA" w:rsidRDefault="00000FEE" w:rsidP="00000FEE">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Горные  работы: раздел I.</w:t>
            </w:r>
          </w:p>
        </w:tc>
        <w:tc>
          <w:tcPr>
            <w:tcW w:w="9650" w:type="dxa"/>
            <w:gridSpan w:val="9"/>
            <w:tcBorders>
              <w:top w:val="single" w:sz="4" w:space="0" w:color="auto"/>
              <w:left w:val="nil"/>
              <w:bottom w:val="single" w:sz="4" w:space="0" w:color="auto"/>
              <w:right w:val="single" w:sz="4" w:space="0" w:color="000000"/>
            </w:tcBorders>
            <w:shd w:val="clear" w:color="auto" w:fill="auto"/>
            <w:vAlign w:val="center"/>
            <w:hideMark/>
          </w:tcPr>
          <w:p w:rsidR="00000FEE" w:rsidRPr="00E906CA" w:rsidRDefault="00000FEE" w:rsidP="00000FEE">
            <w:pPr>
              <w:spacing w:after="0" w:line="240" w:lineRule="auto"/>
              <w:rPr>
                <w:rFonts w:eastAsia="Times New Roman" w:cs="Times New Roman"/>
                <w:color w:val="000000"/>
                <w:lang w:eastAsia="ru-RU"/>
              </w:rPr>
            </w:pPr>
            <w:r w:rsidRPr="00E906CA">
              <w:rPr>
                <w:rFonts w:eastAsia="Times New Roman" w:cs="Times New Roman"/>
                <w:color w:val="000000"/>
                <w:lang w:eastAsia="ru-RU"/>
              </w:rPr>
              <w:t>Подземные работы в шахтах (ООО УК Межегейуголь)</w:t>
            </w:r>
          </w:p>
        </w:tc>
        <w:tc>
          <w:tcPr>
            <w:tcW w:w="2695" w:type="dxa"/>
            <w:gridSpan w:val="4"/>
            <w:tcBorders>
              <w:top w:val="single" w:sz="4" w:space="0" w:color="auto"/>
              <w:left w:val="nil"/>
              <w:bottom w:val="single" w:sz="4" w:space="0" w:color="auto"/>
              <w:right w:val="single" w:sz="4" w:space="0" w:color="000000"/>
            </w:tcBorders>
            <w:shd w:val="clear" w:color="auto" w:fill="auto"/>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223</w:t>
            </w:r>
          </w:p>
        </w:tc>
      </w:tr>
      <w:tr w:rsidR="00000FEE" w:rsidRPr="00E906CA" w:rsidTr="00853EF6">
        <w:trPr>
          <w:trHeight w:val="549"/>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Металлообработка:                          раздел XI</w:t>
            </w:r>
          </w:p>
        </w:tc>
        <w:tc>
          <w:tcPr>
            <w:tcW w:w="9650" w:type="dxa"/>
            <w:gridSpan w:val="9"/>
            <w:tcBorders>
              <w:top w:val="single" w:sz="4" w:space="0" w:color="auto"/>
              <w:left w:val="nil"/>
              <w:bottom w:val="single" w:sz="4" w:space="0" w:color="auto"/>
              <w:right w:val="single" w:sz="4" w:space="0" w:color="000000"/>
            </w:tcBorders>
            <w:shd w:val="clear" w:color="auto" w:fill="auto"/>
            <w:vAlign w:val="center"/>
            <w:hideMark/>
          </w:tcPr>
          <w:p w:rsidR="00000FEE" w:rsidRPr="00E906CA" w:rsidRDefault="00000FEE" w:rsidP="00000FEE">
            <w:pPr>
              <w:spacing w:after="0" w:line="240" w:lineRule="auto"/>
              <w:rPr>
                <w:rFonts w:eastAsia="Times New Roman" w:cs="Times New Roman"/>
                <w:color w:val="000000"/>
                <w:lang w:eastAsia="ru-RU"/>
              </w:rPr>
            </w:pPr>
            <w:r w:rsidRPr="00E906CA">
              <w:rPr>
                <w:rFonts w:eastAsia="Times New Roman" w:cs="Times New Roman"/>
                <w:color w:val="000000"/>
                <w:lang w:eastAsia="ru-RU"/>
              </w:rPr>
              <w:t>Кузнец ручной ковки (Тувинская горнорудная компания)</w:t>
            </w:r>
          </w:p>
        </w:tc>
        <w:tc>
          <w:tcPr>
            <w:tcW w:w="2695" w:type="dxa"/>
            <w:gridSpan w:val="4"/>
            <w:tcBorders>
              <w:top w:val="single" w:sz="4" w:space="0" w:color="auto"/>
              <w:left w:val="nil"/>
              <w:bottom w:val="single" w:sz="4" w:space="0" w:color="auto"/>
              <w:right w:val="single" w:sz="4" w:space="0" w:color="000000"/>
            </w:tcBorders>
            <w:shd w:val="clear" w:color="auto" w:fill="auto"/>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w:t>
            </w:r>
          </w:p>
        </w:tc>
      </w:tr>
      <w:tr w:rsidR="00000FEE" w:rsidRPr="00E906CA" w:rsidTr="00853EF6">
        <w:trPr>
          <w:trHeight w:val="587"/>
        </w:trPr>
        <w:tc>
          <w:tcPr>
            <w:tcW w:w="3215" w:type="dxa"/>
            <w:vMerge w:val="restart"/>
            <w:tcBorders>
              <w:top w:val="nil"/>
              <w:left w:val="single" w:sz="4" w:space="0" w:color="auto"/>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Здравоохранение: раздел XIX.</w:t>
            </w:r>
          </w:p>
        </w:tc>
        <w:tc>
          <w:tcPr>
            <w:tcW w:w="9650" w:type="dxa"/>
            <w:gridSpan w:val="9"/>
            <w:tcBorders>
              <w:top w:val="single" w:sz="4" w:space="0" w:color="auto"/>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Врачи-рентгенологи в учреждениях здравоохранения </w:t>
            </w:r>
          </w:p>
        </w:tc>
        <w:tc>
          <w:tcPr>
            <w:tcW w:w="2695" w:type="dxa"/>
            <w:gridSpan w:val="4"/>
            <w:tcBorders>
              <w:top w:val="single" w:sz="4" w:space="0" w:color="auto"/>
              <w:left w:val="nil"/>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71</w:t>
            </w:r>
          </w:p>
        </w:tc>
      </w:tr>
      <w:tr w:rsidR="00000FEE" w:rsidRPr="00E906CA" w:rsidTr="00853EF6">
        <w:trPr>
          <w:trHeight w:val="663"/>
        </w:trPr>
        <w:tc>
          <w:tcPr>
            <w:tcW w:w="3215" w:type="dxa"/>
            <w:vMerge/>
            <w:tcBorders>
              <w:top w:val="nil"/>
              <w:left w:val="single" w:sz="4" w:space="0" w:color="auto"/>
              <w:bottom w:val="single" w:sz="4" w:space="0" w:color="auto"/>
              <w:right w:val="single" w:sz="4" w:space="0" w:color="auto"/>
            </w:tcBorders>
            <w:shd w:val="clear" w:color="auto" w:fill="auto"/>
            <w:vAlign w:val="center"/>
            <w:hideMark/>
          </w:tcPr>
          <w:p w:rsidR="00000FEE" w:rsidRPr="00E906CA" w:rsidRDefault="00000FEE" w:rsidP="00000FEE">
            <w:pPr>
              <w:spacing w:after="0" w:line="240" w:lineRule="auto"/>
              <w:rPr>
                <w:rFonts w:eastAsia="Times New Roman" w:cs="Times New Roman"/>
                <w:i/>
                <w:iCs/>
                <w:color w:val="000000"/>
                <w:lang w:eastAsia="ru-RU"/>
              </w:rPr>
            </w:pPr>
          </w:p>
        </w:tc>
        <w:tc>
          <w:tcPr>
            <w:tcW w:w="9650" w:type="dxa"/>
            <w:gridSpan w:val="9"/>
            <w:tcBorders>
              <w:top w:val="single" w:sz="4" w:space="0" w:color="auto"/>
              <w:left w:val="nil"/>
              <w:bottom w:val="single" w:sz="4" w:space="0" w:color="auto"/>
              <w:right w:val="single" w:sz="4" w:space="0" w:color="auto"/>
            </w:tcBorders>
            <w:shd w:val="clear" w:color="auto" w:fill="auto"/>
            <w:noWrap/>
            <w:vAlign w:val="center"/>
            <w:hideMark/>
          </w:tcPr>
          <w:p w:rsidR="00000FEE" w:rsidRPr="00E906CA" w:rsidRDefault="00000FEE" w:rsidP="00000FEE">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Рентгенолаборанты в учреждениях здравоохранения </w:t>
            </w:r>
          </w:p>
        </w:tc>
        <w:tc>
          <w:tcPr>
            <w:tcW w:w="2695" w:type="dxa"/>
            <w:gridSpan w:val="4"/>
            <w:tcBorders>
              <w:top w:val="single" w:sz="4" w:space="0" w:color="auto"/>
              <w:left w:val="nil"/>
              <w:bottom w:val="single" w:sz="4" w:space="0" w:color="auto"/>
              <w:right w:val="single" w:sz="4" w:space="0" w:color="auto"/>
            </w:tcBorders>
            <w:shd w:val="clear" w:color="auto" w:fill="auto"/>
            <w:noWrap/>
            <w:vAlign w:val="center"/>
            <w:hideMark/>
          </w:tcPr>
          <w:p w:rsidR="00000FEE" w:rsidRPr="00E906CA" w:rsidRDefault="00000FEE" w:rsidP="00000FEE">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104</w:t>
            </w:r>
          </w:p>
        </w:tc>
      </w:tr>
      <w:tr w:rsidR="00000FEE" w:rsidRPr="00E906CA" w:rsidTr="00853EF6">
        <w:trPr>
          <w:trHeight w:val="958"/>
        </w:trPr>
        <w:tc>
          <w:tcPr>
            <w:tcW w:w="15562" w:type="dxa"/>
            <w:gridSpan w:val="14"/>
            <w:tcBorders>
              <w:top w:val="nil"/>
              <w:left w:val="nil"/>
              <w:bottom w:val="nil"/>
              <w:right w:val="nil"/>
            </w:tcBorders>
            <w:shd w:val="clear" w:color="auto" w:fill="auto"/>
            <w:vAlign w:val="bottom"/>
            <w:hideMark/>
          </w:tcPr>
          <w:p w:rsidR="00000FEE" w:rsidRPr="00D44598" w:rsidRDefault="00000FEE" w:rsidP="00D44598">
            <w:pPr>
              <w:spacing w:after="0" w:line="240" w:lineRule="auto"/>
              <w:jc w:val="both"/>
              <w:rPr>
                <w:rFonts w:eastAsia="Times New Roman" w:cs="Times New Roman"/>
                <w:color w:val="000000"/>
                <w:sz w:val="20"/>
                <w:szCs w:val="20"/>
                <w:lang w:eastAsia="ru-RU"/>
              </w:rPr>
            </w:pPr>
            <w:r w:rsidRPr="00D44598">
              <w:rPr>
                <w:rFonts w:eastAsia="Times New Roman" w:cs="Times New Roman"/>
                <w:b/>
                <w:bCs/>
                <w:i/>
                <w:iCs/>
                <w:color w:val="000000"/>
                <w:sz w:val="20"/>
                <w:szCs w:val="20"/>
                <w:lang w:eastAsia="ru-RU"/>
              </w:rPr>
              <w:t>примечание:</w:t>
            </w:r>
            <w:r w:rsidRPr="00D44598">
              <w:rPr>
                <w:rFonts w:eastAsia="Times New Roman" w:cs="Times New Roman"/>
                <w:color w:val="000000"/>
                <w:sz w:val="20"/>
                <w:szCs w:val="20"/>
                <w:lang w:eastAsia="ru-RU"/>
              </w:rPr>
              <w:t xml:space="preserve"> Постановлением Кабинета Министров СССР от 26 января 1991г. №10 утвержден Список №1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пенсию по возрасту (по старости) на льготных основаниях.</w:t>
            </w:r>
          </w:p>
        </w:tc>
      </w:tr>
    </w:tbl>
    <w:p w:rsidR="00BC4F79" w:rsidRDefault="00BC4F79">
      <w:pPr>
        <w:rPr>
          <w:szCs w:val="24"/>
        </w:rPr>
      </w:pPr>
      <w:r>
        <w:rPr>
          <w:szCs w:val="24"/>
        </w:rPr>
        <w:br w:type="page"/>
      </w:r>
    </w:p>
    <w:p w:rsidR="00FE713D" w:rsidRDefault="00A16B96" w:rsidP="00FE713D">
      <w:pPr>
        <w:pStyle w:val="11"/>
      </w:pPr>
      <w:bookmarkStart w:id="200" w:name="_Toc526234591"/>
      <w:bookmarkStart w:id="201" w:name="_Toc528249438"/>
      <w:r w:rsidRPr="00012F2D">
        <w:lastRenderedPageBreak/>
        <w:t>Списки №1</w:t>
      </w:r>
      <w:bookmarkEnd w:id="200"/>
      <w:r w:rsidR="00831B9B">
        <w:t xml:space="preserve"> (по районам)</w:t>
      </w:r>
      <w:bookmarkEnd w:id="201"/>
      <w:r w:rsidR="00000FEE">
        <w:t xml:space="preserve"> </w:t>
      </w:r>
    </w:p>
    <w:p w:rsidR="00A16B96" w:rsidRPr="00FE713D" w:rsidRDefault="00000FEE" w:rsidP="00FE713D">
      <w:pPr>
        <w:spacing w:after="0"/>
        <w:jc w:val="center"/>
        <w:rPr>
          <w:b/>
        </w:rPr>
      </w:pPr>
      <w:r w:rsidRPr="00FE713D">
        <w:rPr>
          <w:b/>
        </w:rPr>
        <w:t xml:space="preserve">по состоянию </w:t>
      </w:r>
      <w:r w:rsidR="00FE713D" w:rsidRPr="00FE713D">
        <w:rPr>
          <w:b/>
        </w:rPr>
        <w:t>на 1 января 2018 года</w:t>
      </w:r>
    </w:p>
    <w:tbl>
      <w:tblPr>
        <w:tblStyle w:val="a8"/>
        <w:tblW w:w="15537" w:type="dxa"/>
        <w:tblLayout w:type="fixed"/>
        <w:tblLook w:val="04A0" w:firstRow="1" w:lastRow="0" w:firstColumn="1" w:lastColumn="0" w:noHBand="0" w:noVBand="1"/>
      </w:tblPr>
      <w:tblGrid>
        <w:gridCol w:w="3364"/>
        <w:gridCol w:w="1123"/>
        <w:gridCol w:w="1545"/>
        <w:gridCol w:w="2203"/>
        <w:gridCol w:w="1403"/>
        <w:gridCol w:w="1263"/>
        <w:gridCol w:w="1684"/>
        <w:gridCol w:w="1403"/>
        <w:gridCol w:w="1549"/>
      </w:tblGrid>
      <w:tr w:rsidR="00A16B96" w:rsidRPr="00A16B96" w:rsidTr="0041342D">
        <w:trPr>
          <w:trHeight w:val="264"/>
        </w:trPr>
        <w:tc>
          <w:tcPr>
            <w:tcW w:w="3364" w:type="dxa"/>
            <w:vMerge w:val="restart"/>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Списки</w:t>
            </w:r>
          </w:p>
        </w:tc>
        <w:tc>
          <w:tcPr>
            <w:tcW w:w="1123" w:type="dxa"/>
            <w:vMerge w:val="restart"/>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Код района</w:t>
            </w:r>
          </w:p>
        </w:tc>
        <w:tc>
          <w:tcPr>
            <w:tcW w:w="11050" w:type="dxa"/>
            <w:gridSpan w:val="7"/>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Деятельность</w:t>
            </w:r>
          </w:p>
        </w:tc>
      </w:tr>
      <w:tr w:rsidR="00A16B96" w:rsidRPr="00A16B96" w:rsidTr="0041342D">
        <w:trPr>
          <w:trHeight w:val="2256"/>
        </w:trPr>
        <w:tc>
          <w:tcPr>
            <w:tcW w:w="3364" w:type="dxa"/>
            <w:vMerge/>
            <w:hideMark/>
          </w:tcPr>
          <w:p w:rsidR="00A16B96" w:rsidRPr="00A16B96" w:rsidRDefault="00A16B96" w:rsidP="00A16B96">
            <w:pPr>
              <w:jc w:val="center"/>
              <w:rPr>
                <w:rFonts w:eastAsia="Times New Roman" w:cs="Times New Roman"/>
                <w:b/>
                <w:bCs/>
                <w:color w:val="000000"/>
                <w:lang w:eastAsia="ru-RU"/>
              </w:rPr>
            </w:pPr>
          </w:p>
        </w:tc>
        <w:tc>
          <w:tcPr>
            <w:tcW w:w="1123" w:type="dxa"/>
            <w:vMerge/>
            <w:vAlign w:val="center"/>
            <w:hideMark/>
          </w:tcPr>
          <w:p w:rsidR="00A16B96" w:rsidRPr="00A16B96" w:rsidRDefault="00A16B96" w:rsidP="00A16B96">
            <w:pPr>
              <w:jc w:val="center"/>
              <w:rPr>
                <w:rFonts w:eastAsia="Times New Roman" w:cs="Times New Roman"/>
                <w:b/>
                <w:bCs/>
                <w:color w:val="000000"/>
                <w:lang w:eastAsia="ru-RU"/>
              </w:rPr>
            </w:pPr>
          </w:p>
        </w:tc>
        <w:tc>
          <w:tcPr>
            <w:tcW w:w="1545" w:type="dxa"/>
            <w:vAlign w:val="center"/>
            <w:hideMark/>
          </w:tcPr>
          <w:p w:rsidR="00A16B96" w:rsidRPr="003D2B42" w:rsidRDefault="00A16B96" w:rsidP="00A16B96">
            <w:pPr>
              <w:ind w:right="34"/>
              <w:jc w:val="center"/>
              <w:rPr>
                <w:rFonts w:eastAsia="Times New Roman" w:cs="Times New Roman"/>
                <w:b/>
                <w:bCs/>
                <w:color w:val="000000"/>
                <w:sz w:val="22"/>
                <w:lang w:eastAsia="ru-RU"/>
              </w:rPr>
            </w:pPr>
            <w:r w:rsidRPr="003D2B42">
              <w:rPr>
                <w:rFonts w:eastAsia="Times New Roman" w:cs="Times New Roman"/>
                <w:b/>
                <w:bCs/>
                <w:color w:val="000000"/>
                <w:sz w:val="22"/>
                <w:lang w:eastAsia="ru-RU"/>
              </w:rPr>
              <w:t>Здравоохранение</w:t>
            </w:r>
          </w:p>
          <w:p w:rsidR="00A16B96" w:rsidRPr="003D2B42" w:rsidRDefault="00A16B96" w:rsidP="008D0E5A">
            <w:pPr>
              <w:tabs>
                <w:tab w:val="left" w:pos="1267"/>
              </w:tabs>
              <w:ind w:right="34"/>
              <w:jc w:val="center"/>
              <w:rPr>
                <w:rFonts w:eastAsia="Times New Roman" w:cs="Times New Roman"/>
                <w:b/>
                <w:bCs/>
                <w:color w:val="000000"/>
                <w:sz w:val="21"/>
                <w:szCs w:val="21"/>
                <w:lang w:eastAsia="ru-RU"/>
              </w:rPr>
            </w:pPr>
            <w:r w:rsidRPr="003D2B42">
              <w:rPr>
                <w:rFonts w:eastAsia="Times New Roman" w:cs="Times New Roman"/>
                <w:b/>
                <w:bCs/>
                <w:color w:val="000000"/>
                <w:sz w:val="21"/>
                <w:szCs w:val="21"/>
                <w:lang w:eastAsia="ru-RU"/>
              </w:rPr>
              <w:t>(Рентгенолаборанты/ Врач-рентгенолог)</w:t>
            </w:r>
          </w:p>
        </w:tc>
        <w:tc>
          <w:tcPr>
            <w:tcW w:w="2203" w:type="dxa"/>
            <w:vAlign w:val="center"/>
            <w:hideMark/>
          </w:tcPr>
          <w:p w:rsidR="00A16B96" w:rsidRPr="0041342D" w:rsidRDefault="00A16B96" w:rsidP="00A16B96">
            <w:pPr>
              <w:jc w:val="center"/>
              <w:rPr>
                <w:rFonts w:eastAsia="Times New Roman" w:cs="Times New Roman"/>
                <w:b/>
                <w:bCs/>
                <w:color w:val="000000"/>
                <w:sz w:val="22"/>
                <w:lang w:eastAsia="ru-RU"/>
              </w:rPr>
            </w:pPr>
            <w:r w:rsidRPr="0041342D">
              <w:rPr>
                <w:rFonts w:eastAsia="Times New Roman" w:cs="Times New Roman"/>
                <w:b/>
                <w:bCs/>
                <w:color w:val="000000"/>
                <w:sz w:val="22"/>
                <w:lang w:eastAsia="ru-RU"/>
              </w:rPr>
              <w:t>Произ-во строи-х материалов (производство асбеста: рабочие, специалисты и руководители цехов обогатительных фабрик (ком-т Тува асбест-поименные списки не сдают)</w:t>
            </w:r>
          </w:p>
        </w:tc>
        <w:tc>
          <w:tcPr>
            <w:tcW w:w="1403" w:type="dxa"/>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 xml:space="preserve">Горные работы (подземные работы в шахтах </w:t>
            </w:r>
            <w:r w:rsidRPr="00A16B96">
              <w:rPr>
                <w:rFonts w:eastAsia="Times New Roman" w:cs="Times New Roman"/>
                <w:b/>
                <w:bCs/>
                <w:color w:val="000000"/>
                <w:lang w:eastAsia="ru-RU"/>
              </w:rPr>
              <w:br/>
              <w:t>ООО УК Межегей-уголь)</w:t>
            </w:r>
          </w:p>
        </w:tc>
        <w:tc>
          <w:tcPr>
            <w:tcW w:w="1263" w:type="dxa"/>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Паро-силовое хоз-во</w:t>
            </w:r>
          </w:p>
        </w:tc>
        <w:tc>
          <w:tcPr>
            <w:tcW w:w="1684" w:type="dxa"/>
            <w:vAlign w:val="center"/>
            <w:hideMark/>
          </w:tcPr>
          <w:p w:rsidR="00A16B96" w:rsidRPr="0041342D" w:rsidRDefault="00A16B96" w:rsidP="00C3237D">
            <w:pPr>
              <w:ind w:left="-99" w:right="-134"/>
              <w:jc w:val="center"/>
              <w:rPr>
                <w:rFonts w:eastAsia="Times New Roman" w:cs="Times New Roman"/>
                <w:b/>
                <w:bCs/>
                <w:color w:val="000000"/>
                <w:sz w:val="22"/>
                <w:lang w:eastAsia="ru-RU"/>
              </w:rPr>
            </w:pPr>
            <w:r w:rsidRPr="0041342D">
              <w:rPr>
                <w:rFonts w:eastAsia="Times New Roman" w:cs="Times New Roman"/>
                <w:b/>
                <w:bCs/>
                <w:color w:val="000000"/>
                <w:sz w:val="22"/>
                <w:lang w:eastAsia="ru-RU"/>
              </w:rPr>
              <w:t>Стро-во, реконструкция, тех</w:t>
            </w:r>
            <w:r w:rsidR="00C3237D">
              <w:rPr>
                <w:rFonts w:eastAsia="Times New Roman" w:cs="Times New Roman"/>
                <w:b/>
                <w:bCs/>
                <w:color w:val="000000"/>
                <w:sz w:val="22"/>
                <w:lang w:eastAsia="ru-RU"/>
              </w:rPr>
              <w:t>н-</w:t>
            </w:r>
            <w:r w:rsidRPr="0041342D">
              <w:rPr>
                <w:rFonts w:eastAsia="Times New Roman" w:cs="Times New Roman"/>
                <w:b/>
                <w:bCs/>
                <w:color w:val="000000"/>
                <w:sz w:val="22"/>
                <w:lang w:eastAsia="ru-RU"/>
              </w:rPr>
              <w:t>ое перевооружение, реставрация и ремонт зданий, сооружений и других объектов</w:t>
            </w:r>
          </w:p>
        </w:tc>
        <w:tc>
          <w:tcPr>
            <w:tcW w:w="1403" w:type="dxa"/>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Связь</w:t>
            </w:r>
          </w:p>
        </w:tc>
        <w:tc>
          <w:tcPr>
            <w:tcW w:w="1545" w:type="dxa"/>
            <w:vAlign w:val="center"/>
            <w:hideMark/>
          </w:tcPr>
          <w:p w:rsidR="00A16B96" w:rsidRPr="00A16B96" w:rsidRDefault="00A16B96" w:rsidP="00A16B96">
            <w:pPr>
              <w:jc w:val="center"/>
              <w:rPr>
                <w:rFonts w:eastAsia="Times New Roman" w:cs="Times New Roman"/>
                <w:b/>
                <w:bCs/>
                <w:color w:val="000000"/>
                <w:lang w:eastAsia="ru-RU"/>
              </w:rPr>
            </w:pPr>
            <w:r w:rsidRPr="00A16B96">
              <w:rPr>
                <w:rFonts w:eastAsia="Times New Roman" w:cs="Times New Roman"/>
                <w:b/>
                <w:bCs/>
                <w:color w:val="000000"/>
                <w:lang w:eastAsia="ru-RU"/>
              </w:rPr>
              <w:t>Общие профессии (в т.ч Тувинская горнорудная компания (018005)-кузнец ручной ковки)</w:t>
            </w:r>
          </w:p>
        </w:tc>
      </w:tr>
      <w:tr w:rsidR="00A16B96" w:rsidRPr="00A16B96" w:rsidTr="0041342D">
        <w:trPr>
          <w:trHeight w:val="67"/>
        </w:trPr>
        <w:tc>
          <w:tcPr>
            <w:tcW w:w="3364" w:type="dxa"/>
            <w:vMerge w:val="restart"/>
            <w:hideMark/>
          </w:tcPr>
          <w:p w:rsidR="00A16B96" w:rsidRPr="0041342D" w:rsidRDefault="00A16B96" w:rsidP="0042092F">
            <w:pPr>
              <w:jc w:val="center"/>
              <w:rPr>
                <w:rFonts w:eastAsia="Times New Roman" w:cs="Times New Roman"/>
                <w:bCs/>
                <w:i/>
                <w:iCs/>
                <w:color w:val="000000"/>
                <w:sz w:val="22"/>
                <w:lang w:eastAsia="ru-RU"/>
              </w:rPr>
            </w:pPr>
            <w:r w:rsidRPr="0041342D">
              <w:rPr>
                <w:rFonts w:eastAsia="Times New Roman" w:cs="Times New Roman"/>
                <w:bCs/>
                <w:i/>
                <w:iCs/>
                <w:color w:val="000000"/>
                <w:sz w:val="22"/>
                <w:lang w:eastAsia="ru-RU"/>
              </w:rPr>
              <w:t xml:space="preserve">мужчинам требуется: Страховой стаж=20 лет, льготный стаж по Списку № </w:t>
            </w:r>
            <w:r w:rsidRPr="0042092F">
              <w:rPr>
                <w:rFonts w:eastAsia="Times New Roman" w:cs="Times New Roman"/>
                <w:bCs/>
                <w:i/>
                <w:iCs/>
                <w:color w:val="000000"/>
                <w:sz w:val="22"/>
                <w:lang w:eastAsia="ru-RU"/>
              </w:rPr>
              <w:t>1=10 лет, возраст=50</w:t>
            </w:r>
            <w:r w:rsidR="0042092F" w:rsidRPr="0042092F">
              <w:rPr>
                <w:rFonts w:eastAsia="Times New Roman" w:cs="Times New Roman"/>
                <w:bCs/>
                <w:i/>
                <w:iCs/>
                <w:color w:val="000000"/>
                <w:sz w:val="22"/>
                <w:lang w:eastAsia="ru-RU"/>
              </w:rPr>
              <w:t xml:space="preserve"> </w:t>
            </w:r>
            <w:r w:rsidRPr="0042092F">
              <w:rPr>
                <w:rFonts w:eastAsia="Times New Roman" w:cs="Times New Roman"/>
                <w:bCs/>
                <w:i/>
                <w:iCs/>
                <w:color w:val="000000"/>
                <w:sz w:val="22"/>
                <w:lang w:eastAsia="ru-RU"/>
              </w:rPr>
              <w:t>лет.</w:t>
            </w:r>
            <w:r w:rsidRPr="0041342D">
              <w:rPr>
                <w:rFonts w:eastAsia="Times New Roman" w:cs="Times New Roman"/>
                <w:bCs/>
                <w:i/>
                <w:iCs/>
                <w:color w:val="000000"/>
                <w:sz w:val="22"/>
                <w:lang w:eastAsia="ru-RU"/>
              </w:rPr>
              <w:br/>
              <w:t xml:space="preserve">Если имеется стаж работы в местностях, приравненных к районам Крайнего Севера (МКС)=20 лет либо в районах Крайнего Севера=15 лет, возраст=45 лет. </w:t>
            </w:r>
            <w:r w:rsidRPr="0041342D">
              <w:rPr>
                <w:rFonts w:eastAsia="Times New Roman" w:cs="Times New Roman"/>
                <w:bCs/>
                <w:i/>
                <w:iCs/>
                <w:color w:val="000000"/>
                <w:sz w:val="22"/>
                <w:lang w:eastAsia="ru-RU"/>
              </w:rPr>
              <w:br/>
              <w:t>женщинам требуется: Страховой стаж=15 лет, льготный стаж по Списку № 1=7,6 лет, возраст=45 лет.</w:t>
            </w:r>
            <w:r w:rsidRPr="0041342D">
              <w:rPr>
                <w:rFonts w:eastAsia="Times New Roman" w:cs="Times New Roman"/>
                <w:bCs/>
                <w:i/>
                <w:iCs/>
                <w:color w:val="000000"/>
                <w:sz w:val="22"/>
                <w:lang w:eastAsia="ru-RU"/>
              </w:rPr>
              <w:br/>
              <w:t>Если имеется стаж работы в местностях, приравненных к районам Крайнего Севера (МКС)=20 лет либо в районах Крайнего Севера=15 лет, возраст=40 лет</w:t>
            </w: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18001</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3/1</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106"/>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18002</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10/3</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18003</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4/2</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18004</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3/1</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143"/>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18005</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4/3</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18006</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1/0</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18007</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2/1</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18008</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2/2</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18009</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3/1</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18010</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2/0</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18011</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2/1</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18012</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1/0</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18013</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5/2</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18014</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2/0</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18015</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1/1</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103"/>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18016</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1/0</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1342D">
        <w:trPr>
          <w:trHeight w:val="67"/>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18017</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0/0</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2092F">
        <w:trPr>
          <w:trHeight w:val="265"/>
        </w:trPr>
        <w:tc>
          <w:tcPr>
            <w:tcW w:w="3364" w:type="dxa"/>
            <w:vMerge/>
            <w:hideMark/>
          </w:tcPr>
          <w:p w:rsidR="00A16B96" w:rsidRPr="00A16B96" w:rsidRDefault="00A16B96" w:rsidP="00A16B96">
            <w:pPr>
              <w:jc w:val="center"/>
              <w:rPr>
                <w:rFonts w:eastAsia="Times New Roman" w:cs="Times New Roman"/>
                <w:bCs/>
                <w:i/>
                <w:iCs/>
                <w:color w:val="000000"/>
                <w:lang w:eastAsia="ru-RU"/>
              </w:rPr>
            </w:pPr>
          </w:p>
        </w:tc>
        <w:tc>
          <w:tcPr>
            <w:tcW w:w="112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18018</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58/53</w:t>
            </w:r>
          </w:p>
        </w:tc>
        <w:tc>
          <w:tcPr>
            <w:tcW w:w="22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223</w:t>
            </w:r>
          </w:p>
        </w:tc>
        <w:tc>
          <w:tcPr>
            <w:tcW w:w="126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нет</w:t>
            </w:r>
          </w:p>
        </w:tc>
      </w:tr>
      <w:tr w:rsidR="00A16B96" w:rsidRPr="00A16B96" w:rsidTr="0042092F">
        <w:trPr>
          <w:trHeight w:val="67"/>
        </w:trPr>
        <w:tc>
          <w:tcPr>
            <w:tcW w:w="4487" w:type="dxa"/>
            <w:gridSpan w:val="2"/>
            <w:hideMark/>
          </w:tcPr>
          <w:p w:rsidR="00A16B96" w:rsidRPr="00A16B96" w:rsidRDefault="00A16B96" w:rsidP="00A16B96">
            <w:pPr>
              <w:jc w:val="center"/>
              <w:rPr>
                <w:rFonts w:eastAsia="Times New Roman" w:cs="Times New Roman"/>
                <w:bCs/>
                <w:color w:val="000000"/>
                <w:lang w:eastAsia="ru-RU"/>
              </w:rPr>
            </w:pPr>
            <w:r w:rsidRPr="00A16B96">
              <w:rPr>
                <w:rFonts w:eastAsia="Times New Roman" w:cs="Times New Roman"/>
                <w:bCs/>
                <w:color w:val="000000"/>
                <w:lang w:eastAsia="ru-RU"/>
              </w:rPr>
              <w:t>ИТОГО:</w:t>
            </w:r>
          </w:p>
        </w:tc>
        <w:tc>
          <w:tcPr>
            <w:tcW w:w="1545" w:type="dxa"/>
            <w:noWrap/>
            <w:vAlign w:val="center"/>
            <w:hideMark/>
          </w:tcPr>
          <w:p w:rsidR="00A16B96" w:rsidRPr="00A16B96" w:rsidRDefault="00A16B96" w:rsidP="0042092F">
            <w:pPr>
              <w:jc w:val="center"/>
              <w:rPr>
                <w:rFonts w:eastAsia="Times New Roman" w:cs="Times New Roman"/>
                <w:bCs/>
                <w:color w:val="000000"/>
                <w:lang w:eastAsia="ru-RU"/>
              </w:rPr>
            </w:pPr>
            <w:r w:rsidRPr="00A16B96">
              <w:rPr>
                <w:rFonts w:eastAsia="Times New Roman" w:cs="Times New Roman"/>
                <w:bCs/>
                <w:color w:val="000000"/>
                <w:lang w:eastAsia="ru-RU"/>
              </w:rPr>
              <w:t>175 из них 104 / 71</w:t>
            </w:r>
          </w:p>
        </w:tc>
        <w:tc>
          <w:tcPr>
            <w:tcW w:w="2203" w:type="dxa"/>
            <w:noWrap/>
            <w:vAlign w:val="center"/>
            <w:hideMark/>
          </w:tcPr>
          <w:p w:rsidR="00A16B96" w:rsidRPr="00A16B96" w:rsidRDefault="0042092F" w:rsidP="0042092F">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vAlign w:val="center"/>
            <w:hideMark/>
          </w:tcPr>
          <w:p w:rsidR="00A16B96" w:rsidRPr="00A16B96" w:rsidRDefault="00A16B96" w:rsidP="0042092F">
            <w:pPr>
              <w:jc w:val="center"/>
              <w:rPr>
                <w:rFonts w:eastAsia="Times New Roman" w:cs="Times New Roman"/>
                <w:bCs/>
                <w:color w:val="000000"/>
                <w:lang w:eastAsia="ru-RU"/>
              </w:rPr>
            </w:pPr>
            <w:r w:rsidRPr="00A16B96">
              <w:rPr>
                <w:rFonts w:eastAsia="Times New Roman" w:cs="Times New Roman"/>
                <w:bCs/>
                <w:color w:val="000000"/>
                <w:lang w:eastAsia="ru-RU"/>
              </w:rPr>
              <w:t>223</w:t>
            </w:r>
          </w:p>
        </w:tc>
        <w:tc>
          <w:tcPr>
            <w:tcW w:w="1263" w:type="dxa"/>
            <w:noWrap/>
            <w:vAlign w:val="center"/>
            <w:hideMark/>
          </w:tcPr>
          <w:p w:rsidR="00A16B96" w:rsidRPr="00A16B96" w:rsidRDefault="00A16B96" w:rsidP="0042092F">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684" w:type="dxa"/>
            <w:noWrap/>
            <w:vAlign w:val="center"/>
            <w:hideMark/>
          </w:tcPr>
          <w:p w:rsidR="00A16B96" w:rsidRPr="00A16B96" w:rsidRDefault="00A16B96" w:rsidP="0042092F">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403" w:type="dxa"/>
            <w:noWrap/>
            <w:vAlign w:val="center"/>
            <w:hideMark/>
          </w:tcPr>
          <w:p w:rsidR="00A16B96" w:rsidRPr="00A16B96" w:rsidRDefault="00A16B96" w:rsidP="0042092F">
            <w:pPr>
              <w:jc w:val="center"/>
              <w:rPr>
                <w:rFonts w:eastAsia="Times New Roman" w:cs="Times New Roman"/>
                <w:bCs/>
                <w:color w:val="000000"/>
                <w:lang w:eastAsia="ru-RU"/>
              </w:rPr>
            </w:pPr>
            <w:r w:rsidRPr="00A16B96">
              <w:rPr>
                <w:rFonts w:eastAsia="Times New Roman" w:cs="Times New Roman"/>
                <w:bCs/>
                <w:color w:val="000000"/>
                <w:lang w:eastAsia="ru-RU"/>
              </w:rPr>
              <w:t>нет</w:t>
            </w:r>
          </w:p>
        </w:tc>
        <w:tc>
          <w:tcPr>
            <w:tcW w:w="1545" w:type="dxa"/>
            <w:noWrap/>
            <w:vAlign w:val="center"/>
            <w:hideMark/>
          </w:tcPr>
          <w:p w:rsidR="00A16B96" w:rsidRPr="00A16B96" w:rsidRDefault="00A16B96" w:rsidP="0042092F">
            <w:pPr>
              <w:jc w:val="center"/>
              <w:rPr>
                <w:rFonts w:eastAsia="Times New Roman" w:cs="Times New Roman"/>
                <w:bCs/>
                <w:color w:val="000000"/>
                <w:lang w:eastAsia="ru-RU"/>
              </w:rPr>
            </w:pPr>
            <w:r w:rsidRPr="00A16B96">
              <w:rPr>
                <w:rFonts w:eastAsia="Times New Roman" w:cs="Times New Roman"/>
                <w:bCs/>
                <w:color w:val="000000"/>
                <w:lang w:eastAsia="ru-RU"/>
              </w:rPr>
              <w:t>1</w:t>
            </w:r>
          </w:p>
        </w:tc>
      </w:tr>
    </w:tbl>
    <w:p w:rsidR="0042092F" w:rsidRPr="00C3237D" w:rsidRDefault="0042092F" w:rsidP="00C3237D">
      <w:pPr>
        <w:rPr>
          <w:sz w:val="4"/>
          <w:szCs w:val="4"/>
        </w:rPr>
      </w:pPr>
      <w:bookmarkStart w:id="202" w:name="_Toc526234592"/>
    </w:p>
    <w:p w:rsidR="0042092F" w:rsidRDefault="0042092F">
      <w:pPr>
        <w:rPr>
          <w:rFonts w:eastAsia="Times New Roman" w:cs="Times New Roman"/>
          <w:b/>
          <w:bCs/>
          <w:color w:val="000000" w:themeColor="text1"/>
          <w:szCs w:val="24"/>
          <w:lang w:eastAsia="ru-RU"/>
        </w:rPr>
      </w:pPr>
      <w:r>
        <w:br w:type="page"/>
      </w:r>
    </w:p>
    <w:p w:rsidR="00BC4F79" w:rsidRDefault="00E906CA" w:rsidP="00607823">
      <w:pPr>
        <w:pStyle w:val="11"/>
        <w:spacing w:before="0"/>
      </w:pPr>
      <w:bookmarkStart w:id="203" w:name="_Toc528249439"/>
      <w:r>
        <w:lastRenderedPageBreak/>
        <w:t>Списки №2</w:t>
      </w:r>
      <w:bookmarkEnd w:id="202"/>
      <w:bookmarkEnd w:id="203"/>
    </w:p>
    <w:p w:rsidR="0042092F" w:rsidRPr="00C3237D" w:rsidRDefault="0042092F" w:rsidP="00C3237D">
      <w:pPr>
        <w:spacing w:after="0"/>
        <w:rPr>
          <w:sz w:val="4"/>
          <w:szCs w:val="4"/>
        </w:rPr>
      </w:pPr>
    </w:p>
    <w:tbl>
      <w:tblPr>
        <w:tblW w:w="15730" w:type="dxa"/>
        <w:tblLayout w:type="fixed"/>
        <w:tblLook w:val="04A0" w:firstRow="1" w:lastRow="0" w:firstColumn="1" w:lastColumn="0" w:noHBand="0" w:noVBand="1"/>
      </w:tblPr>
      <w:tblGrid>
        <w:gridCol w:w="3719"/>
        <w:gridCol w:w="954"/>
        <w:gridCol w:w="992"/>
        <w:gridCol w:w="1200"/>
        <w:gridCol w:w="913"/>
        <w:gridCol w:w="914"/>
        <w:gridCol w:w="1074"/>
        <w:gridCol w:w="861"/>
        <w:gridCol w:w="1033"/>
        <w:gridCol w:w="1273"/>
        <w:gridCol w:w="922"/>
        <w:gridCol w:w="882"/>
        <w:gridCol w:w="993"/>
      </w:tblGrid>
      <w:tr w:rsidR="00E906CA" w:rsidRPr="00E906CA" w:rsidTr="003D2B42">
        <w:trPr>
          <w:trHeight w:val="93"/>
        </w:trPr>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Категория застрахованных лиц </w:t>
            </w:r>
          </w:p>
        </w:tc>
        <w:tc>
          <w:tcPr>
            <w:tcW w:w="6047" w:type="dxa"/>
            <w:gridSpan w:val="6"/>
            <w:tcBorders>
              <w:top w:val="single" w:sz="4" w:space="0" w:color="auto"/>
              <w:left w:val="nil"/>
              <w:bottom w:val="single" w:sz="4" w:space="0" w:color="auto"/>
              <w:right w:val="single" w:sz="4" w:space="0" w:color="auto"/>
            </w:tcBorders>
            <w:shd w:val="clear" w:color="auto" w:fill="auto"/>
            <w:noWrap/>
            <w:vAlign w:val="center"/>
            <w:hideMark/>
          </w:tcPr>
          <w:p w:rsidR="00E906CA" w:rsidRPr="00E906CA" w:rsidRDefault="00E906CA" w:rsidP="00E906CA">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Мужчины </w:t>
            </w:r>
          </w:p>
        </w:tc>
        <w:tc>
          <w:tcPr>
            <w:tcW w:w="5964" w:type="dxa"/>
            <w:gridSpan w:val="6"/>
            <w:tcBorders>
              <w:top w:val="single" w:sz="4" w:space="0" w:color="auto"/>
              <w:left w:val="nil"/>
              <w:bottom w:val="single" w:sz="4" w:space="0" w:color="auto"/>
              <w:right w:val="single" w:sz="4" w:space="0" w:color="auto"/>
            </w:tcBorders>
            <w:shd w:val="clear" w:color="auto" w:fill="auto"/>
            <w:noWrap/>
            <w:vAlign w:val="center"/>
            <w:hideMark/>
          </w:tcPr>
          <w:p w:rsidR="00E906CA" w:rsidRPr="00E906CA" w:rsidRDefault="00E906CA" w:rsidP="00E906CA">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Женщины </w:t>
            </w:r>
          </w:p>
        </w:tc>
      </w:tr>
      <w:tr w:rsidR="00281167" w:rsidRPr="00E906CA" w:rsidTr="0042092F">
        <w:trPr>
          <w:trHeight w:val="293"/>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Основание\Требуемый стаж</w:t>
            </w:r>
          </w:p>
        </w:tc>
        <w:tc>
          <w:tcPr>
            <w:tcW w:w="954"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824492">
            <w:pPr>
              <w:spacing w:after="0" w:line="240" w:lineRule="auto"/>
              <w:ind w:left="-4" w:right="-11"/>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страхо</w:t>
            </w:r>
            <w:r w:rsidR="00824492">
              <w:rPr>
                <w:rFonts w:eastAsia="Times New Roman" w:cs="Times New Roman"/>
                <w:b/>
                <w:bCs/>
                <w:color w:val="000000"/>
                <w:sz w:val="20"/>
                <w:szCs w:val="20"/>
                <w:lang w:eastAsia="ru-RU"/>
              </w:rPr>
              <w:softHyphen/>
            </w:r>
            <w:r w:rsidRPr="00E906CA">
              <w:rPr>
                <w:rFonts w:eastAsia="Times New Roman" w:cs="Times New Roman"/>
                <w:b/>
                <w:bCs/>
                <w:color w:val="000000"/>
                <w:sz w:val="20"/>
                <w:szCs w:val="20"/>
                <w:lang w:eastAsia="ru-RU"/>
              </w:rPr>
              <w:t>вой стаж</w:t>
            </w:r>
          </w:p>
        </w:tc>
        <w:tc>
          <w:tcPr>
            <w:tcW w:w="992"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стаж по Сп.№ 2</w:t>
            </w:r>
          </w:p>
        </w:tc>
        <w:tc>
          <w:tcPr>
            <w:tcW w:w="1200"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возраст выхода на пенсию</w:t>
            </w:r>
          </w:p>
        </w:tc>
        <w:tc>
          <w:tcPr>
            <w:tcW w:w="913"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 xml:space="preserve">МКС </w:t>
            </w:r>
          </w:p>
        </w:tc>
        <w:tc>
          <w:tcPr>
            <w:tcW w:w="914"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 xml:space="preserve">РКС </w:t>
            </w:r>
          </w:p>
        </w:tc>
        <w:tc>
          <w:tcPr>
            <w:tcW w:w="1074"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 xml:space="preserve">возраст </w:t>
            </w:r>
          </w:p>
        </w:tc>
        <w:tc>
          <w:tcPr>
            <w:tcW w:w="861"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824492">
            <w:pPr>
              <w:spacing w:after="0" w:line="240" w:lineRule="auto"/>
              <w:ind w:left="-98" w:right="-108"/>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стра</w:t>
            </w:r>
            <w:r w:rsidR="00824492">
              <w:rPr>
                <w:rFonts w:eastAsia="Times New Roman" w:cs="Times New Roman"/>
                <w:b/>
                <w:bCs/>
                <w:color w:val="000000"/>
                <w:sz w:val="20"/>
                <w:szCs w:val="20"/>
                <w:lang w:eastAsia="ru-RU"/>
              </w:rPr>
              <w:softHyphen/>
            </w:r>
            <w:r w:rsidRPr="00E906CA">
              <w:rPr>
                <w:rFonts w:eastAsia="Times New Roman" w:cs="Times New Roman"/>
                <w:b/>
                <w:bCs/>
                <w:color w:val="000000"/>
                <w:sz w:val="20"/>
                <w:szCs w:val="20"/>
                <w:lang w:eastAsia="ru-RU"/>
              </w:rPr>
              <w:t>ховой стаж</w:t>
            </w:r>
          </w:p>
        </w:tc>
        <w:tc>
          <w:tcPr>
            <w:tcW w:w="1033"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стаж по Сп.№ 2</w:t>
            </w:r>
          </w:p>
        </w:tc>
        <w:tc>
          <w:tcPr>
            <w:tcW w:w="1273"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возраст выхода на пенсию</w:t>
            </w:r>
          </w:p>
        </w:tc>
        <w:tc>
          <w:tcPr>
            <w:tcW w:w="922"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 xml:space="preserve">МКС </w:t>
            </w:r>
          </w:p>
        </w:tc>
        <w:tc>
          <w:tcPr>
            <w:tcW w:w="882"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 xml:space="preserve">РКС </w:t>
            </w:r>
          </w:p>
        </w:tc>
        <w:tc>
          <w:tcPr>
            <w:tcW w:w="993" w:type="dxa"/>
            <w:tcBorders>
              <w:top w:val="nil"/>
              <w:left w:val="nil"/>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jc w:val="center"/>
              <w:rPr>
                <w:rFonts w:eastAsia="Times New Roman" w:cs="Times New Roman"/>
                <w:b/>
                <w:bCs/>
                <w:color w:val="000000"/>
                <w:sz w:val="20"/>
                <w:szCs w:val="20"/>
                <w:lang w:eastAsia="ru-RU"/>
              </w:rPr>
            </w:pPr>
            <w:r w:rsidRPr="00E906CA">
              <w:rPr>
                <w:rFonts w:eastAsia="Times New Roman" w:cs="Times New Roman"/>
                <w:b/>
                <w:bCs/>
                <w:color w:val="000000"/>
                <w:sz w:val="20"/>
                <w:szCs w:val="20"/>
                <w:lang w:eastAsia="ru-RU"/>
              </w:rPr>
              <w:t xml:space="preserve">возраст </w:t>
            </w:r>
          </w:p>
        </w:tc>
      </w:tr>
      <w:tr w:rsidR="00281167" w:rsidRPr="00E906CA" w:rsidTr="0042092F">
        <w:trPr>
          <w:trHeight w:val="413"/>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E906CA" w:rsidRPr="00E906CA" w:rsidRDefault="00E906CA" w:rsidP="00824492">
            <w:pPr>
              <w:spacing w:after="0" w:line="240" w:lineRule="auto"/>
              <w:jc w:val="center"/>
              <w:rPr>
                <w:rFonts w:eastAsia="Times New Roman" w:cs="Times New Roman"/>
                <w:color w:val="000000"/>
                <w:sz w:val="20"/>
                <w:szCs w:val="20"/>
                <w:lang w:eastAsia="ru-RU"/>
              </w:rPr>
            </w:pPr>
            <w:r w:rsidRPr="00E906CA">
              <w:rPr>
                <w:rFonts w:eastAsia="Times New Roman" w:cs="Times New Roman"/>
                <w:color w:val="000000"/>
                <w:sz w:val="20"/>
                <w:szCs w:val="20"/>
                <w:lang w:eastAsia="ru-RU"/>
              </w:rPr>
              <w:t>пункт 2 часть 1 стать</w:t>
            </w:r>
            <w:r w:rsidR="00824492">
              <w:rPr>
                <w:rFonts w:eastAsia="Times New Roman" w:cs="Times New Roman"/>
                <w:color w:val="000000"/>
                <w:sz w:val="20"/>
                <w:szCs w:val="20"/>
                <w:lang w:eastAsia="ru-RU"/>
              </w:rPr>
              <w:t>и</w:t>
            </w:r>
            <w:r w:rsidRPr="00E906CA">
              <w:rPr>
                <w:rFonts w:eastAsia="Times New Roman" w:cs="Times New Roman"/>
                <w:color w:val="000000"/>
                <w:sz w:val="20"/>
                <w:szCs w:val="20"/>
                <w:lang w:eastAsia="ru-RU"/>
              </w:rPr>
              <w:t xml:space="preserve">  30 ФЗ №400-ФЗ: Список№2 - стаж на работах с тяжелыми условиями труда </w:t>
            </w:r>
          </w:p>
        </w:tc>
        <w:tc>
          <w:tcPr>
            <w:tcW w:w="954" w:type="dxa"/>
            <w:tcBorders>
              <w:top w:val="nil"/>
              <w:left w:val="nil"/>
              <w:bottom w:val="single" w:sz="4" w:space="0" w:color="auto"/>
              <w:right w:val="single" w:sz="4" w:space="0" w:color="auto"/>
            </w:tcBorders>
            <w:shd w:val="clear" w:color="auto" w:fill="auto"/>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25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992" w:type="dxa"/>
            <w:tcBorders>
              <w:top w:val="nil"/>
              <w:left w:val="nil"/>
              <w:bottom w:val="single" w:sz="4" w:space="0" w:color="auto"/>
              <w:right w:val="single" w:sz="4" w:space="0" w:color="auto"/>
            </w:tcBorders>
            <w:shd w:val="clear" w:color="auto" w:fill="auto"/>
            <w:vAlign w:val="center"/>
            <w:hideMark/>
          </w:tcPr>
          <w:p w:rsidR="00E906CA" w:rsidRPr="0041342D" w:rsidRDefault="00E906CA" w:rsidP="00E906CA">
            <w:pPr>
              <w:spacing w:after="0" w:line="240" w:lineRule="auto"/>
              <w:jc w:val="center"/>
              <w:rPr>
                <w:rFonts w:eastAsia="Times New Roman" w:cs="Times New Roman"/>
                <w:color w:val="000000"/>
                <w:sz w:val="22"/>
                <w:lang w:eastAsia="ru-RU"/>
              </w:rPr>
            </w:pPr>
            <w:r w:rsidRPr="0041342D">
              <w:rPr>
                <w:rFonts w:eastAsia="Times New Roman" w:cs="Times New Roman"/>
                <w:color w:val="000000"/>
                <w:sz w:val="22"/>
                <w:lang w:eastAsia="ru-RU"/>
              </w:rPr>
              <w:t xml:space="preserve">12 лет 6 месяцев </w:t>
            </w:r>
          </w:p>
        </w:tc>
        <w:tc>
          <w:tcPr>
            <w:tcW w:w="1200" w:type="dxa"/>
            <w:tcBorders>
              <w:top w:val="nil"/>
              <w:left w:val="nil"/>
              <w:bottom w:val="single" w:sz="4" w:space="0" w:color="auto"/>
              <w:right w:val="single" w:sz="4" w:space="0" w:color="auto"/>
            </w:tcBorders>
            <w:shd w:val="clear" w:color="auto" w:fill="auto"/>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55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913" w:type="dxa"/>
            <w:tcBorders>
              <w:top w:val="nil"/>
              <w:left w:val="nil"/>
              <w:bottom w:val="single" w:sz="4" w:space="0" w:color="auto"/>
              <w:right w:val="single" w:sz="4" w:space="0" w:color="auto"/>
            </w:tcBorders>
            <w:shd w:val="clear" w:color="auto" w:fill="auto"/>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20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914" w:type="dxa"/>
            <w:tcBorders>
              <w:top w:val="nil"/>
              <w:left w:val="nil"/>
              <w:bottom w:val="single" w:sz="4" w:space="0" w:color="auto"/>
              <w:right w:val="single" w:sz="4" w:space="0" w:color="auto"/>
            </w:tcBorders>
            <w:shd w:val="clear" w:color="auto" w:fill="auto"/>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15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1074" w:type="dxa"/>
            <w:tcBorders>
              <w:top w:val="nil"/>
              <w:left w:val="nil"/>
              <w:bottom w:val="single" w:sz="4" w:space="0" w:color="auto"/>
              <w:right w:val="single" w:sz="4" w:space="0" w:color="auto"/>
            </w:tcBorders>
            <w:shd w:val="clear" w:color="auto" w:fill="auto"/>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50</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861" w:type="dxa"/>
            <w:tcBorders>
              <w:top w:val="nil"/>
              <w:left w:val="nil"/>
              <w:bottom w:val="single" w:sz="4" w:space="0" w:color="auto"/>
              <w:right w:val="single" w:sz="4" w:space="0" w:color="auto"/>
            </w:tcBorders>
            <w:shd w:val="clear" w:color="auto" w:fill="auto"/>
            <w:noWrap/>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20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лет</w:t>
            </w:r>
          </w:p>
        </w:tc>
        <w:tc>
          <w:tcPr>
            <w:tcW w:w="1033" w:type="dxa"/>
            <w:tcBorders>
              <w:top w:val="nil"/>
              <w:left w:val="nil"/>
              <w:bottom w:val="single" w:sz="4" w:space="0" w:color="auto"/>
              <w:right w:val="single" w:sz="4" w:space="0" w:color="auto"/>
            </w:tcBorders>
            <w:shd w:val="clear" w:color="auto" w:fill="auto"/>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10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1273" w:type="dxa"/>
            <w:tcBorders>
              <w:top w:val="nil"/>
              <w:left w:val="nil"/>
              <w:bottom w:val="single" w:sz="4" w:space="0" w:color="auto"/>
              <w:right w:val="single" w:sz="4" w:space="0" w:color="auto"/>
            </w:tcBorders>
            <w:shd w:val="clear" w:color="auto" w:fill="auto"/>
            <w:noWrap/>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50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922" w:type="dxa"/>
            <w:tcBorders>
              <w:top w:val="nil"/>
              <w:left w:val="nil"/>
              <w:bottom w:val="single" w:sz="4" w:space="0" w:color="auto"/>
              <w:right w:val="single" w:sz="4" w:space="0" w:color="auto"/>
            </w:tcBorders>
            <w:shd w:val="clear" w:color="auto" w:fill="auto"/>
            <w:noWrap/>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20 </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882" w:type="dxa"/>
            <w:tcBorders>
              <w:top w:val="nil"/>
              <w:left w:val="nil"/>
              <w:bottom w:val="single" w:sz="4" w:space="0" w:color="auto"/>
              <w:right w:val="single" w:sz="4" w:space="0" w:color="auto"/>
            </w:tcBorders>
            <w:shd w:val="clear" w:color="auto" w:fill="auto"/>
            <w:noWrap/>
            <w:vAlign w:val="center"/>
            <w:hideMark/>
          </w:tcPr>
          <w:p w:rsidR="0042092F"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15</w:t>
            </w:r>
          </w:p>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c>
          <w:tcPr>
            <w:tcW w:w="993" w:type="dxa"/>
            <w:tcBorders>
              <w:top w:val="nil"/>
              <w:left w:val="nil"/>
              <w:bottom w:val="single" w:sz="4" w:space="0" w:color="auto"/>
              <w:right w:val="single" w:sz="4" w:space="0" w:color="auto"/>
            </w:tcBorders>
            <w:shd w:val="clear" w:color="auto" w:fill="auto"/>
            <w:noWrap/>
            <w:vAlign w:val="center"/>
            <w:hideMark/>
          </w:tcPr>
          <w:p w:rsidR="0042092F" w:rsidRDefault="00E906CA"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45</w:t>
            </w:r>
          </w:p>
          <w:p w:rsidR="00E906CA" w:rsidRPr="00E906CA" w:rsidRDefault="00E906CA" w:rsidP="0042092F">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 xml:space="preserve">лет </w:t>
            </w:r>
          </w:p>
        </w:tc>
      </w:tr>
      <w:tr w:rsidR="00281167" w:rsidRPr="00E906CA" w:rsidTr="003D2B42">
        <w:trPr>
          <w:trHeight w:val="226"/>
        </w:trPr>
        <w:tc>
          <w:tcPr>
            <w:tcW w:w="1573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b/>
                <w:bCs/>
                <w:color w:val="000000"/>
                <w:lang w:eastAsia="ru-RU"/>
              </w:rPr>
            </w:pPr>
            <w:r w:rsidRPr="00E906CA">
              <w:rPr>
                <w:rFonts w:eastAsia="Times New Roman" w:cs="Times New Roman"/>
                <w:b/>
                <w:bCs/>
                <w:color w:val="000000"/>
                <w:lang w:eastAsia="ru-RU"/>
              </w:rPr>
              <w:t xml:space="preserve">Деятельность </w:t>
            </w:r>
          </w:p>
        </w:tc>
      </w:tr>
      <w:tr w:rsidR="00E906CA" w:rsidRPr="00E906CA" w:rsidTr="008B6048">
        <w:trPr>
          <w:trHeight w:val="70"/>
        </w:trPr>
        <w:tc>
          <w:tcPr>
            <w:tcW w:w="13855" w:type="dxa"/>
            <w:gridSpan w:val="11"/>
            <w:tcBorders>
              <w:top w:val="single" w:sz="4" w:space="0" w:color="auto"/>
              <w:left w:val="single" w:sz="4" w:space="0" w:color="auto"/>
              <w:bottom w:val="nil"/>
              <w:right w:val="single" w:sz="4" w:space="0" w:color="000000"/>
            </w:tcBorders>
            <w:shd w:val="clear" w:color="auto" w:fill="auto"/>
            <w:vAlign w:val="center"/>
            <w:hideMark/>
          </w:tcPr>
          <w:p w:rsidR="00E906CA" w:rsidRPr="008B6048" w:rsidRDefault="00E906CA" w:rsidP="00E906CA">
            <w:pPr>
              <w:spacing w:after="0" w:line="240" w:lineRule="auto"/>
              <w:jc w:val="center"/>
              <w:rPr>
                <w:rFonts w:eastAsia="Times New Roman" w:cs="Times New Roman"/>
                <w:color w:val="000000"/>
                <w:sz w:val="16"/>
                <w:szCs w:val="16"/>
                <w:lang w:eastAsia="ru-RU"/>
              </w:rPr>
            </w:pPr>
            <w:r w:rsidRPr="008B6048">
              <w:rPr>
                <w:rFonts w:eastAsia="Times New Roman" w:cs="Times New Roman"/>
                <w:color w:val="000000"/>
                <w:sz w:val="16"/>
                <w:szCs w:val="16"/>
                <w:lang w:eastAsia="ru-RU"/>
              </w:rPr>
              <w:t> </w:t>
            </w:r>
          </w:p>
        </w:tc>
        <w:tc>
          <w:tcPr>
            <w:tcW w:w="1875" w:type="dxa"/>
            <w:gridSpan w:val="2"/>
            <w:tcBorders>
              <w:top w:val="single" w:sz="4" w:space="0" w:color="auto"/>
              <w:left w:val="nil"/>
              <w:bottom w:val="single" w:sz="4" w:space="0" w:color="auto"/>
              <w:right w:val="single" w:sz="4" w:space="0" w:color="000000"/>
            </w:tcBorders>
            <w:shd w:val="clear" w:color="auto" w:fill="auto"/>
            <w:vAlign w:val="center"/>
            <w:hideMark/>
          </w:tcPr>
          <w:p w:rsidR="00E906CA" w:rsidRPr="003D2B42" w:rsidRDefault="00E906CA" w:rsidP="00E906CA">
            <w:pPr>
              <w:spacing w:after="0" w:line="240" w:lineRule="auto"/>
              <w:jc w:val="center"/>
              <w:rPr>
                <w:rFonts w:eastAsia="Times New Roman" w:cs="Times New Roman"/>
                <w:b/>
                <w:bCs/>
                <w:color w:val="000000"/>
                <w:sz w:val="16"/>
                <w:szCs w:val="16"/>
                <w:lang w:eastAsia="ru-RU"/>
              </w:rPr>
            </w:pPr>
            <w:r w:rsidRPr="003D2B42">
              <w:rPr>
                <w:rFonts w:eastAsia="Times New Roman" w:cs="Times New Roman"/>
                <w:b/>
                <w:bCs/>
                <w:color w:val="000000"/>
                <w:sz w:val="16"/>
                <w:szCs w:val="16"/>
                <w:lang w:eastAsia="ru-RU"/>
              </w:rPr>
              <w:t xml:space="preserve">Количество граждан </w:t>
            </w:r>
          </w:p>
        </w:tc>
      </w:tr>
      <w:tr w:rsidR="00E906CA" w:rsidRPr="00E906CA" w:rsidTr="003D2B42">
        <w:trPr>
          <w:trHeight w:val="147"/>
        </w:trPr>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Горные работы раздел I.</w:t>
            </w: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добыча открытым спрособом: угля, асбеста, руды (ООО Лунсин), драгоценных и цветных металлов из песков(АС Ойна, АС Тыва, ООО Тардан Голд)</w:t>
            </w:r>
          </w:p>
        </w:tc>
        <w:tc>
          <w:tcPr>
            <w:tcW w:w="1875" w:type="dxa"/>
            <w:gridSpan w:val="2"/>
            <w:tcBorders>
              <w:top w:val="single" w:sz="4" w:space="0" w:color="auto"/>
              <w:left w:val="nil"/>
              <w:bottom w:val="single" w:sz="4" w:space="0" w:color="auto"/>
              <w:right w:val="single" w:sz="4" w:space="0" w:color="000000"/>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1551</w:t>
            </w:r>
          </w:p>
        </w:tc>
      </w:tr>
      <w:tr w:rsidR="00E906CA" w:rsidRPr="00E906CA" w:rsidTr="003D2B42">
        <w:trPr>
          <w:trHeight w:val="58"/>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E906CA" w:rsidRPr="00E906CA" w:rsidRDefault="00E906CA" w:rsidP="00265A6A">
            <w:pPr>
              <w:spacing w:after="0" w:line="240" w:lineRule="auto"/>
              <w:jc w:val="center"/>
              <w:rPr>
                <w:rFonts w:eastAsia="Times New Roman" w:cs="Times New Roman"/>
                <w:i/>
                <w:iCs/>
                <w:color w:val="000000"/>
                <w:sz w:val="20"/>
                <w:szCs w:val="20"/>
                <w:lang w:eastAsia="ru-RU"/>
              </w:rPr>
            </w:pPr>
            <w:r w:rsidRPr="00E906CA">
              <w:rPr>
                <w:rFonts w:eastAsia="Times New Roman" w:cs="Times New Roman"/>
                <w:i/>
                <w:iCs/>
                <w:color w:val="000000"/>
                <w:sz w:val="20"/>
                <w:szCs w:val="20"/>
                <w:lang w:eastAsia="ru-RU"/>
              </w:rPr>
              <w:t xml:space="preserve">Электростанции, </w:t>
            </w:r>
            <w:r w:rsidR="00265A6A">
              <w:rPr>
                <w:rFonts w:eastAsia="Times New Roman" w:cs="Times New Roman"/>
                <w:i/>
                <w:iCs/>
                <w:color w:val="000000"/>
                <w:sz w:val="20"/>
                <w:szCs w:val="20"/>
                <w:lang w:eastAsia="ru-RU"/>
              </w:rPr>
              <w:t>ТЭЦ</w:t>
            </w:r>
            <w:r w:rsidRPr="00E906CA">
              <w:rPr>
                <w:rFonts w:eastAsia="Times New Roman" w:cs="Times New Roman"/>
                <w:i/>
                <w:iCs/>
                <w:color w:val="000000"/>
                <w:sz w:val="20"/>
                <w:szCs w:val="20"/>
                <w:lang w:eastAsia="ru-RU"/>
              </w:rPr>
              <w:t xml:space="preserve">, </w:t>
            </w:r>
            <w:r w:rsidR="00265A6A" w:rsidRPr="00E906CA">
              <w:rPr>
                <w:rFonts w:eastAsia="Times New Roman" w:cs="Times New Roman"/>
                <w:i/>
                <w:iCs/>
                <w:color w:val="000000"/>
                <w:sz w:val="20"/>
                <w:szCs w:val="20"/>
                <w:lang w:eastAsia="ru-RU"/>
              </w:rPr>
              <w:t>паросиловое</w:t>
            </w:r>
            <w:r w:rsidRPr="00E906CA">
              <w:rPr>
                <w:rFonts w:eastAsia="Times New Roman" w:cs="Times New Roman"/>
                <w:i/>
                <w:iCs/>
                <w:color w:val="000000"/>
                <w:sz w:val="20"/>
                <w:szCs w:val="20"/>
                <w:lang w:eastAsia="ru-RU"/>
              </w:rPr>
              <w:t xml:space="preserve"> хозяйство раздел XIII.</w:t>
            </w: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ТЭЦ: рабочие, специалисты и руководители (Кызылская ТЭЦ, Ак-Довуракая ТЭЦ, Хову-Аксынская ТЭЦ)</w:t>
            </w:r>
          </w:p>
        </w:tc>
        <w:tc>
          <w:tcPr>
            <w:tcW w:w="1875" w:type="dxa"/>
            <w:gridSpan w:val="2"/>
            <w:tcBorders>
              <w:top w:val="single" w:sz="4" w:space="0" w:color="auto"/>
              <w:left w:val="nil"/>
              <w:bottom w:val="single" w:sz="4" w:space="0" w:color="auto"/>
              <w:right w:val="single" w:sz="4" w:space="0" w:color="000000"/>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208</w:t>
            </w:r>
          </w:p>
        </w:tc>
      </w:tr>
      <w:tr w:rsidR="00E906CA" w:rsidRPr="00E906CA" w:rsidTr="003D2B42">
        <w:trPr>
          <w:trHeight w:val="226"/>
        </w:trPr>
        <w:tc>
          <w:tcPr>
            <w:tcW w:w="3719" w:type="dxa"/>
            <w:vMerge w:val="restart"/>
            <w:tcBorders>
              <w:top w:val="nil"/>
              <w:left w:val="single" w:sz="4" w:space="0" w:color="auto"/>
              <w:bottom w:val="single" w:sz="4" w:space="0" w:color="000000"/>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 xml:space="preserve">Учреждения здравоохранения раздел XXIV. </w:t>
            </w: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Ин</w:t>
            </w:r>
            <w:r w:rsidR="00134C8B">
              <w:rPr>
                <w:rFonts w:eastAsia="Times New Roman" w:cs="Times New Roman"/>
                <w:color w:val="000000"/>
                <w:lang w:eastAsia="ru-RU"/>
              </w:rPr>
              <w:t>фекционная больница: средний и м</w:t>
            </w:r>
            <w:r w:rsidRPr="00E906CA">
              <w:rPr>
                <w:rFonts w:eastAsia="Times New Roman" w:cs="Times New Roman"/>
                <w:color w:val="000000"/>
                <w:lang w:eastAsia="ru-RU"/>
              </w:rPr>
              <w:t>ладший медицинский персонал</w:t>
            </w:r>
          </w:p>
        </w:tc>
        <w:tc>
          <w:tcPr>
            <w:tcW w:w="187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1279</w:t>
            </w: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Инфекционное отделение:  средний и </w:t>
            </w:r>
            <w:r w:rsidR="00134C8B" w:rsidRPr="00E906CA">
              <w:rPr>
                <w:rFonts w:eastAsia="Times New Roman" w:cs="Times New Roman"/>
                <w:color w:val="000000"/>
                <w:lang w:eastAsia="ru-RU"/>
              </w:rPr>
              <w:t>младший</w:t>
            </w:r>
            <w:r w:rsidRPr="00E906CA">
              <w:rPr>
                <w:rFonts w:eastAsia="Times New Roman" w:cs="Times New Roman"/>
                <w:color w:val="000000"/>
                <w:lang w:eastAsia="ru-RU"/>
              </w:rPr>
              <w:t xml:space="preserve"> медицинский персонал</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Противотуберкулезный диспансер:  средний и </w:t>
            </w:r>
            <w:r w:rsidR="00134C8B" w:rsidRPr="00E906CA">
              <w:rPr>
                <w:rFonts w:eastAsia="Times New Roman" w:cs="Times New Roman"/>
                <w:color w:val="000000"/>
                <w:lang w:eastAsia="ru-RU"/>
              </w:rPr>
              <w:t>младший</w:t>
            </w:r>
            <w:r w:rsidRPr="00E906CA">
              <w:rPr>
                <w:rFonts w:eastAsia="Times New Roman" w:cs="Times New Roman"/>
                <w:color w:val="000000"/>
                <w:lang w:eastAsia="ru-RU"/>
              </w:rPr>
              <w:t xml:space="preserve"> медицинский персонал </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Туберкулезное отделение:  средний и </w:t>
            </w:r>
            <w:r w:rsidR="00134C8B" w:rsidRPr="00E906CA">
              <w:rPr>
                <w:rFonts w:eastAsia="Times New Roman" w:cs="Times New Roman"/>
                <w:color w:val="000000"/>
                <w:lang w:eastAsia="ru-RU"/>
              </w:rPr>
              <w:t>младший</w:t>
            </w:r>
            <w:r w:rsidRPr="00E906CA">
              <w:rPr>
                <w:rFonts w:eastAsia="Times New Roman" w:cs="Times New Roman"/>
                <w:color w:val="000000"/>
                <w:lang w:eastAsia="ru-RU"/>
              </w:rPr>
              <w:t xml:space="preserve"> медицинский персонал </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Противочумная станция: все работники </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Психиатрическая больница: средний и </w:t>
            </w:r>
            <w:r w:rsidR="00134C8B" w:rsidRPr="00E906CA">
              <w:rPr>
                <w:rFonts w:eastAsia="Times New Roman" w:cs="Times New Roman"/>
                <w:color w:val="000000"/>
                <w:lang w:eastAsia="ru-RU"/>
              </w:rPr>
              <w:t>младший</w:t>
            </w:r>
            <w:r w:rsidRPr="00E906CA">
              <w:rPr>
                <w:rFonts w:eastAsia="Times New Roman" w:cs="Times New Roman"/>
                <w:color w:val="000000"/>
                <w:lang w:eastAsia="ru-RU"/>
              </w:rPr>
              <w:t xml:space="preserve"> медицинский персонал</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Дома-интернаты для психических больных: средний и </w:t>
            </w:r>
            <w:r w:rsidR="00134C8B" w:rsidRPr="00E906CA">
              <w:rPr>
                <w:rFonts w:eastAsia="Times New Roman" w:cs="Times New Roman"/>
                <w:color w:val="000000"/>
                <w:lang w:eastAsia="ru-RU"/>
              </w:rPr>
              <w:t>младший</w:t>
            </w:r>
            <w:r w:rsidRPr="00E906CA">
              <w:rPr>
                <w:rFonts w:eastAsia="Times New Roman" w:cs="Times New Roman"/>
                <w:color w:val="000000"/>
                <w:lang w:eastAsia="ru-RU"/>
              </w:rPr>
              <w:t xml:space="preserve"> персонал</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26"/>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rPr>
                <w:rFonts w:eastAsia="Times New Roman" w:cs="Times New Roman"/>
                <w:color w:val="000000"/>
                <w:lang w:eastAsia="ru-RU"/>
              </w:rPr>
            </w:pPr>
            <w:r w:rsidRPr="00E906CA">
              <w:rPr>
                <w:rFonts w:eastAsia="Times New Roman" w:cs="Times New Roman"/>
                <w:color w:val="000000"/>
                <w:lang w:eastAsia="ru-RU"/>
              </w:rPr>
              <w:t xml:space="preserve">Ожоговые и гнойные отделения: средний и </w:t>
            </w:r>
            <w:r w:rsidR="00134C8B" w:rsidRPr="00E906CA">
              <w:rPr>
                <w:rFonts w:eastAsia="Times New Roman" w:cs="Times New Roman"/>
                <w:color w:val="000000"/>
                <w:lang w:eastAsia="ru-RU"/>
              </w:rPr>
              <w:t>младший</w:t>
            </w:r>
            <w:r w:rsidRPr="00E906CA">
              <w:rPr>
                <w:rFonts w:eastAsia="Times New Roman" w:cs="Times New Roman"/>
                <w:color w:val="000000"/>
                <w:lang w:eastAsia="ru-RU"/>
              </w:rPr>
              <w:t xml:space="preserve"> медицинский персонал</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58"/>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E906CA" w:rsidRDefault="00281167" w:rsidP="00E906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О</w:t>
            </w:r>
            <w:r w:rsidR="00E906CA" w:rsidRPr="00E906CA">
              <w:rPr>
                <w:rFonts w:eastAsia="Times New Roman" w:cs="Times New Roman"/>
                <w:color w:val="000000"/>
                <w:sz w:val="20"/>
                <w:szCs w:val="20"/>
                <w:lang w:eastAsia="ru-RU"/>
              </w:rPr>
              <w:t xml:space="preserve">тделения и кабинеты химиотерапии онкологических </w:t>
            </w:r>
            <w:r w:rsidR="00134C8B" w:rsidRPr="00E906CA">
              <w:rPr>
                <w:rFonts w:eastAsia="Times New Roman" w:cs="Times New Roman"/>
                <w:color w:val="000000"/>
                <w:sz w:val="20"/>
                <w:szCs w:val="20"/>
                <w:lang w:eastAsia="ru-RU"/>
              </w:rPr>
              <w:t>учреждения</w:t>
            </w:r>
            <w:r w:rsidR="00E906CA" w:rsidRPr="00E906CA">
              <w:rPr>
                <w:rFonts w:eastAsia="Times New Roman" w:cs="Times New Roman"/>
                <w:color w:val="000000"/>
                <w:sz w:val="20"/>
                <w:szCs w:val="20"/>
                <w:lang w:eastAsia="ru-RU"/>
              </w:rPr>
              <w:t xml:space="preserve">: средний и младший медицинский персонал </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189"/>
        </w:trPr>
        <w:tc>
          <w:tcPr>
            <w:tcW w:w="3719" w:type="dxa"/>
            <w:vMerge/>
            <w:tcBorders>
              <w:top w:val="nil"/>
              <w:left w:val="single" w:sz="4" w:space="0" w:color="auto"/>
              <w:bottom w:val="single" w:sz="4" w:space="0" w:color="000000"/>
              <w:right w:val="single" w:sz="4" w:space="0" w:color="auto"/>
            </w:tcBorders>
            <w:vAlign w:val="center"/>
            <w:hideMark/>
          </w:tcPr>
          <w:p w:rsidR="00E906CA" w:rsidRPr="00E906CA" w:rsidRDefault="00E906CA" w:rsidP="00E906CA">
            <w:pPr>
              <w:spacing w:after="0" w:line="240" w:lineRule="auto"/>
              <w:rPr>
                <w:rFonts w:eastAsia="Times New Roman" w:cs="Times New Roman"/>
                <w:i/>
                <w:iCs/>
                <w:color w:val="000000"/>
                <w:lang w:eastAsia="ru-RU"/>
              </w:rPr>
            </w:pPr>
          </w:p>
        </w:tc>
        <w:tc>
          <w:tcPr>
            <w:tcW w:w="10136" w:type="dxa"/>
            <w:gridSpan w:val="10"/>
            <w:tcBorders>
              <w:top w:val="single" w:sz="4" w:space="0" w:color="auto"/>
              <w:left w:val="nil"/>
              <w:bottom w:val="single" w:sz="4" w:space="0" w:color="auto"/>
              <w:right w:val="single" w:sz="4" w:space="0" w:color="auto"/>
            </w:tcBorders>
            <w:shd w:val="clear" w:color="auto" w:fill="auto"/>
            <w:hideMark/>
          </w:tcPr>
          <w:p w:rsidR="00E906CA" w:rsidRPr="0041342D" w:rsidRDefault="00E906CA" w:rsidP="00E906CA">
            <w:pPr>
              <w:spacing w:after="0" w:line="240" w:lineRule="auto"/>
              <w:rPr>
                <w:rFonts w:eastAsia="Times New Roman" w:cs="Times New Roman"/>
                <w:color w:val="000000"/>
                <w:sz w:val="22"/>
                <w:lang w:eastAsia="ru-RU"/>
              </w:rPr>
            </w:pPr>
            <w:r w:rsidRPr="0041342D">
              <w:rPr>
                <w:rFonts w:eastAsia="Times New Roman" w:cs="Times New Roman"/>
                <w:color w:val="000000"/>
                <w:sz w:val="22"/>
                <w:lang w:eastAsia="ru-RU"/>
              </w:rPr>
              <w:t>младшие медицинские сестры по уходу за больными, занятые в рентгеновских отделениях (кабинетах).</w:t>
            </w: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E906CA" w:rsidRPr="00E906CA" w:rsidRDefault="00E906CA" w:rsidP="00E906CA">
            <w:pPr>
              <w:spacing w:after="0" w:line="240" w:lineRule="auto"/>
              <w:rPr>
                <w:rFonts w:eastAsia="Times New Roman" w:cs="Times New Roman"/>
                <w:color w:val="000000"/>
                <w:lang w:eastAsia="ru-RU"/>
              </w:rPr>
            </w:pPr>
          </w:p>
        </w:tc>
      </w:tr>
      <w:tr w:rsidR="00E906CA" w:rsidRPr="00E906CA" w:rsidTr="003D2B42">
        <w:trPr>
          <w:trHeight w:val="280"/>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E906CA" w:rsidRPr="00E906CA" w:rsidRDefault="00E906CA" w:rsidP="00281167">
            <w:pPr>
              <w:spacing w:after="0" w:line="240" w:lineRule="auto"/>
              <w:ind w:left="-255" w:right="-108"/>
              <w:jc w:val="center"/>
              <w:rPr>
                <w:rFonts w:eastAsia="Times New Roman" w:cs="Times New Roman"/>
                <w:i/>
                <w:iCs/>
                <w:color w:val="000000"/>
                <w:sz w:val="20"/>
                <w:szCs w:val="20"/>
                <w:lang w:eastAsia="ru-RU"/>
              </w:rPr>
            </w:pPr>
            <w:r w:rsidRPr="00E906CA">
              <w:rPr>
                <w:rFonts w:eastAsia="Times New Roman" w:cs="Times New Roman"/>
                <w:i/>
                <w:iCs/>
                <w:color w:val="000000"/>
                <w:sz w:val="20"/>
                <w:szCs w:val="20"/>
                <w:lang w:eastAsia="ru-RU"/>
              </w:rPr>
              <w:t>Строительство, реконструкция, техническое перевооружение, реставрация и ремонт зданий, сооружений и других объектов раздел XXVII</w:t>
            </w: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4F5276" w:rsidRDefault="00E906CA" w:rsidP="00E906CA">
            <w:pPr>
              <w:spacing w:after="0" w:line="240" w:lineRule="auto"/>
              <w:rPr>
                <w:rFonts w:eastAsia="Times New Roman" w:cs="Times New Roman"/>
                <w:color w:val="000000"/>
                <w:sz w:val="22"/>
                <w:lang w:eastAsia="ru-RU"/>
              </w:rPr>
            </w:pPr>
            <w:r w:rsidRPr="004F5276">
              <w:rPr>
                <w:rFonts w:eastAsia="Times New Roman" w:cs="Times New Roman"/>
                <w:color w:val="000000"/>
                <w:sz w:val="22"/>
                <w:lang w:eastAsia="ru-RU"/>
              </w:rPr>
              <w:t xml:space="preserve">Каменщики, постоянно работающие в бригадах каменщиков;  Мастера строительных и монтажных работ; Производители работ; Электромонтеры по ремонту воздушных линий электропередачи (напряжением 35кВ и выше), занятые работами на высоте свыше 5 метров (ООО Тываэнерго) </w:t>
            </w:r>
          </w:p>
        </w:tc>
        <w:tc>
          <w:tcPr>
            <w:tcW w:w="1875" w:type="dxa"/>
            <w:gridSpan w:val="2"/>
            <w:tcBorders>
              <w:top w:val="single" w:sz="4" w:space="0" w:color="auto"/>
              <w:left w:val="nil"/>
              <w:bottom w:val="single" w:sz="4" w:space="0" w:color="auto"/>
              <w:right w:val="single" w:sz="4" w:space="0" w:color="000000"/>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8</w:t>
            </w:r>
          </w:p>
        </w:tc>
      </w:tr>
      <w:tr w:rsidR="00E906CA" w:rsidRPr="00E906CA" w:rsidTr="003D2B42">
        <w:trPr>
          <w:trHeight w:val="812"/>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 xml:space="preserve">Связь раздел XXIX </w:t>
            </w: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4F5276" w:rsidRDefault="00E906CA" w:rsidP="00E906CA">
            <w:pPr>
              <w:spacing w:after="0" w:line="240" w:lineRule="auto"/>
              <w:rPr>
                <w:rFonts w:eastAsia="Times New Roman" w:cs="Times New Roman"/>
                <w:color w:val="000000"/>
                <w:sz w:val="22"/>
                <w:lang w:eastAsia="ru-RU"/>
              </w:rPr>
            </w:pPr>
            <w:r w:rsidRPr="004F5276">
              <w:rPr>
                <w:rFonts w:eastAsia="Times New Roman" w:cs="Times New Roman"/>
                <w:color w:val="000000"/>
                <w:sz w:val="22"/>
                <w:lang w:eastAsia="ru-RU"/>
              </w:rPr>
              <w:t xml:space="preserve">Кабельщики-спайщики, занятые на работах по спайке освинцованных кабелей и кабелей с полиэтиленовыми и полихлорвиниловыми оболочками; Телефонисты междугородней </w:t>
            </w:r>
            <w:r w:rsidR="00134C8B" w:rsidRPr="004F5276">
              <w:rPr>
                <w:rFonts w:eastAsia="Times New Roman" w:cs="Times New Roman"/>
                <w:color w:val="000000"/>
                <w:sz w:val="22"/>
                <w:lang w:eastAsia="ru-RU"/>
              </w:rPr>
              <w:t>связи</w:t>
            </w:r>
            <w:r w:rsidRPr="004F5276">
              <w:rPr>
                <w:rFonts w:eastAsia="Times New Roman" w:cs="Times New Roman"/>
                <w:color w:val="000000"/>
                <w:sz w:val="22"/>
                <w:lang w:eastAsia="ru-RU"/>
              </w:rPr>
              <w:t xml:space="preserve">, постоянно </w:t>
            </w:r>
            <w:r w:rsidR="00134C8B" w:rsidRPr="004F5276">
              <w:rPr>
                <w:rFonts w:eastAsia="Times New Roman" w:cs="Times New Roman"/>
                <w:color w:val="000000"/>
                <w:sz w:val="22"/>
                <w:lang w:eastAsia="ru-RU"/>
              </w:rPr>
              <w:t>работающие</w:t>
            </w:r>
            <w:r w:rsidRPr="004F5276">
              <w:rPr>
                <w:rFonts w:eastAsia="Times New Roman" w:cs="Times New Roman"/>
                <w:color w:val="000000"/>
                <w:sz w:val="22"/>
                <w:lang w:eastAsia="ru-RU"/>
              </w:rPr>
              <w:t xml:space="preserve"> с микротелефонной гарнитурой (устройством) на междугородних, заказных, справочных коммутаторах и </w:t>
            </w:r>
            <w:r w:rsidR="00134C8B" w:rsidRPr="004F5276">
              <w:rPr>
                <w:rFonts w:eastAsia="Times New Roman" w:cs="Times New Roman"/>
                <w:color w:val="000000"/>
                <w:sz w:val="22"/>
                <w:lang w:eastAsia="ru-RU"/>
              </w:rPr>
              <w:t>на переговорных</w:t>
            </w:r>
            <w:r w:rsidRPr="004F5276">
              <w:rPr>
                <w:rFonts w:eastAsia="Times New Roman" w:cs="Times New Roman"/>
                <w:color w:val="000000"/>
                <w:sz w:val="22"/>
                <w:lang w:eastAsia="ru-RU"/>
              </w:rPr>
              <w:t xml:space="preserve"> пунктах с круглосуточным действием; Телефонисты справочной службы городской телефонной сети </w:t>
            </w:r>
          </w:p>
        </w:tc>
        <w:tc>
          <w:tcPr>
            <w:tcW w:w="1875" w:type="dxa"/>
            <w:gridSpan w:val="2"/>
            <w:tcBorders>
              <w:top w:val="single" w:sz="4" w:space="0" w:color="auto"/>
              <w:left w:val="nil"/>
              <w:bottom w:val="single" w:sz="4" w:space="0" w:color="auto"/>
              <w:right w:val="single" w:sz="4" w:space="0" w:color="000000"/>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14</w:t>
            </w:r>
          </w:p>
        </w:tc>
      </w:tr>
      <w:tr w:rsidR="00E906CA" w:rsidRPr="00E906CA" w:rsidTr="003D2B42">
        <w:trPr>
          <w:trHeight w:val="58"/>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E906CA" w:rsidRPr="00E906CA" w:rsidRDefault="00E906CA" w:rsidP="00E906CA">
            <w:pPr>
              <w:spacing w:after="0" w:line="240" w:lineRule="auto"/>
              <w:jc w:val="center"/>
              <w:rPr>
                <w:rFonts w:eastAsia="Times New Roman" w:cs="Times New Roman"/>
                <w:i/>
                <w:iCs/>
                <w:color w:val="000000"/>
                <w:lang w:eastAsia="ru-RU"/>
              </w:rPr>
            </w:pPr>
            <w:r w:rsidRPr="00E906CA">
              <w:rPr>
                <w:rFonts w:eastAsia="Times New Roman" w:cs="Times New Roman"/>
                <w:i/>
                <w:iCs/>
                <w:color w:val="000000"/>
                <w:lang w:eastAsia="ru-RU"/>
              </w:rPr>
              <w:t xml:space="preserve">Общие профессии раздел XXXIII. </w:t>
            </w:r>
          </w:p>
        </w:tc>
        <w:tc>
          <w:tcPr>
            <w:tcW w:w="10136" w:type="dxa"/>
            <w:gridSpan w:val="10"/>
            <w:tcBorders>
              <w:top w:val="single" w:sz="4" w:space="0" w:color="auto"/>
              <w:left w:val="nil"/>
              <w:bottom w:val="single" w:sz="4" w:space="0" w:color="auto"/>
              <w:right w:val="single" w:sz="4" w:space="0" w:color="auto"/>
            </w:tcBorders>
            <w:shd w:val="clear" w:color="auto" w:fill="auto"/>
            <w:vAlign w:val="center"/>
            <w:hideMark/>
          </w:tcPr>
          <w:p w:rsidR="00E906CA" w:rsidRPr="004F5276" w:rsidRDefault="00E906CA" w:rsidP="00E906CA">
            <w:pPr>
              <w:spacing w:after="0" w:line="240" w:lineRule="auto"/>
              <w:rPr>
                <w:rFonts w:eastAsia="Times New Roman" w:cs="Times New Roman"/>
                <w:color w:val="000000"/>
                <w:sz w:val="22"/>
                <w:lang w:eastAsia="ru-RU"/>
              </w:rPr>
            </w:pPr>
            <w:r w:rsidRPr="004F5276">
              <w:rPr>
                <w:rFonts w:eastAsia="Times New Roman" w:cs="Times New Roman"/>
                <w:color w:val="000000"/>
                <w:sz w:val="22"/>
                <w:lang w:eastAsia="ru-RU"/>
              </w:rPr>
              <w:t>Аккумуляторщики, Газорезчики, Газосварщики, Машинисты (кочегары) котельной (на угле и сланце), Электрогазосварщики, занятые на резке и ручной сварке, на полуавтоматических машинах, Электросварщики ручной сварки</w:t>
            </w:r>
          </w:p>
        </w:tc>
        <w:tc>
          <w:tcPr>
            <w:tcW w:w="1875" w:type="dxa"/>
            <w:gridSpan w:val="2"/>
            <w:tcBorders>
              <w:top w:val="single" w:sz="4" w:space="0" w:color="auto"/>
              <w:left w:val="nil"/>
              <w:bottom w:val="single" w:sz="4" w:space="0" w:color="auto"/>
              <w:right w:val="single" w:sz="4" w:space="0" w:color="000000"/>
            </w:tcBorders>
            <w:shd w:val="clear" w:color="auto" w:fill="auto"/>
            <w:vAlign w:val="center"/>
            <w:hideMark/>
          </w:tcPr>
          <w:p w:rsidR="00E906CA" w:rsidRPr="00E906CA" w:rsidRDefault="00E906CA" w:rsidP="00E906CA">
            <w:pPr>
              <w:spacing w:after="0" w:line="240" w:lineRule="auto"/>
              <w:jc w:val="center"/>
              <w:rPr>
                <w:rFonts w:eastAsia="Times New Roman" w:cs="Times New Roman"/>
                <w:color w:val="000000"/>
                <w:lang w:eastAsia="ru-RU"/>
              </w:rPr>
            </w:pPr>
            <w:r w:rsidRPr="00E906CA">
              <w:rPr>
                <w:rFonts w:eastAsia="Times New Roman" w:cs="Times New Roman"/>
                <w:color w:val="000000"/>
                <w:lang w:eastAsia="ru-RU"/>
              </w:rPr>
              <w:t>252</w:t>
            </w:r>
          </w:p>
        </w:tc>
      </w:tr>
      <w:tr w:rsidR="00281167" w:rsidRPr="00E906CA" w:rsidTr="003D2B42">
        <w:trPr>
          <w:trHeight w:val="590"/>
        </w:trPr>
        <w:tc>
          <w:tcPr>
            <w:tcW w:w="15730" w:type="dxa"/>
            <w:gridSpan w:val="13"/>
            <w:tcBorders>
              <w:top w:val="nil"/>
              <w:left w:val="nil"/>
              <w:bottom w:val="nil"/>
              <w:right w:val="nil"/>
            </w:tcBorders>
            <w:shd w:val="clear" w:color="auto" w:fill="auto"/>
            <w:vAlign w:val="bottom"/>
            <w:hideMark/>
          </w:tcPr>
          <w:p w:rsidR="00E906CA" w:rsidRPr="00E906CA" w:rsidRDefault="00E906CA" w:rsidP="00E906CA">
            <w:pPr>
              <w:spacing w:after="0" w:line="240" w:lineRule="auto"/>
              <w:rPr>
                <w:rFonts w:eastAsia="Times New Roman" w:cs="Times New Roman"/>
                <w:color w:val="000000"/>
                <w:sz w:val="18"/>
                <w:szCs w:val="18"/>
                <w:lang w:eastAsia="ru-RU"/>
              </w:rPr>
            </w:pPr>
            <w:r w:rsidRPr="00E906CA">
              <w:rPr>
                <w:rFonts w:eastAsia="Times New Roman" w:cs="Times New Roman"/>
                <w:b/>
                <w:bCs/>
                <w:i/>
                <w:iCs/>
                <w:color w:val="000000"/>
                <w:sz w:val="18"/>
                <w:szCs w:val="18"/>
                <w:lang w:eastAsia="ru-RU"/>
              </w:rPr>
              <w:t>примечание:</w:t>
            </w:r>
            <w:r w:rsidRPr="00E906CA">
              <w:rPr>
                <w:rFonts w:eastAsia="Times New Roman" w:cs="Times New Roman"/>
                <w:color w:val="000000"/>
                <w:sz w:val="18"/>
                <w:szCs w:val="18"/>
                <w:lang w:eastAsia="ru-RU"/>
              </w:rPr>
              <w:t xml:space="preserve"> Постановлением Кабинета Министров СССР от 26 января 1991г. №10 утвержден Список №2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пенсию по возрасту (по старости) на льготных основаниях.</w:t>
            </w:r>
          </w:p>
        </w:tc>
      </w:tr>
    </w:tbl>
    <w:p w:rsidR="00FE713D" w:rsidRDefault="008D0E5A" w:rsidP="0041342D">
      <w:pPr>
        <w:pStyle w:val="11"/>
      </w:pPr>
      <w:bookmarkStart w:id="204" w:name="_Toc526234593"/>
      <w:bookmarkStart w:id="205" w:name="_Toc528249440"/>
      <w:r>
        <w:lastRenderedPageBreak/>
        <w:t>Списки №2</w:t>
      </w:r>
      <w:bookmarkEnd w:id="204"/>
      <w:r w:rsidR="00CE5DB3">
        <w:t xml:space="preserve"> (по районам)</w:t>
      </w:r>
      <w:bookmarkEnd w:id="205"/>
      <w:r w:rsidR="00000FEE">
        <w:t xml:space="preserve"> </w:t>
      </w:r>
    </w:p>
    <w:p w:rsidR="008D0E5A" w:rsidRPr="00FE713D" w:rsidRDefault="00000FEE" w:rsidP="00FE713D">
      <w:pPr>
        <w:jc w:val="center"/>
        <w:rPr>
          <w:b/>
        </w:rPr>
      </w:pPr>
      <w:r w:rsidRPr="00FE713D">
        <w:rPr>
          <w:b/>
        </w:rPr>
        <w:t xml:space="preserve">по состоянию на 1 </w:t>
      </w:r>
      <w:r w:rsidR="00B377BA" w:rsidRPr="00FE713D">
        <w:rPr>
          <w:b/>
        </w:rPr>
        <w:t>января</w:t>
      </w:r>
      <w:r w:rsidR="00732056" w:rsidRPr="00FE713D">
        <w:rPr>
          <w:b/>
        </w:rPr>
        <w:t xml:space="preserve"> </w:t>
      </w:r>
      <w:r w:rsidRPr="00FE713D">
        <w:rPr>
          <w:b/>
        </w:rPr>
        <w:t>2018 г</w:t>
      </w:r>
      <w:r w:rsidR="002D571A" w:rsidRPr="00FE713D">
        <w:rPr>
          <w:b/>
        </w:rPr>
        <w:t>ода</w:t>
      </w:r>
    </w:p>
    <w:tbl>
      <w:tblPr>
        <w:tblStyle w:val="a8"/>
        <w:tblW w:w="15730" w:type="dxa"/>
        <w:tblLayout w:type="fixed"/>
        <w:tblLook w:val="04A0" w:firstRow="1" w:lastRow="0" w:firstColumn="1" w:lastColumn="0" w:noHBand="0" w:noVBand="1"/>
      </w:tblPr>
      <w:tblGrid>
        <w:gridCol w:w="2584"/>
        <w:gridCol w:w="1103"/>
        <w:gridCol w:w="1197"/>
        <w:gridCol w:w="1581"/>
        <w:gridCol w:w="1451"/>
        <w:gridCol w:w="1581"/>
        <w:gridCol w:w="2014"/>
        <w:gridCol w:w="2801"/>
        <w:gridCol w:w="1418"/>
      </w:tblGrid>
      <w:tr w:rsidR="008D0E5A" w:rsidRPr="008D0E5A" w:rsidTr="00D43A1C">
        <w:trPr>
          <w:trHeight w:val="233"/>
        </w:trPr>
        <w:tc>
          <w:tcPr>
            <w:tcW w:w="2584" w:type="dxa"/>
            <w:vMerge w:val="restart"/>
            <w:vAlign w:val="center"/>
            <w:hideMark/>
          </w:tcPr>
          <w:p w:rsidR="008D0E5A" w:rsidRPr="0041342D" w:rsidRDefault="008D0E5A" w:rsidP="008D0E5A">
            <w:pPr>
              <w:jc w:val="center"/>
              <w:rPr>
                <w:rFonts w:cs="Times New Roman"/>
                <w:b/>
                <w:bCs/>
                <w:sz w:val="23"/>
                <w:szCs w:val="23"/>
              </w:rPr>
            </w:pPr>
            <w:r w:rsidRPr="0041342D">
              <w:rPr>
                <w:rFonts w:cs="Times New Roman"/>
                <w:b/>
                <w:bCs/>
                <w:sz w:val="23"/>
                <w:szCs w:val="23"/>
              </w:rPr>
              <w:t>Списки</w:t>
            </w:r>
          </w:p>
        </w:tc>
        <w:tc>
          <w:tcPr>
            <w:tcW w:w="1103" w:type="dxa"/>
            <w:vMerge w:val="restart"/>
            <w:vAlign w:val="center"/>
            <w:hideMark/>
          </w:tcPr>
          <w:p w:rsidR="008D0E5A" w:rsidRPr="0041342D" w:rsidRDefault="008D0E5A" w:rsidP="008D0E5A">
            <w:pPr>
              <w:jc w:val="center"/>
              <w:rPr>
                <w:rFonts w:cs="Times New Roman"/>
                <w:b/>
                <w:bCs/>
                <w:sz w:val="23"/>
                <w:szCs w:val="23"/>
              </w:rPr>
            </w:pPr>
            <w:r w:rsidRPr="0041342D">
              <w:rPr>
                <w:rFonts w:cs="Times New Roman"/>
                <w:b/>
                <w:bCs/>
                <w:sz w:val="23"/>
                <w:szCs w:val="23"/>
              </w:rPr>
              <w:t>Код района</w:t>
            </w:r>
          </w:p>
        </w:tc>
        <w:tc>
          <w:tcPr>
            <w:tcW w:w="12043" w:type="dxa"/>
            <w:gridSpan w:val="7"/>
            <w:vAlign w:val="center"/>
            <w:hideMark/>
          </w:tcPr>
          <w:p w:rsidR="008D0E5A" w:rsidRPr="0041342D" w:rsidRDefault="008D0E5A" w:rsidP="008D0E5A">
            <w:pPr>
              <w:jc w:val="center"/>
              <w:rPr>
                <w:rFonts w:cs="Times New Roman"/>
                <w:b/>
                <w:bCs/>
                <w:sz w:val="23"/>
                <w:szCs w:val="23"/>
              </w:rPr>
            </w:pPr>
            <w:r w:rsidRPr="0041342D">
              <w:rPr>
                <w:rFonts w:cs="Times New Roman"/>
                <w:b/>
                <w:bCs/>
                <w:sz w:val="23"/>
                <w:szCs w:val="23"/>
              </w:rPr>
              <w:t>Деятельность</w:t>
            </w:r>
          </w:p>
        </w:tc>
      </w:tr>
      <w:tr w:rsidR="008D0E5A" w:rsidRPr="008D0E5A" w:rsidTr="004F5276">
        <w:trPr>
          <w:trHeight w:val="3118"/>
        </w:trPr>
        <w:tc>
          <w:tcPr>
            <w:tcW w:w="2584" w:type="dxa"/>
            <w:vMerge/>
            <w:vAlign w:val="center"/>
            <w:hideMark/>
          </w:tcPr>
          <w:p w:rsidR="008D0E5A" w:rsidRPr="0041342D" w:rsidRDefault="008D0E5A" w:rsidP="008D0E5A">
            <w:pPr>
              <w:jc w:val="center"/>
              <w:rPr>
                <w:rFonts w:cs="Times New Roman"/>
                <w:b/>
                <w:bCs/>
                <w:sz w:val="23"/>
                <w:szCs w:val="23"/>
              </w:rPr>
            </w:pPr>
          </w:p>
        </w:tc>
        <w:tc>
          <w:tcPr>
            <w:tcW w:w="1103" w:type="dxa"/>
            <w:vMerge/>
            <w:vAlign w:val="center"/>
            <w:hideMark/>
          </w:tcPr>
          <w:p w:rsidR="008D0E5A" w:rsidRPr="0041342D" w:rsidRDefault="008D0E5A" w:rsidP="008D0E5A">
            <w:pPr>
              <w:jc w:val="center"/>
              <w:rPr>
                <w:rFonts w:cs="Times New Roman"/>
                <w:b/>
                <w:bCs/>
                <w:sz w:val="23"/>
                <w:szCs w:val="23"/>
              </w:rPr>
            </w:pPr>
          </w:p>
        </w:tc>
        <w:tc>
          <w:tcPr>
            <w:tcW w:w="1197" w:type="dxa"/>
            <w:vAlign w:val="center"/>
            <w:hideMark/>
          </w:tcPr>
          <w:p w:rsidR="008D0E5A" w:rsidRPr="0041342D" w:rsidRDefault="008D0E5A" w:rsidP="00824492">
            <w:pPr>
              <w:jc w:val="center"/>
              <w:rPr>
                <w:rFonts w:cs="Times New Roman"/>
                <w:b/>
                <w:bCs/>
                <w:sz w:val="23"/>
                <w:szCs w:val="23"/>
              </w:rPr>
            </w:pPr>
            <w:r w:rsidRPr="0041342D">
              <w:rPr>
                <w:rFonts w:cs="Times New Roman"/>
                <w:b/>
                <w:bCs/>
                <w:sz w:val="23"/>
                <w:szCs w:val="23"/>
              </w:rPr>
              <w:t>Здравоо</w:t>
            </w:r>
            <w:r w:rsidR="00265A6A">
              <w:rPr>
                <w:rFonts w:cs="Times New Roman"/>
                <w:b/>
                <w:bCs/>
                <w:sz w:val="23"/>
                <w:szCs w:val="23"/>
              </w:rPr>
              <w:t>хра</w:t>
            </w:r>
            <w:r w:rsidRPr="0041342D">
              <w:rPr>
                <w:rFonts w:cs="Times New Roman"/>
                <w:b/>
                <w:bCs/>
                <w:sz w:val="23"/>
                <w:szCs w:val="23"/>
              </w:rPr>
              <w:t>нение</w:t>
            </w:r>
          </w:p>
        </w:tc>
        <w:tc>
          <w:tcPr>
            <w:tcW w:w="1581" w:type="dxa"/>
            <w:vAlign w:val="center"/>
            <w:hideMark/>
          </w:tcPr>
          <w:p w:rsidR="008D0E5A" w:rsidRPr="0041342D" w:rsidRDefault="008D0E5A" w:rsidP="00824492">
            <w:pPr>
              <w:jc w:val="center"/>
              <w:rPr>
                <w:rFonts w:cs="Times New Roman"/>
                <w:b/>
                <w:bCs/>
                <w:sz w:val="23"/>
                <w:szCs w:val="23"/>
              </w:rPr>
            </w:pPr>
            <w:r w:rsidRPr="0041342D">
              <w:rPr>
                <w:rFonts w:cs="Times New Roman"/>
                <w:b/>
                <w:bCs/>
                <w:sz w:val="23"/>
                <w:szCs w:val="23"/>
              </w:rPr>
              <w:t>Произ-во строи-х материалов производство глиняного кирпича, черепицы и керамических блоков</w:t>
            </w:r>
          </w:p>
        </w:tc>
        <w:tc>
          <w:tcPr>
            <w:tcW w:w="1451" w:type="dxa"/>
            <w:vAlign w:val="center"/>
            <w:hideMark/>
          </w:tcPr>
          <w:p w:rsidR="008D0E5A" w:rsidRPr="0041342D" w:rsidRDefault="008D0E5A" w:rsidP="008D0E5A">
            <w:pPr>
              <w:jc w:val="center"/>
              <w:rPr>
                <w:rFonts w:cs="Times New Roman"/>
                <w:b/>
                <w:bCs/>
                <w:sz w:val="23"/>
                <w:szCs w:val="23"/>
              </w:rPr>
            </w:pPr>
            <w:r w:rsidRPr="0041342D">
              <w:rPr>
                <w:rFonts w:cs="Times New Roman"/>
                <w:b/>
                <w:bCs/>
                <w:sz w:val="23"/>
                <w:szCs w:val="23"/>
              </w:rPr>
              <w:t>Горные работы:  добыча открытым способом</w:t>
            </w:r>
          </w:p>
        </w:tc>
        <w:tc>
          <w:tcPr>
            <w:tcW w:w="1581" w:type="dxa"/>
            <w:vAlign w:val="center"/>
            <w:hideMark/>
          </w:tcPr>
          <w:p w:rsidR="008D0E5A" w:rsidRPr="0041342D" w:rsidRDefault="00265A6A" w:rsidP="008D0E5A">
            <w:pPr>
              <w:jc w:val="center"/>
              <w:rPr>
                <w:rFonts w:cs="Times New Roman"/>
                <w:b/>
                <w:bCs/>
                <w:sz w:val="23"/>
                <w:szCs w:val="23"/>
              </w:rPr>
            </w:pPr>
            <w:r w:rsidRPr="00265A6A">
              <w:rPr>
                <w:rFonts w:cs="Times New Roman"/>
                <w:b/>
                <w:bCs/>
                <w:sz w:val="23"/>
                <w:szCs w:val="23"/>
              </w:rPr>
              <w:t>Электростанции, ТЭЦ, па</w:t>
            </w:r>
            <w:r>
              <w:rPr>
                <w:rFonts w:cs="Times New Roman"/>
                <w:b/>
                <w:bCs/>
                <w:sz w:val="23"/>
                <w:szCs w:val="23"/>
              </w:rPr>
              <w:t>росиловое хозяйство раздел XIII</w:t>
            </w:r>
          </w:p>
        </w:tc>
        <w:tc>
          <w:tcPr>
            <w:tcW w:w="2014" w:type="dxa"/>
            <w:vAlign w:val="center"/>
            <w:hideMark/>
          </w:tcPr>
          <w:p w:rsidR="008D0E5A" w:rsidRPr="0041342D" w:rsidRDefault="008D0E5A" w:rsidP="00824492">
            <w:pPr>
              <w:jc w:val="center"/>
              <w:rPr>
                <w:rFonts w:cs="Times New Roman"/>
                <w:b/>
                <w:bCs/>
                <w:sz w:val="22"/>
              </w:rPr>
            </w:pPr>
            <w:r w:rsidRPr="0041342D">
              <w:rPr>
                <w:rFonts w:cs="Times New Roman"/>
                <w:b/>
                <w:bCs/>
                <w:sz w:val="22"/>
              </w:rPr>
              <w:t xml:space="preserve">Стро-во, </w:t>
            </w:r>
            <w:r w:rsidR="00824492" w:rsidRPr="0041342D">
              <w:rPr>
                <w:rFonts w:cs="Times New Roman"/>
                <w:b/>
                <w:bCs/>
                <w:sz w:val="22"/>
              </w:rPr>
              <w:t>реконструкция</w:t>
            </w:r>
            <w:r w:rsidRPr="0041342D">
              <w:rPr>
                <w:rFonts w:cs="Times New Roman"/>
                <w:b/>
                <w:bCs/>
                <w:sz w:val="22"/>
              </w:rPr>
              <w:t xml:space="preserve">, тех-ое </w:t>
            </w:r>
            <w:r w:rsidR="00824492" w:rsidRPr="0041342D">
              <w:rPr>
                <w:rFonts w:cs="Times New Roman"/>
                <w:b/>
                <w:bCs/>
                <w:sz w:val="22"/>
              </w:rPr>
              <w:t>перевооружение</w:t>
            </w:r>
            <w:r w:rsidRPr="0041342D">
              <w:rPr>
                <w:rFonts w:cs="Times New Roman"/>
                <w:b/>
                <w:bCs/>
                <w:sz w:val="22"/>
              </w:rPr>
              <w:t xml:space="preserve">, реставрация и ремонт зданий, </w:t>
            </w:r>
            <w:r w:rsidR="00824492" w:rsidRPr="0041342D">
              <w:rPr>
                <w:rFonts w:cs="Times New Roman"/>
                <w:b/>
                <w:bCs/>
                <w:sz w:val="22"/>
              </w:rPr>
              <w:t>сооружений</w:t>
            </w:r>
            <w:r w:rsidRPr="0041342D">
              <w:rPr>
                <w:rFonts w:cs="Times New Roman"/>
                <w:b/>
                <w:bCs/>
                <w:sz w:val="22"/>
              </w:rPr>
              <w:t xml:space="preserve"> и других объектов     каменщики, постоянно работающие в бригадах каменщиков</w:t>
            </w:r>
          </w:p>
        </w:tc>
        <w:tc>
          <w:tcPr>
            <w:tcW w:w="2801" w:type="dxa"/>
            <w:vAlign w:val="center"/>
            <w:hideMark/>
          </w:tcPr>
          <w:p w:rsidR="008D0E5A" w:rsidRPr="0041342D" w:rsidRDefault="008D0E5A" w:rsidP="00824492">
            <w:pPr>
              <w:jc w:val="center"/>
              <w:rPr>
                <w:rFonts w:cs="Times New Roman"/>
                <w:b/>
                <w:bCs/>
                <w:sz w:val="22"/>
              </w:rPr>
            </w:pPr>
            <w:r w:rsidRPr="0041342D">
              <w:rPr>
                <w:rFonts w:cs="Times New Roman"/>
                <w:b/>
                <w:bCs/>
                <w:sz w:val="22"/>
              </w:rPr>
              <w:t xml:space="preserve">Связь - кабельщики-спайщики, занятые на работах по спайке освинцованных кабелей и кабелей с </w:t>
            </w:r>
            <w:r w:rsidR="00824492" w:rsidRPr="0041342D">
              <w:rPr>
                <w:rFonts w:cs="Times New Roman"/>
                <w:b/>
                <w:bCs/>
                <w:sz w:val="22"/>
              </w:rPr>
              <w:t>полиэтиленовыми</w:t>
            </w:r>
            <w:r w:rsidRPr="0041342D">
              <w:rPr>
                <w:rFonts w:cs="Times New Roman"/>
                <w:b/>
                <w:bCs/>
                <w:sz w:val="22"/>
              </w:rPr>
              <w:t xml:space="preserve"> полихлорвиниловыми оболочками,</w:t>
            </w:r>
            <w:r w:rsidRPr="0041342D">
              <w:rPr>
                <w:rFonts w:cs="Times New Roman"/>
                <w:b/>
                <w:bCs/>
                <w:sz w:val="22"/>
              </w:rPr>
              <w:br/>
              <w:t>телефонисты междугородней телефонной связи, телефонисты справочной службы</w:t>
            </w:r>
          </w:p>
        </w:tc>
        <w:tc>
          <w:tcPr>
            <w:tcW w:w="1418" w:type="dxa"/>
            <w:vAlign w:val="center"/>
            <w:hideMark/>
          </w:tcPr>
          <w:p w:rsidR="008D0E5A" w:rsidRPr="0041342D" w:rsidRDefault="008D0E5A" w:rsidP="008D0E5A">
            <w:pPr>
              <w:jc w:val="center"/>
              <w:rPr>
                <w:rFonts w:cs="Times New Roman"/>
                <w:b/>
                <w:bCs/>
                <w:sz w:val="23"/>
                <w:szCs w:val="23"/>
              </w:rPr>
            </w:pPr>
            <w:r w:rsidRPr="0041342D">
              <w:rPr>
                <w:rFonts w:cs="Times New Roman"/>
                <w:b/>
                <w:bCs/>
                <w:sz w:val="23"/>
                <w:szCs w:val="23"/>
              </w:rPr>
              <w:t>Общие профессии</w:t>
            </w:r>
          </w:p>
        </w:tc>
      </w:tr>
      <w:tr w:rsidR="008D0E5A" w:rsidRPr="008D0E5A" w:rsidTr="00D43A1C">
        <w:trPr>
          <w:trHeight w:val="59"/>
        </w:trPr>
        <w:tc>
          <w:tcPr>
            <w:tcW w:w="2584" w:type="dxa"/>
            <w:vMerge w:val="restart"/>
            <w:hideMark/>
          </w:tcPr>
          <w:p w:rsidR="0016141E" w:rsidRDefault="008D0E5A" w:rsidP="0016141E">
            <w:pPr>
              <w:jc w:val="both"/>
              <w:rPr>
                <w:rFonts w:cs="Times New Roman"/>
                <w:sz w:val="20"/>
                <w:szCs w:val="20"/>
              </w:rPr>
            </w:pPr>
            <w:r w:rsidRPr="008D0E5A">
              <w:rPr>
                <w:rFonts w:cs="Times New Roman"/>
                <w:sz w:val="20"/>
                <w:szCs w:val="20"/>
              </w:rPr>
              <w:t xml:space="preserve">Список № 2 </w:t>
            </w:r>
          </w:p>
          <w:p w:rsidR="008D0E5A" w:rsidRPr="008D0E5A" w:rsidRDefault="008D0E5A" w:rsidP="0016141E">
            <w:pPr>
              <w:jc w:val="both"/>
              <w:rPr>
                <w:rFonts w:cs="Times New Roman"/>
                <w:sz w:val="20"/>
                <w:szCs w:val="20"/>
              </w:rPr>
            </w:pPr>
            <w:r w:rsidRPr="008D0E5A">
              <w:rPr>
                <w:rFonts w:cs="Times New Roman"/>
                <w:sz w:val="20"/>
                <w:szCs w:val="20"/>
              </w:rPr>
              <w:t>мужчинам требуется: Страховой стаж=25 лет, льготный стаж по Списку № 2=12,6 лет, возраст=55 лет.</w:t>
            </w:r>
            <w:r w:rsidRPr="008D0E5A">
              <w:rPr>
                <w:rFonts w:cs="Times New Roman"/>
                <w:sz w:val="20"/>
                <w:szCs w:val="20"/>
              </w:rPr>
              <w:br/>
              <w:t>Если имеется стаж работы в местностях, приравненных к районам Крайнего Севера (МКС)=20 лет либо в районах Крайнего С</w:t>
            </w:r>
            <w:r w:rsidR="0016141E">
              <w:rPr>
                <w:rFonts w:cs="Times New Roman"/>
                <w:sz w:val="20"/>
                <w:szCs w:val="20"/>
              </w:rPr>
              <w:t xml:space="preserve">евера=15 лет, возраст=50 лет. </w:t>
            </w:r>
            <w:r w:rsidR="0016141E">
              <w:rPr>
                <w:rFonts w:cs="Times New Roman"/>
                <w:sz w:val="20"/>
                <w:szCs w:val="20"/>
              </w:rPr>
              <w:br/>
            </w:r>
            <w:r w:rsidRPr="008D0E5A">
              <w:rPr>
                <w:rFonts w:cs="Times New Roman"/>
                <w:sz w:val="20"/>
                <w:szCs w:val="20"/>
              </w:rPr>
              <w:t>женщинам требуется: Страховой стаж=20 лет, льготный стаж по Списку № 2=10 лет, возраст=50 лет</w:t>
            </w:r>
            <w:r w:rsidRPr="008D0E5A">
              <w:rPr>
                <w:rFonts w:cs="Times New Roman"/>
                <w:sz w:val="20"/>
                <w:szCs w:val="20"/>
              </w:rPr>
              <w:br/>
              <w:t>Если имеется стаж работы в местностях, приравненных к районам Крайнего Севера (МКС)=20 лет либо в районах Крайнего Севера=15 лет, возраст=45 лет</w:t>
            </w:r>
          </w:p>
        </w:tc>
        <w:tc>
          <w:tcPr>
            <w:tcW w:w="1103" w:type="dxa"/>
            <w:noWrap/>
            <w:hideMark/>
          </w:tcPr>
          <w:p w:rsidR="008D0E5A" w:rsidRPr="008D0E5A" w:rsidRDefault="008D0E5A" w:rsidP="0041342D">
            <w:pPr>
              <w:jc w:val="center"/>
              <w:rPr>
                <w:rFonts w:cs="Times New Roman"/>
              </w:rPr>
            </w:pPr>
            <w:r w:rsidRPr="008D0E5A">
              <w:rPr>
                <w:rFonts w:cs="Times New Roman"/>
              </w:rPr>
              <w:t>18001</w:t>
            </w:r>
          </w:p>
        </w:tc>
        <w:tc>
          <w:tcPr>
            <w:tcW w:w="1197" w:type="dxa"/>
            <w:noWrap/>
            <w:hideMark/>
          </w:tcPr>
          <w:p w:rsidR="008D0E5A" w:rsidRPr="008D0E5A" w:rsidRDefault="008D0E5A" w:rsidP="0041342D">
            <w:pPr>
              <w:jc w:val="center"/>
              <w:rPr>
                <w:rFonts w:cs="Times New Roman"/>
                <w:bCs/>
              </w:rPr>
            </w:pPr>
            <w:r w:rsidRPr="008D0E5A">
              <w:rPr>
                <w:rFonts w:cs="Times New Roman"/>
                <w:bCs/>
              </w:rPr>
              <w:t>8</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18002</w:t>
            </w:r>
          </w:p>
        </w:tc>
        <w:tc>
          <w:tcPr>
            <w:tcW w:w="1197" w:type="dxa"/>
            <w:noWrap/>
            <w:hideMark/>
          </w:tcPr>
          <w:p w:rsidR="008D0E5A" w:rsidRPr="008D0E5A" w:rsidRDefault="008D0E5A" w:rsidP="0041342D">
            <w:pPr>
              <w:jc w:val="center"/>
              <w:rPr>
                <w:rFonts w:cs="Times New Roman"/>
                <w:bCs/>
              </w:rPr>
            </w:pPr>
            <w:r w:rsidRPr="008D0E5A">
              <w:rPr>
                <w:rFonts w:cs="Times New Roman"/>
                <w:bCs/>
              </w:rPr>
              <w:t>62</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18003</w:t>
            </w:r>
          </w:p>
        </w:tc>
        <w:tc>
          <w:tcPr>
            <w:tcW w:w="1197" w:type="dxa"/>
            <w:noWrap/>
            <w:hideMark/>
          </w:tcPr>
          <w:p w:rsidR="008D0E5A" w:rsidRPr="008D0E5A" w:rsidRDefault="008D0E5A" w:rsidP="0041342D">
            <w:pPr>
              <w:jc w:val="center"/>
              <w:rPr>
                <w:rFonts w:cs="Times New Roman"/>
                <w:bCs/>
              </w:rPr>
            </w:pPr>
            <w:r w:rsidRPr="008D0E5A">
              <w:rPr>
                <w:rFonts w:cs="Times New Roman"/>
                <w:bCs/>
              </w:rPr>
              <w:t>23</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18004</w:t>
            </w:r>
          </w:p>
        </w:tc>
        <w:tc>
          <w:tcPr>
            <w:tcW w:w="1197" w:type="dxa"/>
            <w:noWrap/>
            <w:hideMark/>
          </w:tcPr>
          <w:p w:rsidR="008D0E5A" w:rsidRPr="008D0E5A" w:rsidRDefault="008D0E5A" w:rsidP="0041342D">
            <w:pPr>
              <w:jc w:val="center"/>
              <w:rPr>
                <w:rFonts w:cs="Times New Roman"/>
                <w:bCs/>
              </w:rPr>
            </w:pPr>
            <w:r w:rsidRPr="008D0E5A">
              <w:rPr>
                <w:rFonts w:cs="Times New Roman"/>
                <w:bCs/>
              </w:rPr>
              <w:t>169</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18005</w:t>
            </w:r>
          </w:p>
        </w:tc>
        <w:tc>
          <w:tcPr>
            <w:tcW w:w="1197" w:type="dxa"/>
            <w:noWrap/>
            <w:hideMark/>
          </w:tcPr>
          <w:p w:rsidR="008D0E5A" w:rsidRPr="008D0E5A" w:rsidRDefault="008D0E5A" w:rsidP="0041342D">
            <w:pPr>
              <w:jc w:val="center"/>
              <w:rPr>
                <w:rFonts w:cs="Times New Roman"/>
                <w:bCs/>
              </w:rPr>
            </w:pPr>
            <w:r w:rsidRPr="008D0E5A">
              <w:rPr>
                <w:rFonts w:cs="Times New Roman"/>
                <w:bCs/>
              </w:rPr>
              <w:t>4</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bCs/>
              </w:rPr>
            </w:pPr>
            <w:r w:rsidRPr="008D0E5A">
              <w:rPr>
                <w:rFonts w:cs="Times New Roman"/>
                <w:bCs/>
              </w:rPr>
              <w:t>267</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bCs/>
              </w:rPr>
            </w:pPr>
            <w:r w:rsidRPr="008D0E5A">
              <w:rPr>
                <w:rFonts w:cs="Times New Roman"/>
                <w:bCs/>
              </w:rPr>
              <w:t>64</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18006</w:t>
            </w:r>
          </w:p>
        </w:tc>
        <w:tc>
          <w:tcPr>
            <w:tcW w:w="1197" w:type="dxa"/>
            <w:noWrap/>
            <w:hideMark/>
          </w:tcPr>
          <w:p w:rsidR="008D0E5A" w:rsidRPr="008D0E5A" w:rsidRDefault="008D0E5A" w:rsidP="0041342D">
            <w:pPr>
              <w:jc w:val="center"/>
              <w:rPr>
                <w:rFonts w:cs="Times New Roman"/>
                <w:bCs/>
              </w:rPr>
            </w:pPr>
            <w:r w:rsidRPr="008D0E5A">
              <w:rPr>
                <w:rFonts w:cs="Times New Roman"/>
                <w:bCs/>
              </w:rPr>
              <w:t>8</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18007</w:t>
            </w:r>
          </w:p>
        </w:tc>
        <w:tc>
          <w:tcPr>
            <w:tcW w:w="1197" w:type="dxa"/>
            <w:noWrap/>
            <w:hideMark/>
          </w:tcPr>
          <w:p w:rsidR="008D0E5A" w:rsidRPr="008D0E5A" w:rsidRDefault="008D0E5A" w:rsidP="0041342D">
            <w:pPr>
              <w:jc w:val="center"/>
              <w:rPr>
                <w:rFonts w:cs="Times New Roman"/>
                <w:bCs/>
              </w:rPr>
            </w:pPr>
            <w:r w:rsidRPr="008D0E5A">
              <w:rPr>
                <w:rFonts w:cs="Times New Roman"/>
                <w:bCs/>
              </w:rPr>
              <w:t>8</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18008</w:t>
            </w:r>
          </w:p>
        </w:tc>
        <w:tc>
          <w:tcPr>
            <w:tcW w:w="1197" w:type="dxa"/>
            <w:noWrap/>
            <w:hideMark/>
          </w:tcPr>
          <w:p w:rsidR="008D0E5A" w:rsidRPr="008D0E5A" w:rsidRDefault="008D0E5A" w:rsidP="0041342D">
            <w:pPr>
              <w:jc w:val="center"/>
              <w:rPr>
                <w:rFonts w:cs="Times New Roman"/>
                <w:bCs/>
              </w:rPr>
            </w:pPr>
            <w:r w:rsidRPr="008D0E5A">
              <w:rPr>
                <w:rFonts w:cs="Times New Roman"/>
                <w:bCs/>
              </w:rPr>
              <w:t>18</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18009</w:t>
            </w:r>
          </w:p>
        </w:tc>
        <w:tc>
          <w:tcPr>
            <w:tcW w:w="1197" w:type="dxa"/>
            <w:noWrap/>
            <w:hideMark/>
          </w:tcPr>
          <w:p w:rsidR="008D0E5A" w:rsidRPr="008D0E5A" w:rsidRDefault="008D0E5A" w:rsidP="0041342D">
            <w:pPr>
              <w:jc w:val="center"/>
              <w:rPr>
                <w:rFonts w:cs="Times New Roman"/>
                <w:bCs/>
              </w:rPr>
            </w:pPr>
            <w:r w:rsidRPr="008D0E5A">
              <w:rPr>
                <w:rFonts w:cs="Times New Roman"/>
                <w:bCs/>
              </w:rPr>
              <w:t>11</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18010</w:t>
            </w:r>
          </w:p>
        </w:tc>
        <w:tc>
          <w:tcPr>
            <w:tcW w:w="1197" w:type="dxa"/>
            <w:noWrap/>
            <w:hideMark/>
          </w:tcPr>
          <w:p w:rsidR="008D0E5A" w:rsidRPr="008D0E5A" w:rsidRDefault="008D0E5A" w:rsidP="0041342D">
            <w:pPr>
              <w:jc w:val="center"/>
              <w:rPr>
                <w:rFonts w:cs="Times New Roman"/>
                <w:bCs/>
              </w:rPr>
            </w:pPr>
            <w:r w:rsidRPr="008D0E5A">
              <w:rPr>
                <w:rFonts w:cs="Times New Roman"/>
                <w:bCs/>
              </w:rPr>
              <w:t>4</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bCs/>
              </w:rPr>
            </w:pPr>
            <w:r w:rsidRPr="008D0E5A">
              <w:rPr>
                <w:rFonts w:cs="Times New Roman"/>
                <w:bCs/>
              </w:rPr>
              <w:t>14</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18011</w:t>
            </w:r>
          </w:p>
        </w:tc>
        <w:tc>
          <w:tcPr>
            <w:tcW w:w="1197" w:type="dxa"/>
            <w:noWrap/>
            <w:hideMark/>
          </w:tcPr>
          <w:p w:rsidR="008D0E5A" w:rsidRPr="008D0E5A" w:rsidRDefault="008D0E5A" w:rsidP="0041342D">
            <w:pPr>
              <w:jc w:val="center"/>
              <w:rPr>
                <w:rFonts w:cs="Times New Roman"/>
                <w:bCs/>
              </w:rPr>
            </w:pPr>
            <w:r w:rsidRPr="008D0E5A">
              <w:rPr>
                <w:rFonts w:cs="Times New Roman"/>
                <w:bCs/>
              </w:rPr>
              <w:t>7</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18012</w:t>
            </w:r>
          </w:p>
        </w:tc>
        <w:tc>
          <w:tcPr>
            <w:tcW w:w="1197" w:type="dxa"/>
            <w:noWrap/>
            <w:hideMark/>
          </w:tcPr>
          <w:p w:rsidR="008D0E5A" w:rsidRPr="008D0E5A" w:rsidRDefault="008D0E5A" w:rsidP="0041342D">
            <w:pPr>
              <w:jc w:val="center"/>
              <w:rPr>
                <w:rFonts w:cs="Times New Roman"/>
                <w:bCs/>
              </w:rPr>
            </w:pPr>
            <w:r w:rsidRPr="008D0E5A">
              <w:rPr>
                <w:rFonts w:cs="Times New Roman"/>
                <w:bCs/>
              </w:rPr>
              <w:t>14</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bCs/>
              </w:rPr>
            </w:pPr>
            <w:r w:rsidRPr="008D0E5A">
              <w:rPr>
                <w:rFonts w:cs="Times New Roman"/>
                <w:bCs/>
              </w:rPr>
              <w:t>1</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18013</w:t>
            </w:r>
          </w:p>
        </w:tc>
        <w:tc>
          <w:tcPr>
            <w:tcW w:w="1197" w:type="dxa"/>
            <w:noWrap/>
            <w:hideMark/>
          </w:tcPr>
          <w:p w:rsidR="008D0E5A" w:rsidRPr="008D0E5A" w:rsidRDefault="008D0E5A" w:rsidP="0041342D">
            <w:pPr>
              <w:jc w:val="center"/>
              <w:rPr>
                <w:rFonts w:cs="Times New Roman"/>
                <w:bCs/>
              </w:rPr>
            </w:pPr>
            <w:r w:rsidRPr="008D0E5A">
              <w:rPr>
                <w:rFonts w:cs="Times New Roman"/>
                <w:bCs/>
              </w:rPr>
              <w:t>48</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18014</w:t>
            </w:r>
          </w:p>
        </w:tc>
        <w:tc>
          <w:tcPr>
            <w:tcW w:w="1197" w:type="dxa"/>
            <w:noWrap/>
            <w:hideMark/>
          </w:tcPr>
          <w:p w:rsidR="008D0E5A" w:rsidRPr="008D0E5A" w:rsidRDefault="008D0E5A" w:rsidP="0041342D">
            <w:pPr>
              <w:jc w:val="center"/>
              <w:rPr>
                <w:rFonts w:cs="Times New Roman"/>
                <w:bCs/>
              </w:rPr>
            </w:pPr>
            <w:r w:rsidRPr="008D0E5A">
              <w:rPr>
                <w:rFonts w:cs="Times New Roman"/>
                <w:bCs/>
              </w:rPr>
              <w:t>1</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144"/>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18015</w:t>
            </w:r>
          </w:p>
        </w:tc>
        <w:tc>
          <w:tcPr>
            <w:tcW w:w="1197" w:type="dxa"/>
            <w:noWrap/>
            <w:hideMark/>
          </w:tcPr>
          <w:p w:rsidR="008D0E5A" w:rsidRPr="008D0E5A" w:rsidRDefault="008D0E5A" w:rsidP="0041342D">
            <w:pPr>
              <w:jc w:val="center"/>
              <w:rPr>
                <w:rFonts w:cs="Times New Roman"/>
                <w:bCs/>
              </w:rPr>
            </w:pPr>
            <w:r w:rsidRPr="008D0E5A">
              <w:rPr>
                <w:rFonts w:cs="Times New Roman"/>
                <w:bCs/>
              </w:rPr>
              <w:t>9</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bCs/>
              </w:rPr>
            </w:pPr>
            <w:r w:rsidRPr="008D0E5A">
              <w:rPr>
                <w:rFonts w:cs="Times New Roman"/>
                <w:bCs/>
              </w:rPr>
              <w:t>2</w:t>
            </w:r>
          </w:p>
        </w:tc>
      </w:tr>
      <w:tr w:rsidR="008D0E5A" w:rsidRPr="008D0E5A" w:rsidTr="00D43A1C">
        <w:trPr>
          <w:trHeight w:val="59"/>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18016</w:t>
            </w:r>
          </w:p>
        </w:tc>
        <w:tc>
          <w:tcPr>
            <w:tcW w:w="1197" w:type="dxa"/>
            <w:noWrap/>
            <w:hideMark/>
          </w:tcPr>
          <w:p w:rsidR="008D0E5A" w:rsidRPr="008D0E5A" w:rsidRDefault="008D0E5A" w:rsidP="0041342D">
            <w:pPr>
              <w:jc w:val="center"/>
              <w:rPr>
                <w:rFonts w:cs="Times New Roman"/>
                <w:bCs/>
              </w:rPr>
            </w:pPr>
            <w:r w:rsidRPr="008D0E5A">
              <w:rPr>
                <w:rFonts w:cs="Times New Roman"/>
                <w:bCs/>
              </w:rPr>
              <w:t>21</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rPr>
            </w:pPr>
            <w:r w:rsidRPr="008D0E5A">
              <w:rPr>
                <w:rFonts w:cs="Times New Roman"/>
              </w:rPr>
              <w:t>нет</w:t>
            </w:r>
          </w:p>
        </w:tc>
      </w:tr>
      <w:tr w:rsidR="008D0E5A" w:rsidRPr="008D0E5A" w:rsidTr="00D43A1C">
        <w:trPr>
          <w:trHeight w:val="303"/>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18017</w:t>
            </w:r>
          </w:p>
        </w:tc>
        <w:tc>
          <w:tcPr>
            <w:tcW w:w="1197" w:type="dxa"/>
            <w:noWrap/>
            <w:hideMark/>
          </w:tcPr>
          <w:p w:rsidR="008D0E5A" w:rsidRPr="008D0E5A" w:rsidRDefault="00C0022B" w:rsidP="0041342D">
            <w:pPr>
              <w:jc w:val="center"/>
              <w:rPr>
                <w:rFonts w:cs="Times New Roman"/>
                <w:bCs/>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rPr>
            </w:pPr>
            <w:r w:rsidRPr="008D0E5A">
              <w:rPr>
                <w:rFonts w:cs="Times New Roman"/>
              </w:rPr>
              <w:t>нет</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2014" w:type="dxa"/>
            <w:noWrap/>
            <w:hideMark/>
          </w:tcPr>
          <w:p w:rsidR="008D0E5A" w:rsidRPr="008D0E5A" w:rsidRDefault="008D0E5A" w:rsidP="0041342D">
            <w:pPr>
              <w:jc w:val="center"/>
              <w:rPr>
                <w:rFonts w:cs="Times New Roman"/>
              </w:rPr>
            </w:pPr>
            <w:r w:rsidRPr="008D0E5A">
              <w:rPr>
                <w:rFonts w:cs="Times New Roman"/>
              </w:rPr>
              <w:t>нет</w:t>
            </w:r>
          </w:p>
        </w:tc>
        <w:tc>
          <w:tcPr>
            <w:tcW w:w="2801" w:type="dxa"/>
            <w:noWrap/>
            <w:hideMark/>
          </w:tcPr>
          <w:p w:rsidR="008D0E5A" w:rsidRPr="008D0E5A" w:rsidRDefault="008D0E5A" w:rsidP="0041342D">
            <w:pPr>
              <w:jc w:val="center"/>
              <w:rPr>
                <w:rFonts w:cs="Times New Roman"/>
              </w:rPr>
            </w:pPr>
            <w:r w:rsidRPr="008D0E5A">
              <w:rPr>
                <w:rFonts w:cs="Times New Roman"/>
              </w:rPr>
              <w:t>нет</w:t>
            </w:r>
          </w:p>
        </w:tc>
        <w:tc>
          <w:tcPr>
            <w:tcW w:w="1418" w:type="dxa"/>
            <w:noWrap/>
            <w:hideMark/>
          </w:tcPr>
          <w:p w:rsidR="008D0E5A" w:rsidRPr="008D0E5A" w:rsidRDefault="008D0E5A" w:rsidP="0041342D">
            <w:pPr>
              <w:jc w:val="center"/>
              <w:rPr>
                <w:rFonts w:cs="Times New Roman"/>
                <w:bCs/>
              </w:rPr>
            </w:pPr>
            <w:r w:rsidRPr="008D0E5A">
              <w:rPr>
                <w:rFonts w:cs="Times New Roman"/>
                <w:bCs/>
              </w:rPr>
              <w:t>1</w:t>
            </w:r>
          </w:p>
        </w:tc>
      </w:tr>
      <w:tr w:rsidR="008D0E5A" w:rsidRPr="008D0E5A" w:rsidTr="00D43A1C">
        <w:trPr>
          <w:trHeight w:val="291"/>
        </w:trPr>
        <w:tc>
          <w:tcPr>
            <w:tcW w:w="2584" w:type="dxa"/>
            <w:vMerge/>
            <w:hideMark/>
          </w:tcPr>
          <w:p w:rsidR="008D0E5A" w:rsidRPr="008D0E5A" w:rsidRDefault="008D0E5A">
            <w:pPr>
              <w:rPr>
                <w:rFonts w:cs="Times New Roman"/>
              </w:rPr>
            </w:pPr>
          </w:p>
        </w:tc>
        <w:tc>
          <w:tcPr>
            <w:tcW w:w="1103" w:type="dxa"/>
            <w:noWrap/>
            <w:hideMark/>
          </w:tcPr>
          <w:p w:rsidR="008D0E5A" w:rsidRPr="008D0E5A" w:rsidRDefault="008D0E5A" w:rsidP="0041342D">
            <w:pPr>
              <w:jc w:val="center"/>
              <w:rPr>
                <w:rFonts w:cs="Times New Roman"/>
              </w:rPr>
            </w:pPr>
            <w:r w:rsidRPr="008D0E5A">
              <w:rPr>
                <w:rFonts w:cs="Times New Roman"/>
              </w:rPr>
              <w:t>18018</w:t>
            </w:r>
          </w:p>
        </w:tc>
        <w:tc>
          <w:tcPr>
            <w:tcW w:w="1197" w:type="dxa"/>
            <w:noWrap/>
            <w:hideMark/>
          </w:tcPr>
          <w:p w:rsidR="008D0E5A" w:rsidRPr="008D0E5A" w:rsidRDefault="008D0E5A" w:rsidP="0041342D">
            <w:pPr>
              <w:jc w:val="center"/>
              <w:rPr>
                <w:rFonts w:cs="Times New Roman"/>
                <w:bCs/>
              </w:rPr>
            </w:pPr>
            <w:r w:rsidRPr="008D0E5A">
              <w:rPr>
                <w:rFonts w:cs="Times New Roman"/>
                <w:bCs/>
              </w:rPr>
              <w:t>864</w:t>
            </w:r>
          </w:p>
        </w:tc>
        <w:tc>
          <w:tcPr>
            <w:tcW w:w="1581" w:type="dxa"/>
            <w:noWrap/>
            <w:hideMark/>
          </w:tcPr>
          <w:p w:rsidR="008D0E5A" w:rsidRPr="008D0E5A" w:rsidRDefault="008D0E5A" w:rsidP="0041342D">
            <w:pPr>
              <w:jc w:val="center"/>
              <w:rPr>
                <w:rFonts w:cs="Times New Roman"/>
              </w:rPr>
            </w:pPr>
            <w:r w:rsidRPr="008D0E5A">
              <w:rPr>
                <w:rFonts w:cs="Times New Roman"/>
              </w:rPr>
              <w:t>нет</w:t>
            </w:r>
          </w:p>
        </w:tc>
        <w:tc>
          <w:tcPr>
            <w:tcW w:w="1451" w:type="dxa"/>
            <w:noWrap/>
            <w:hideMark/>
          </w:tcPr>
          <w:p w:rsidR="008D0E5A" w:rsidRPr="008D0E5A" w:rsidRDefault="008D0E5A" w:rsidP="0041342D">
            <w:pPr>
              <w:jc w:val="center"/>
              <w:rPr>
                <w:rFonts w:cs="Times New Roman"/>
                <w:bCs/>
              </w:rPr>
            </w:pPr>
            <w:r w:rsidRPr="008D0E5A">
              <w:rPr>
                <w:rFonts w:cs="Times New Roman"/>
                <w:bCs/>
              </w:rPr>
              <w:t>1283</w:t>
            </w:r>
          </w:p>
        </w:tc>
        <w:tc>
          <w:tcPr>
            <w:tcW w:w="1581" w:type="dxa"/>
            <w:noWrap/>
            <w:hideMark/>
          </w:tcPr>
          <w:p w:rsidR="008D0E5A" w:rsidRPr="008D0E5A" w:rsidRDefault="008D0E5A" w:rsidP="0041342D">
            <w:pPr>
              <w:jc w:val="center"/>
              <w:rPr>
                <w:rFonts w:cs="Times New Roman"/>
                <w:bCs/>
              </w:rPr>
            </w:pPr>
            <w:r w:rsidRPr="008D0E5A">
              <w:rPr>
                <w:rFonts w:cs="Times New Roman"/>
                <w:bCs/>
              </w:rPr>
              <w:t>208</w:t>
            </w:r>
          </w:p>
        </w:tc>
        <w:tc>
          <w:tcPr>
            <w:tcW w:w="2014" w:type="dxa"/>
            <w:noWrap/>
            <w:hideMark/>
          </w:tcPr>
          <w:p w:rsidR="008D0E5A" w:rsidRPr="008D0E5A" w:rsidRDefault="008D0E5A" w:rsidP="0041342D">
            <w:pPr>
              <w:jc w:val="center"/>
              <w:rPr>
                <w:rFonts w:cs="Times New Roman"/>
                <w:bCs/>
              </w:rPr>
            </w:pPr>
            <w:r w:rsidRPr="008D0E5A">
              <w:rPr>
                <w:rFonts w:cs="Times New Roman"/>
                <w:bCs/>
              </w:rPr>
              <w:t>8</w:t>
            </w:r>
          </w:p>
        </w:tc>
        <w:tc>
          <w:tcPr>
            <w:tcW w:w="2801" w:type="dxa"/>
            <w:noWrap/>
            <w:hideMark/>
          </w:tcPr>
          <w:p w:rsidR="008D0E5A" w:rsidRPr="008D0E5A" w:rsidRDefault="008D0E5A" w:rsidP="0041342D">
            <w:pPr>
              <w:jc w:val="center"/>
              <w:rPr>
                <w:rFonts w:cs="Times New Roman"/>
                <w:bCs/>
              </w:rPr>
            </w:pPr>
            <w:r w:rsidRPr="008D0E5A">
              <w:rPr>
                <w:rFonts w:cs="Times New Roman"/>
                <w:bCs/>
              </w:rPr>
              <w:t>14</w:t>
            </w:r>
          </w:p>
        </w:tc>
        <w:tc>
          <w:tcPr>
            <w:tcW w:w="1418" w:type="dxa"/>
            <w:noWrap/>
            <w:hideMark/>
          </w:tcPr>
          <w:p w:rsidR="008D0E5A" w:rsidRPr="008D0E5A" w:rsidRDefault="008D0E5A" w:rsidP="0041342D">
            <w:pPr>
              <w:jc w:val="center"/>
              <w:rPr>
                <w:rFonts w:cs="Times New Roman"/>
                <w:bCs/>
              </w:rPr>
            </w:pPr>
            <w:r w:rsidRPr="008D0E5A">
              <w:rPr>
                <w:rFonts w:cs="Times New Roman"/>
                <w:bCs/>
              </w:rPr>
              <w:t>171</w:t>
            </w:r>
          </w:p>
        </w:tc>
      </w:tr>
      <w:tr w:rsidR="008D0E5A" w:rsidRPr="008D0E5A" w:rsidTr="00D43A1C">
        <w:trPr>
          <w:trHeight w:val="85"/>
        </w:trPr>
        <w:tc>
          <w:tcPr>
            <w:tcW w:w="2584" w:type="dxa"/>
            <w:vMerge/>
            <w:hideMark/>
          </w:tcPr>
          <w:p w:rsidR="008D0E5A" w:rsidRPr="008D0E5A" w:rsidRDefault="008D0E5A">
            <w:pPr>
              <w:rPr>
                <w:rFonts w:cs="Times New Roman"/>
              </w:rPr>
            </w:pPr>
          </w:p>
        </w:tc>
        <w:tc>
          <w:tcPr>
            <w:tcW w:w="1103" w:type="dxa"/>
            <w:noWrap/>
            <w:vAlign w:val="center"/>
            <w:hideMark/>
          </w:tcPr>
          <w:p w:rsidR="008D0E5A" w:rsidRPr="008D0E5A" w:rsidRDefault="008D0E5A" w:rsidP="0041342D">
            <w:pPr>
              <w:jc w:val="center"/>
              <w:rPr>
                <w:rFonts w:cs="Times New Roman"/>
                <w:bCs/>
              </w:rPr>
            </w:pPr>
            <w:r w:rsidRPr="008D0E5A">
              <w:rPr>
                <w:rFonts w:cs="Times New Roman"/>
                <w:bCs/>
              </w:rPr>
              <w:t>ИТОГО:</w:t>
            </w:r>
          </w:p>
        </w:tc>
        <w:tc>
          <w:tcPr>
            <w:tcW w:w="1197" w:type="dxa"/>
            <w:noWrap/>
            <w:vAlign w:val="center"/>
            <w:hideMark/>
          </w:tcPr>
          <w:p w:rsidR="008D0E5A" w:rsidRPr="008D0E5A" w:rsidRDefault="008D0E5A" w:rsidP="0041342D">
            <w:pPr>
              <w:jc w:val="center"/>
              <w:rPr>
                <w:rFonts w:cs="Times New Roman"/>
                <w:bCs/>
              </w:rPr>
            </w:pPr>
            <w:r w:rsidRPr="008D0E5A">
              <w:rPr>
                <w:rFonts w:cs="Times New Roman"/>
                <w:bCs/>
              </w:rPr>
              <w:t>1279</w:t>
            </w:r>
          </w:p>
        </w:tc>
        <w:tc>
          <w:tcPr>
            <w:tcW w:w="1581" w:type="dxa"/>
            <w:noWrap/>
            <w:vAlign w:val="center"/>
            <w:hideMark/>
          </w:tcPr>
          <w:p w:rsidR="008D0E5A" w:rsidRPr="008D0E5A" w:rsidRDefault="008258ED" w:rsidP="0041342D">
            <w:pPr>
              <w:jc w:val="center"/>
              <w:rPr>
                <w:rFonts w:cs="Times New Roman"/>
                <w:bCs/>
              </w:rPr>
            </w:pPr>
            <w:r w:rsidRPr="008D0E5A">
              <w:rPr>
                <w:rFonts w:cs="Times New Roman"/>
              </w:rPr>
              <w:t>нет</w:t>
            </w:r>
          </w:p>
        </w:tc>
        <w:tc>
          <w:tcPr>
            <w:tcW w:w="1451" w:type="dxa"/>
            <w:noWrap/>
            <w:vAlign w:val="center"/>
            <w:hideMark/>
          </w:tcPr>
          <w:p w:rsidR="008D0E5A" w:rsidRPr="008D0E5A" w:rsidRDefault="008D0E5A" w:rsidP="0041342D">
            <w:pPr>
              <w:jc w:val="center"/>
              <w:rPr>
                <w:rFonts w:cs="Times New Roman"/>
                <w:bCs/>
              </w:rPr>
            </w:pPr>
            <w:r w:rsidRPr="008D0E5A">
              <w:rPr>
                <w:rFonts w:cs="Times New Roman"/>
                <w:bCs/>
              </w:rPr>
              <w:t>1551</w:t>
            </w:r>
          </w:p>
        </w:tc>
        <w:tc>
          <w:tcPr>
            <w:tcW w:w="1581" w:type="dxa"/>
            <w:noWrap/>
            <w:vAlign w:val="center"/>
            <w:hideMark/>
          </w:tcPr>
          <w:p w:rsidR="008D0E5A" w:rsidRPr="008D0E5A" w:rsidRDefault="008D0E5A" w:rsidP="0041342D">
            <w:pPr>
              <w:jc w:val="center"/>
              <w:rPr>
                <w:rFonts w:cs="Times New Roman"/>
                <w:bCs/>
              </w:rPr>
            </w:pPr>
            <w:r w:rsidRPr="008D0E5A">
              <w:rPr>
                <w:rFonts w:cs="Times New Roman"/>
                <w:bCs/>
              </w:rPr>
              <w:t>208</w:t>
            </w:r>
          </w:p>
        </w:tc>
        <w:tc>
          <w:tcPr>
            <w:tcW w:w="2014" w:type="dxa"/>
            <w:noWrap/>
            <w:vAlign w:val="center"/>
            <w:hideMark/>
          </w:tcPr>
          <w:p w:rsidR="008D0E5A" w:rsidRPr="008D0E5A" w:rsidRDefault="008D0E5A" w:rsidP="0041342D">
            <w:pPr>
              <w:jc w:val="center"/>
              <w:rPr>
                <w:rFonts w:cs="Times New Roman"/>
                <w:bCs/>
              </w:rPr>
            </w:pPr>
            <w:r w:rsidRPr="008D0E5A">
              <w:rPr>
                <w:rFonts w:cs="Times New Roman"/>
                <w:bCs/>
              </w:rPr>
              <w:t>8</w:t>
            </w:r>
          </w:p>
        </w:tc>
        <w:tc>
          <w:tcPr>
            <w:tcW w:w="2801" w:type="dxa"/>
            <w:noWrap/>
            <w:vAlign w:val="center"/>
            <w:hideMark/>
          </w:tcPr>
          <w:p w:rsidR="008D0E5A" w:rsidRPr="008D0E5A" w:rsidRDefault="008D0E5A" w:rsidP="0041342D">
            <w:pPr>
              <w:jc w:val="center"/>
              <w:rPr>
                <w:rFonts w:cs="Times New Roman"/>
                <w:bCs/>
              </w:rPr>
            </w:pPr>
            <w:r w:rsidRPr="008D0E5A">
              <w:rPr>
                <w:rFonts w:cs="Times New Roman"/>
                <w:bCs/>
              </w:rPr>
              <w:t>14</w:t>
            </w:r>
          </w:p>
        </w:tc>
        <w:tc>
          <w:tcPr>
            <w:tcW w:w="1418" w:type="dxa"/>
            <w:noWrap/>
            <w:vAlign w:val="center"/>
            <w:hideMark/>
          </w:tcPr>
          <w:p w:rsidR="008D0E5A" w:rsidRPr="008D0E5A" w:rsidRDefault="008D0E5A" w:rsidP="0041342D">
            <w:pPr>
              <w:jc w:val="center"/>
              <w:rPr>
                <w:rFonts w:cs="Times New Roman"/>
                <w:bCs/>
              </w:rPr>
            </w:pPr>
            <w:r w:rsidRPr="008D0E5A">
              <w:rPr>
                <w:rFonts w:cs="Times New Roman"/>
                <w:bCs/>
              </w:rPr>
              <w:t>252</w:t>
            </w:r>
          </w:p>
        </w:tc>
      </w:tr>
    </w:tbl>
    <w:p w:rsidR="00021CF4" w:rsidRPr="00021CF4" w:rsidRDefault="008D0E5A" w:rsidP="00E31642">
      <w:pPr>
        <w:pStyle w:val="11"/>
        <w:spacing w:after="240"/>
      </w:pPr>
      <w:r>
        <w:br w:type="page"/>
      </w:r>
      <w:bookmarkStart w:id="206" w:name="_Toc526234594"/>
      <w:bookmarkStart w:id="207" w:name="_Toc528249441"/>
      <w:r w:rsidR="00021CF4" w:rsidRPr="00021CF4">
        <w:lastRenderedPageBreak/>
        <w:t>Малые списки</w:t>
      </w:r>
      <w:bookmarkEnd w:id="206"/>
      <w:bookmarkEnd w:id="207"/>
    </w:p>
    <w:tbl>
      <w:tblPr>
        <w:tblW w:w="15489" w:type="dxa"/>
        <w:tblLayout w:type="fixed"/>
        <w:tblLook w:val="04A0" w:firstRow="1" w:lastRow="0" w:firstColumn="1" w:lastColumn="0" w:noHBand="0" w:noVBand="1"/>
      </w:tblPr>
      <w:tblGrid>
        <w:gridCol w:w="1398"/>
        <w:gridCol w:w="841"/>
        <w:gridCol w:w="982"/>
        <w:gridCol w:w="807"/>
        <w:gridCol w:w="750"/>
        <w:gridCol w:w="749"/>
        <w:gridCol w:w="904"/>
        <w:gridCol w:w="863"/>
        <w:gridCol w:w="843"/>
        <w:gridCol w:w="897"/>
        <w:gridCol w:w="787"/>
        <w:gridCol w:w="771"/>
        <w:gridCol w:w="1034"/>
        <w:gridCol w:w="1346"/>
        <w:gridCol w:w="2510"/>
        <w:gridCol w:w="7"/>
      </w:tblGrid>
      <w:tr w:rsidR="00732056" w:rsidRPr="009C6B19" w:rsidTr="00755279">
        <w:trPr>
          <w:trHeight w:val="75"/>
          <w:tblHeader/>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056" w:rsidRPr="00021CF4" w:rsidRDefault="00732056" w:rsidP="0040107E">
            <w:pPr>
              <w:spacing w:after="0" w:line="240" w:lineRule="auto"/>
              <w:jc w:val="center"/>
              <w:rPr>
                <w:rFonts w:eastAsia="Times New Roman" w:cs="Times New Roman"/>
                <w:color w:val="000000"/>
                <w:sz w:val="18"/>
                <w:szCs w:val="18"/>
                <w:lang w:eastAsia="ru-RU"/>
              </w:rPr>
            </w:pPr>
            <w:r w:rsidRPr="00021CF4">
              <w:rPr>
                <w:rFonts w:eastAsia="Times New Roman" w:cs="Times New Roman"/>
                <w:color w:val="000000"/>
                <w:sz w:val="18"/>
                <w:szCs w:val="18"/>
                <w:lang w:eastAsia="ru-RU"/>
              </w:rPr>
              <w:t>Категория</w:t>
            </w:r>
          </w:p>
        </w:tc>
        <w:tc>
          <w:tcPr>
            <w:tcW w:w="5036" w:type="dxa"/>
            <w:gridSpan w:val="6"/>
            <w:tcBorders>
              <w:top w:val="single" w:sz="4" w:space="0" w:color="auto"/>
              <w:left w:val="nil"/>
              <w:bottom w:val="single" w:sz="4" w:space="0" w:color="auto"/>
              <w:right w:val="single" w:sz="4" w:space="0" w:color="auto"/>
            </w:tcBorders>
            <w:shd w:val="clear" w:color="auto" w:fill="auto"/>
            <w:noWrap/>
            <w:vAlign w:val="center"/>
            <w:hideMark/>
          </w:tcPr>
          <w:p w:rsidR="00732056" w:rsidRPr="00021CF4" w:rsidRDefault="00732056" w:rsidP="0040107E">
            <w:pPr>
              <w:spacing w:after="0" w:line="240" w:lineRule="auto"/>
              <w:jc w:val="center"/>
              <w:rPr>
                <w:rFonts w:eastAsia="Times New Roman" w:cs="Times New Roman"/>
                <w:b/>
                <w:bCs/>
                <w:color w:val="000000"/>
                <w:sz w:val="20"/>
                <w:szCs w:val="20"/>
                <w:lang w:eastAsia="ru-RU"/>
              </w:rPr>
            </w:pPr>
            <w:r w:rsidRPr="00021CF4">
              <w:rPr>
                <w:rFonts w:eastAsia="Times New Roman" w:cs="Times New Roman"/>
                <w:b/>
                <w:bCs/>
                <w:color w:val="000000"/>
                <w:sz w:val="20"/>
                <w:szCs w:val="20"/>
                <w:lang w:eastAsia="ru-RU"/>
              </w:rPr>
              <w:t>Мужчины</w:t>
            </w:r>
          </w:p>
        </w:tc>
        <w:tc>
          <w:tcPr>
            <w:tcW w:w="5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732056" w:rsidRPr="00021CF4" w:rsidRDefault="00732056" w:rsidP="0040107E">
            <w:pPr>
              <w:spacing w:after="0" w:line="240" w:lineRule="auto"/>
              <w:jc w:val="center"/>
              <w:rPr>
                <w:rFonts w:eastAsia="Times New Roman" w:cs="Times New Roman"/>
                <w:b/>
                <w:bCs/>
                <w:color w:val="000000"/>
                <w:sz w:val="20"/>
                <w:szCs w:val="20"/>
                <w:lang w:eastAsia="ru-RU"/>
              </w:rPr>
            </w:pPr>
            <w:r w:rsidRPr="00021CF4">
              <w:rPr>
                <w:rFonts w:eastAsia="Times New Roman" w:cs="Times New Roman"/>
                <w:b/>
                <w:bCs/>
                <w:color w:val="000000"/>
                <w:sz w:val="20"/>
                <w:szCs w:val="20"/>
                <w:lang w:eastAsia="ru-RU"/>
              </w:rPr>
              <w:t>Женщины</w:t>
            </w:r>
          </w:p>
        </w:tc>
        <w:tc>
          <w:tcPr>
            <w:tcW w:w="1347" w:type="dxa"/>
            <w:vMerge w:val="restart"/>
            <w:tcBorders>
              <w:top w:val="single" w:sz="4" w:space="0" w:color="auto"/>
              <w:left w:val="single" w:sz="4" w:space="0" w:color="auto"/>
              <w:right w:val="single" w:sz="4" w:space="0" w:color="auto"/>
            </w:tcBorders>
            <w:shd w:val="clear" w:color="auto" w:fill="auto"/>
            <w:vAlign w:val="center"/>
            <w:hideMark/>
          </w:tcPr>
          <w:p w:rsidR="00732056" w:rsidRPr="00000FEE" w:rsidRDefault="00732056" w:rsidP="0040107E">
            <w:pPr>
              <w:spacing w:after="0" w:line="240" w:lineRule="auto"/>
              <w:jc w:val="center"/>
              <w:rPr>
                <w:rFonts w:eastAsia="Times New Roman" w:cs="Times New Roman"/>
                <w:b/>
                <w:iCs/>
                <w:color w:val="000000"/>
                <w:sz w:val="20"/>
                <w:szCs w:val="20"/>
                <w:lang w:eastAsia="ru-RU"/>
              </w:rPr>
            </w:pPr>
            <w:r w:rsidRPr="00000FEE">
              <w:rPr>
                <w:rFonts w:eastAsia="Times New Roman" w:cs="Times New Roman"/>
                <w:b/>
                <w:iCs/>
                <w:color w:val="000000"/>
                <w:sz w:val="20"/>
                <w:szCs w:val="20"/>
                <w:lang w:eastAsia="ru-RU"/>
              </w:rPr>
              <w:t>Примеры</w:t>
            </w:r>
          </w:p>
        </w:tc>
        <w:tc>
          <w:tcPr>
            <w:tcW w:w="2511" w:type="dxa"/>
            <w:gridSpan w:val="2"/>
            <w:tcBorders>
              <w:top w:val="single" w:sz="4" w:space="0" w:color="auto"/>
              <w:left w:val="single" w:sz="4" w:space="0" w:color="auto"/>
              <w:right w:val="single" w:sz="4" w:space="0" w:color="auto"/>
            </w:tcBorders>
            <w:shd w:val="clear" w:color="auto" w:fill="auto"/>
            <w:vAlign w:val="center"/>
            <w:hideMark/>
          </w:tcPr>
          <w:p w:rsidR="00732056" w:rsidRPr="00021CF4" w:rsidRDefault="00732056" w:rsidP="0040107E">
            <w:pPr>
              <w:spacing w:after="0" w:line="240" w:lineRule="auto"/>
              <w:jc w:val="center"/>
              <w:rPr>
                <w:rFonts w:eastAsia="Times New Roman" w:cs="Times New Roman"/>
                <w:b/>
                <w:bCs/>
                <w:color w:val="000000"/>
                <w:sz w:val="20"/>
                <w:szCs w:val="20"/>
                <w:lang w:eastAsia="ru-RU"/>
              </w:rPr>
            </w:pPr>
          </w:p>
        </w:tc>
      </w:tr>
      <w:tr w:rsidR="00732056" w:rsidRPr="009C6B19" w:rsidTr="00755279">
        <w:trPr>
          <w:gridAfter w:val="1"/>
          <w:wAfter w:w="7" w:type="dxa"/>
          <w:trHeight w:val="259"/>
          <w:tblHeader/>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40107E">
            <w:pPr>
              <w:spacing w:after="0" w:line="240" w:lineRule="auto"/>
              <w:jc w:val="center"/>
              <w:rPr>
                <w:rFonts w:eastAsia="Times New Roman" w:cs="Times New Roman"/>
                <w:color w:val="000000"/>
                <w:sz w:val="18"/>
                <w:szCs w:val="18"/>
                <w:lang w:eastAsia="ru-RU"/>
              </w:rPr>
            </w:pPr>
            <w:r w:rsidRPr="00021CF4">
              <w:rPr>
                <w:rFonts w:eastAsia="Times New Roman" w:cs="Times New Roman"/>
                <w:color w:val="000000"/>
                <w:sz w:val="18"/>
                <w:szCs w:val="18"/>
                <w:lang w:eastAsia="ru-RU"/>
              </w:rPr>
              <w:t>Основа</w:t>
            </w:r>
            <w:r w:rsidR="00824492">
              <w:rPr>
                <w:rFonts w:eastAsia="Times New Roman" w:cs="Times New Roman"/>
                <w:color w:val="000000"/>
                <w:sz w:val="18"/>
                <w:szCs w:val="18"/>
                <w:lang w:eastAsia="ru-RU"/>
              </w:rPr>
              <w:softHyphen/>
            </w:r>
            <w:r w:rsidRPr="00021CF4">
              <w:rPr>
                <w:rFonts w:eastAsia="Times New Roman" w:cs="Times New Roman"/>
                <w:color w:val="000000"/>
                <w:sz w:val="18"/>
                <w:szCs w:val="18"/>
                <w:lang w:eastAsia="ru-RU"/>
              </w:rPr>
              <w:t>ние\Требуемый стаж</w:t>
            </w:r>
          </w:p>
        </w:tc>
        <w:tc>
          <w:tcPr>
            <w:tcW w:w="842"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580809">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страхо</w:t>
            </w:r>
            <w:r w:rsidR="00824492">
              <w:rPr>
                <w:rFonts w:eastAsia="Times New Roman" w:cs="Times New Roman"/>
                <w:b/>
                <w:bCs/>
                <w:color w:val="000000"/>
                <w:sz w:val="18"/>
                <w:szCs w:val="18"/>
                <w:lang w:eastAsia="ru-RU"/>
              </w:rPr>
              <w:softHyphen/>
            </w:r>
            <w:r w:rsidRPr="00021CF4">
              <w:rPr>
                <w:rFonts w:eastAsia="Times New Roman" w:cs="Times New Roman"/>
                <w:b/>
                <w:bCs/>
                <w:color w:val="000000"/>
                <w:sz w:val="18"/>
                <w:szCs w:val="18"/>
                <w:lang w:eastAsia="ru-RU"/>
              </w:rPr>
              <w:t>вой стаж</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стаж по специаль</w:t>
            </w:r>
            <w:r w:rsidR="00824492">
              <w:rPr>
                <w:rFonts w:eastAsia="Times New Roman" w:cs="Times New Roman"/>
                <w:b/>
                <w:bCs/>
                <w:color w:val="000000"/>
                <w:sz w:val="18"/>
                <w:szCs w:val="18"/>
                <w:lang w:eastAsia="ru-RU"/>
              </w:rPr>
              <w:softHyphen/>
            </w:r>
            <w:r w:rsidRPr="00021CF4">
              <w:rPr>
                <w:rFonts w:eastAsia="Times New Roman" w:cs="Times New Roman"/>
                <w:b/>
                <w:bCs/>
                <w:color w:val="000000"/>
                <w:sz w:val="18"/>
                <w:szCs w:val="18"/>
                <w:lang w:eastAsia="ru-RU"/>
              </w:rPr>
              <w:t>ности</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возраст выхода на пен</w:t>
            </w:r>
            <w:r w:rsidR="00824492">
              <w:rPr>
                <w:rFonts w:eastAsia="Times New Roman" w:cs="Times New Roman"/>
                <w:b/>
                <w:bCs/>
                <w:color w:val="000000"/>
                <w:sz w:val="18"/>
                <w:szCs w:val="18"/>
                <w:lang w:eastAsia="ru-RU"/>
              </w:rPr>
              <w:softHyphen/>
            </w:r>
            <w:r w:rsidRPr="00021CF4">
              <w:rPr>
                <w:rFonts w:eastAsia="Times New Roman" w:cs="Times New Roman"/>
                <w:b/>
                <w:bCs/>
                <w:color w:val="000000"/>
                <w:sz w:val="18"/>
                <w:szCs w:val="18"/>
                <w:lang w:eastAsia="ru-RU"/>
              </w:rPr>
              <w:t>сию</w:t>
            </w:r>
          </w:p>
        </w:tc>
        <w:tc>
          <w:tcPr>
            <w:tcW w:w="75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МКС</w:t>
            </w:r>
          </w:p>
        </w:tc>
        <w:tc>
          <w:tcPr>
            <w:tcW w:w="749"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РКС</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возраст выхода на пен</w:t>
            </w:r>
            <w:r w:rsidR="00824492">
              <w:rPr>
                <w:rFonts w:eastAsia="Times New Roman" w:cs="Times New Roman"/>
                <w:b/>
                <w:bCs/>
                <w:color w:val="000000"/>
                <w:sz w:val="18"/>
                <w:szCs w:val="18"/>
                <w:lang w:eastAsia="ru-RU"/>
              </w:rPr>
              <w:softHyphen/>
            </w:r>
            <w:r w:rsidRPr="00021CF4">
              <w:rPr>
                <w:rFonts w:eastAsia="Times New Roman" w:cs="Times New Roman"/>
                <w:b/>
                <w:bCs/>
                <w:color w:val="000000"/>
                <w:sz w:val="18"/>
                <w:szCs w:val="18"/>
                <w:lang w:eastAsia="ru-RU"/>
              </w:rPr>
              <w:t>сию</w:t>
            </w:r>
          </w:p>
        </w:tc>
        <w:tc>
          <w:tcPr>
            <w:tcW w:w="86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страхо</w:t>
            </w:r>
            <w:r w:rsidR="00824492">
              <w:rPr>
                <w:rFonts w:eastAsia="Times New Roman" w:cs="Times New Roman"/>
                <w:b/>
                <w:bCs/>
                <w:color w:val="000000"/>
                <w:sz w:val="18"/>
                <w:szCs w:val="18"/>
                <w:lang w:eastAsia="ru-RU"/>
              </w:rPr>
              <w:softHyphen/>
            </w:r>
            <w:r w:rsidRPr="00021CF4">
              <w:rPr>
                <w:rFonts w:eastAsia="Times New Roman" w:cs="Times New Roman"/>
                <w:b/>
                <w:bCs/>
                <w:color w:val="000000"/>
                <w:sz w:val="18"/>
                <w:szCs w:val="18"/>
                <w:lang w:eastAsia="ru-RU"/>
              </w:rPr>
              <w:t>вой стаж</w:t>
            </w:r>
          </w:p>
        </w:tc>
        <w:tc>
          <w:tcPr>
            <w:tcW w:w="843" w:type="dxa"/>
            <w:tcBorders>
              <w:top w:val="nil"/>
              <w:left w:val="nil"/>
              <w:bottom w:val="single" w:sz="4" w:space="0" w:color="auto"/>
              <w:right w:val="single" w:sz="4" w:space="0" w:color="auto"/>
            </w:tcBorders>
            <w:shd w:val="clear" w:color="auto" w:fill="auto"/>
            <w:vAlign w:val="center"/>
            <w:hideMark/>
          </w:tcPr>
          <w:p w:rsidR="00732056" w:rsidRPr="00902188" w:rsidRDefault="00732056" w:rsidP="003C3A08">
            <w:pPr>
              <w:spacing w:after="0"/>
              <w:ind w:left="-108" w:right="-108"/>
              <w:jc w:val="center"/>
              <w:rPr>
                <w:b/>
                <w:sz w:val="18"/>
                <w:szCs w:val="18"/>
                <w:lang w:eastAsia="ru-RU"/>
              </w:rPr>
            </w:pPr>
            <w:r w:rsidRPr="00902188">
              <w:rPr>
                <w:b/>
                <w:sz w:val="18"/>
                <w:szCs w:val="18"/>
                <w:lang w:eastAsia="ru-RU"/>
              </w:rPr>
              <w:t>стаж по специаль</w:t>
            </w:r>
            <w:r w:rsidR="00824492">
              <w:rPr>
                <w:b/>
                <w:sz w:val="18"/>
                <w:szCs w:val="18"/>
                <w:lang w:eastAsia="ru-RU"/>
              </w:rPr>
              <w:softHyphen/>
            </w:r>
            <w:r w:rsidRPr="00902188">
              <w:rPr>
                <w:b/>
                <w:sz w:val="18"/>
                <w:szCs w:val="18"/>
                <w:lang w:eastAsia="ru-RU"/>
              </w:rPr>
              <w:t>ности</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возраст выхода на пен</w:t>
            </w:r>
            <w:r w:rsidR="00824492">
              <w:rPr>
                <w:rFonts w:eastAsia="Times New Roman" w:cs="Times New Roman"/>
                <w:b/>
                <w:bCs/>
                <w:color w:val="000000"/>
                <w:sz w:val="18"/>
                <w:szCs w:val="18"/>
                <w:lang w:eastAsia="ru-RU"/>
              </w:rPr>
              <w:softHyphen/>
            </w:r>
            <w:r w:rsidRPr="00021CF4">
              <w:rPr>
                <w:rFonts w:eastAsia="Times New Roman" w:cs="Times New Roman"/>
                <w:b/>
                <w:bCs/>
                <w:color w:val="000000"/>
                <w:sz w:val="18"/>
                <w:szCs w:val="18"/>
                <w:lang w:eastAsia="ru-RU"/>
              </w:rPr>
              <w:t>сию</w:t>
            </w:r>
          </w:p>
        </w:tc>
        <w:tc>
          <w:tcPr>
            <w:tcW w:w="78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МКС</w:t>
            </w:r>
          </w:p>
        </w:tc>
        <w:tc>
          <w:tcPr>
            <w:tcW w:w="77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РКС</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A41538">
            <w:pPr>
              <w:spacing w:after="0" w:line="240" w:lineRule="auto"/>
              <w:ind w:left="-58"/>
              <w:jc w:val="center"/>
              <w:rPr>
                <w:rFonts w:eastAsia="Times New Roman" w:cs="Times New Roman"/>
                <w:b/>
                <w:bCs/>
                <w:color w:val="000000"/>
                <w:sz w:val="18"/>
                <w:szCs w:val="18"/>
                <w:lang w:eastAsia="ru-RU"/>
              </w:rPr>
            </w:pPr>
            <w:r w:rsidRPr="00021CF4">
              <w:rPr>
                <w:rFonts w:eastAsia="Times New Roman" w:cs="Times New Roman"/>
                <w:b/>
                <w:bCs/>
                <w:color w:val="000000"/>
                <w:sz w:val="18"/>
                <w:szCs w:val="18"/>
                <w:lang w:eastAsia="ru-RU"/>
              </w:rPr>
              <w:t>возраст выхода на пенсию</w:t>
            </w:r>
          </w:p>
        </w:tc>
        <w:tc>
          <w:tcPr>
            <w:tcW w:w="1347" w:type="dxa"/>
            <w:vMerge/>
            <w:tcBorders>
              <w:left w:val="single" w:sz="4" w:space="0" w:color="auto"/>
              <w:bottom w:val="single" w:sz="4" w:space="0" w:color="auto"/>
              <w:right w:val="single" w:sz="4" w:space="0" w:color="auto"/>
            </w:tcBorders>
            <w:shd w:val="clear" w:color="auto" w:fill="auto"/>
            <w:vAlign w:val="center"/>
            <w:hideMark/>
          </w:tcPr>
          <w:p w:rsidR="00732056" w:rsidRPr="00021CF4" w:rsidRDefault="00732056" w:rsidP="0040107E">
            <w:pPr>
              <w:spacing w:after="0" w:line="240" w:lineRule="auto"/>
              <w:jc w:val="center"/>
              <w:rPr>
                <w:rFonts w:eastAsia="Times New Roman" w:cs="Times New Roman"/>
                <w:i/>
                <w:iCs/>
                <w:color w:val="000000"/>
                <w:sz w:val="20"/>
                <w:szCs w:val="20"/>
                <w:lang w:eastAsia="ru-RU"/>
              </w:rPr>
            </w:pPr>
          </w:p>
        </w:tc>
        <w:tc>
          <w:tcPr>
            <w:tcW w:w="2511" w:type="dxa"/>
            <w:tcBorders>
              <w:left w:val="single" w:sz="4" w:space="0" w:color="auto"/>
              <w:bottom w:val="single" w:sz="4" w:space="0" w:color="auto"/>
              <w:right w:val="single" w:sz="4" w:space="0" w:color="auto"/>
            </w:tcBorders>
            <w:shd w:val="clear" w:color="auto" w:fill="auto"/>
            <w:vAlign w:val="center"/>
            <w:hideMark/>
          </w:tcPr>
          <w:p w:rsidR="00732056" w:rsidRPr="00021CF4" w:rsidRDefault="0040107E" w:rsidP="0040107E">
            <w:pPr>
              <w:spacing w:after="0" w:line="240" w:lineRule="auto"/>
              <w:jc w:val="center"/>
              <w:rPr>
                <w:rFonts w:eastAsia="Times New Roman" w:cs="Times New Roman"/>
                <w:b/>
                <w:bCs/>
                <w:color w:val="000000"/>
                <w:sz w:val="20"/>
                <w:szCs w:val="20"/>
                <w:lang w:eastAsia="ru-RU"/>
              </w:rPr>
            </w:pPr>
            <w:r w:rsidRPr="00021CF4">
              <w:rPr>
                <w:rFonts w:eastAsia="Times New Roman" w:cs="Times New Roman"/>
                <w:b/>
                <w:bCs/>
                <w:color w:val="000000"/>
                <w:sz w:val="20"/>
                <w:szCs w:val="20"/>
                <w:lang w:eastAsia="ru-RU"/>
              </w:rPr>
              <w:t>Списки утверждены по</w:t>
            </w:r>
            <w:r w:rsidR="00824492">
              <w:rPr>
                <w:rFonts w:eastAsia="Times New Roman" w:cs="Times New Roman"/>
                <w:b/>
                <w:bCs/>
                <w:color w:val="000000"/>
                <w:sz w:val="20"/>
                <w:szCs w:val="20"/>
                <w:lang w:eastAsia="ru-RU"/>
              </w:rPr>
              <w:softHyphen/>
            </w:r>
            <w:r w:rsidRPr="00021CF4">
              <w:rPr>
                <w:rFonts w:eastAsia="Times New Roman" w:cs="Times New Roman"/>
                <w:b/>
                <w:bCs/>
                <w:color w:val="000000"/>
                <w:sz w:val="20"/>
                <w:szCs w:val="20"/>
                <w:lang w:eastAsia="ru-RU"/>
              </w:rPr>
              <w:t>становлениями</w:t>
            </w:r>
          </w:p>
        </w:tc>
      </w:tr>
      <w:tr w:rsidR="00732056" w:rsidRPr="009C6B19" w:rsidTr="00755279">
        <w:trPr>
          <w:gridAfter w:val="1"/>
          <w:wAfter w:w="4" w:type="dxa"/>
          <w:trHeight w:val="1347"/>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п. 3 ч.1 ст. 30 ФЗ-400: жен</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щины тракто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ристы-маши</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нисты </w:t>
            </w:r>
          </w:p>
        </w:tc>
        <w:tc>
          <w:tcPr>
            <w:tcW w:w="5036" w:type="dxa"/>
            <w:gridSpan w:val="6"/>
            <w:tcBorders>
              <w:top w:val="single" w:sz="4" w:space="0" w:color="auto"/>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не предусмотрено </w:t>
            </w:r>
          </w:p>
        </w:tc>
        <w:tc>
          <w:tcPr>
            <w:tcW w:w="863"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43"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15 лет</w:t>
            </w:r>
          </w:p>
        </w:tc>
        <w:tc>
          <w:tcPr>
            <w:tcW w:w="89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i/>
                <w:iCs/>
                <w:color w:val="000000"/>
                <w:sz w:val="20"/>
                <w:szCs w:val="20"/>
                <w:lang w:eastAsia="ru-RU"/>
              </w:rPr>
            </w:pPr>
            <w:r w:rsidRPr="00021CF4">
              <w:rPr>
                <w:rFonts w:eastAsia="Times New Roman" w:cs="Times New Roman"/>
                <w:i/>
                <w:iCs/>
                <w:color w:val="000000"/>
                <w:sz w:val="20"/>
                <w:szCs w:val="20"/>
                <w:lang w:eastAsia="ru-RU"/>
              </w:rPr>
              <w:t>машинисты башенного крана</w:t>
            </w:r>
          </w:p>
        </w:tc>
        <w:tc>
          <w:tcPr>
            <w:tcW w:w="2511" w:type="dxa"/>
            <w:tcBorders>
              <w:top w:val="single" w:sz="4" w:space="0" w:color="auto"/>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rPr>
                <w:rFonts w:eastAsia="Times New Roman" w:cs="Times New Roman"/>
                <w:color w:val="000000"/>
                <w:sz w:val="20"/>
                <w:szCs w:val="20"/>
                <w:lang w:eastAsia="ru-RU"/>
              </w:rPr>
            </w:pPr>
            <w:r w:rsidRPr="00021CF4">
              <w:rPr>
                <w:rFonts w:eastAsia="Times New Roman" w:cs="Times New Roman"/>
                <w:color w:val="000000"/>
                <w:sz w:val="20"/>
                <w:szCs w:val="20"/>
                <w:lang w:eastAsia="ru-RU"/>
              </w:rPr>
              <w:t> </w:t>
            </w:r>
          </w:p>
        </w:tc>
      </w:tr>
      <w:tr w:rsidR="00732056" w:rsidRPr="009C6B19" w:rsidTr="00755279">
        <w:trPr>
          <w:gridAfter w:val="1"/>
          <w:wAfter w:w="7" w:type="dxa"/>
          <w:trHeight w:val="1457"/>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п.6 ч.1 ст.30 ФЗ-400: полевые геологоразведочные работы </w:t>
            </w:r>
          </w:p>
        </w:tc>
        <w:tc>
          <w:tcPr>
            <w:tcW w:w="842"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25 лет</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4A12E1">
            <w:pPr>
              <w:spacing w:after="0" w:line="240" w:lineRule="auto"/>
              <w:ind w:right="-57"/>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12 лет 6 </w:t>
            </w:r>
            <w:r w:rsidRPr="004A12E1">
              <w:rPr>
                <w:rFonts w:eastAsia="Times New Roman" w:cs="Times New Roman"/>
                <w:color w:val="000000"/>
                <w:sz w:val="16"/>
                <w:szCs w:val="16"/>
                <w:lang w:eastAsia="ru-RU"/>
              </w:rPr>
              <w:t>месяцев</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55 лет </w:t>
            </w:r>
          </w:p>
        </w:tc>
        <w:tc>
          <w:tcPr>
            <w:tcW w:w="75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49"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50 лет</w:t>
            </w:r>
          </w:p>
        </w:tc>
        <w:tc>
          <w:tcPr>
            <w:tcW w:w="86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4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10 лет</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i/>
                <w:iCs/>
                <w:color w:val="000000"/>
                <w:sz w:val="20"/>
                <w:szCs w:val="20"/>
                <w:lang w:eastAsia="ru-RU"/>
              </w:rPr>
            </w:pPr>
            <w:r w:rsidRPr="00021CF4">
              <w:rPr>
                <w:rFonts w:eastAsia="Times New Roman" w:cs="Times New Roman"/>
                <w:i/>
                <w:iCs/>
                <w:color w:val="000000"/>
                <w:sz w:val="20"/>
                <w:szCs w:val="20"/>
                <w:lang w:eastAsia="ru-RU"/>
              </w:rPr>
              <w:t>геологи  и т.д.</w:t>
            </w:r>
          </w:p>
        </w:tc>
        <w:tc>
          <w:tcPr>
            <w:tcW w:w="2511" w:type="dxa"/>
            <w:tcBorders>
              <w:top w:val="single" w:sz="4" w:space="0" w:color="auto"/>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rPr>
                <w:rFonts w:eastAsia="Times New Roman" w:cs="Times New Roman"/>
                <w:color w:val="000000"/>
                <w:sz w:val="20"/>
                <w:szCs w:val="20"/>
                <w:lang w:eastAsia="ru-RU"/>
              </w:rPr>
            </w:pPr>
            <w:r w:rsidRPr="00021CF4">
              <w:rPr>
                <w:rFonts w:eastAsia="Times New Roman" w:cs="Times New Roman"/>
                <w:color w:val="000000"/>
                <w:sz w:val="20"/>
                <w:szCs w:val="20"/>
                <w:lang w:eastAsia="ru-RU"/>
              </w:rPr>
              <w:t> </w:t>
            </w:r>
          </w:p>
        </w:tc>
      </w:tr>
      <w:tr w:rsidR="00732056" w:rsidRPr="009C6B19" w:rsidTr="00755279">
        <w:trPr>
          <w:gridAfter w:val="1"/>
          <w:wAfter w:w="7" w:type="dxa"/>
          <w:trHeight w:val="2658"/>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п.7 ч.1 ст. 30 ФЗ-400: лесо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заготовка и лесосплав </w:t>
            </w:r>
          </w:p>
        </w:tc>
        <w:tc>
          <w:tcPr>
            <w:tcW w:w="842"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25 лет</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4A12E1">
            <w:pPr>
              <w:spacing w:after="0" w:line="240" w:lineRule="auto"/>
              <w:ind w:right="-57" w:hanging="113"/>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12 лет 6 </w:t>
            </w:r>
            <w:r w:rsidRPr="004A12E1">
              <w:rPr>
                <w:rFonts w:eastAsia="Times New Roman" w:cs="Times New Roman"/>
                <w:color w:val="000000"/>
                <w:sz w:val="16"/>
                <w:szCs w:val="16"/>
                <w:lang w:eastAsia="ru-RU"/>
              </w:rPr>
              <w:t>месяцев</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55 лет </w:t>
            </w:r>
          </w:p>
        </w:tc>
        <w:tc>
          <w:tcPr>
            <w:tcW w:w="75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49"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50 лет</w:t>
            </w:r>
          </w:p>
        </w:tc>
        <w:tc>
          <w:tcPr>
            <w:tcW w:w="86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4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10 лет</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580809">
            <w:pPr>
              <w:spacing w:after="0" w:line="240" w:lineRule="auto"/>
              <w:jc w:val="center"/>
              <w:rPr>
                <w:rFonts w:eastAsia="Times New Roman" w:cs="Times New Roman"/>
                <w:i/>
                <w:iCs/>
                <w:color w:val="000000"/>
                <w:sz w:val="18"/>
                <w:szCs w:val="18"/>
                <w:lang w:eastAsia="ru-RU"/>
              </w:rPr>
            </w:pPr>
            <w:r w:rsidRPr="00021CF4">
              <w:rPr>
                <w:rFonts w:eastAsia="Times New Roman" w:cs="Times New Roman"/>
                <w:i/>
                <w:iCs/>
                <w:color w:val="000000"/>
                <w:sz w:val="18"/>
                <w:szCs w:val="18"/>
                <w:lang w:eastAsia="ru-RU"/>
              </w:rPr>
              <w:t>Вальщики леса, вздым</w:t>
            </w:r>
            <w:r w:rsidR="00824492">
              <w:rPr>
                <w:rFonts w:eastAsia="Times New Roman" w:cs="Times New Roman"/>
                <w:i/>
                <w:iCs/>
                <w:color w:val="000000"/>
                <w:sz w:val="18"/>
                <w:szCs w:val="18"/>
                <w:lang w:eastAsia="ru-RU"/>
              </w:rPr>
              <w:softHyphen/>
            </w:r>
            <w:r w:rsidRPr="00021CF4">
              <w:rPr>
                <w:rFonts w:eastAsia="Times New Roman" w:cs="Times New Roman"/>
                <w:i/>
                <w:iCs/>
                <w:color w:val="000000"/>
                <w:sz w:val="18"/>
                <w:szCs w:val="18"/>
                <w:lang w:eastAsia="ru-RU"/>
              </w:rPr>
              <w:t>щики, води</w:t>
            </w:r>
            <w:r w:rsidR="00824492">
              <w:rPr>
                <w:rFonts w:eastAsia="Times New Roman" w:cs="Times New Roman"/>
                <w:i/>
                <w:iCs/>
                <w:color w:val="000000"/>
                <w:sz w:val="18"/>
                <w:szCs w:val="18"/>
                <w:lang w:eastAsia="ru-RU"/>
              </w:rPr>
              <w:softHyphen/>
            </w:r>
            <w:r w:rsidRPr="00021CF4">
              <w:rPr>
                <w:rFonts w:eastAsia="Times New Roman" w:cs="Times New Roman"/>
                <w:i/>
                <w:iCs/>
                <w:color w:val="000000"/>
                <w:sz w:val="18"/>
                <w:szCs w:val="18"/>
                <w:lang w:eastAsia="ru-RU"/>
              </w:rPr>
              <w:t>тели автомо</w:t>
            </w:r>
            <w:r w:rsidR="00824492">
              <w:rPr>
                <w:rFonts w:eastAsia="Times New Roman" w:cs="Times New Roman"/>
                <w:i/>
                <w:iCs/>
                <w:color w:val="000000"/>
                <w:sz w:val="18"/>
                <w:szCs w:val="18"/>
                <w:lang w:eastAsia="ru-RU"/>
              </w:rPr>
              <w:softHyphen/>
            </w:r>
            <w:r w:rsidRPr="00021CF4">
              <w:rPr>
                <w:rFonts w:eastAsia="Times New Roman" w:cs="Times New Roman"/>
                <w:i/>
                <w:iCs/>
                <w:color w:val="000000"/>
                <w:sz w:val="18"/>
                <w:szCs w:val="18"/>
                <w:lang w:eastAsia="ru-RU"/>
              </w:rPr>
              <w:t>билей на вы</w:t>
            </w:r>
            <w:r w:rsidR="00824492">
              <w:rPr>
                <w:rFonts w:eastAsia="Times New Roman" w:cs="Times New Roman"/>
                <w:i/>
                <w:iCs/>
                <w:color w:val="000000"/>
                <w:sz w:val="18"/>
                <w:szCs w:val="18"/>
                <w:lang w:eastAsia="ru-RU"/>
              </w:rPr>
              <w:softHyphen/>
            </w:r>
            <w:r w:rsidRPr="00021CF4">
              <w:rPr>
                <w:rFonts w:eastAsia="Times New Roman" w:cs="Times New Roman"/>
                <w:i/>
                <w:iCs/>
                <w:color w:val="000000"/>
                <w:sz w:val="18"/>
                <w:szCs w:val="18"/>
                <w:lang w:eastAsia="ru-RU"/>
              </w:rPr>
              <w:t>возке леса, ле</w:t>
            </w:r>
            <w:r w:rsidR="00824492">
              <w:rPr>
                <w:rFonts w:eastAsia="Times New Roman" w:cs="Times New Roman"/>
                <w:i/>
                <w:iCs/>
                <w:color w:val="000000"/>
                <w:sz w:val="18"/>
                <w:szCs w:val="18"/>
                <w:lang w:eastAsia="ru-RU"/>
              </w:rPr>
              <w:softHyphen/>
            </w:r>
            <w:r w:rsidRPr="00021CF4">
              <w:rPr>
                <w:rFonts w:eastAsia="Times New Roman" w:cs="Times New Roman"/>
                <w:i/>
                <w:iCs/>
                <w:color w:val="000000"/>
                <w:sz w:val="18"/>
                <w:szCs w:val="18"/>
                <w:lang w:eastAsia="ru-RU"/>
              </w:rPr>
              <w:t>бедчики на трелевке леса, лесорубы и т.д.</w:t>
            </w:r>
          </w:p>
        </w:tc>
        <w:tc>
          <w:tcPr>
            <w:tcW w:w="2511" w:type="dxa"/>
            <w:tcBorders>
              <w:top w:val="single" w:sz="4" w:space="0" w:color="auto"/>
              <w:left w:val="nil"/>
              <w:bottom w:val="single" w:sz="4" w:space="0" w:color="auto"/>
              <w:right w:val="single" w:sz="4" w:space="0" w:color="auto"/>
            </w:tcBorders>
            <w:shd w:val="clear" w:color="auto" w:fill="auto"/>
            <w:hideMark/>
          </w:tcPr>
          <w:p w:rsidR="00732056" w:rsidRPr="00021CF4" w:rsidRDefault="00732056" w:rsidP="00021CF4">
            <w:pPr>
              <w:spacing w:after="0" w:line="240" w:lineRule="auto"/>
              <w:rPr>
                <w:rFonts w:eastAsia="Times New Roman" w:cs="Times New Roman"/>
                <w:color w:val="000000"/>
                <w:sz w:val="20"/>
                <w:szCs w:val="20"/>
                <w:lang w:eastAsia="ru-RU"/>
              </w:rPr>
            </w:pPr>
            <w:r w:rsidRPr="00021CF4">
              <w:rPr>
                <w:rFonts w:eastAsia="Times New Roman" w:cs="Times New Roman"/>
                <w:color w:val="000000"/>
                <w:sz w:val="20"/>
                <w:szCs w:val="20"/>
                <w:lang w:eastAsia="ru-RU"/>
              </w:rPr>
              <w:t>Правительства РФ от 24.04.1992г. № 273 "Об утверждении Списка про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фессий и должностей ра</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бочих и мастеров, занятых непосредственно на лесо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заготовках и лесосплаве, пользующихся правом на пенсию в связи с особыми условиями труда".</w:t>
            </w:r>
          </w:p>
        </w:tc>
      </w:tr>
      <w:tr w:rsidR="00732056" w:rsidRPr="009C6B19" w:rsidTr="00755279">
        <w:trPr>
          <w:gridAfter w:val="1"/>
          <w:wAfter w:w="7" w:type="dxa"/>
          <w:trHeight w:val="1299"/>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п.13 ч.1 ст. 30 ФЗ-400: гражданская авиация, </w:t>
            </w:r>
          </w:p>
        </w:tc>
        <w:tc>
          <w:tcPr>
            <w:tcW w:w="842" w:type="dxa"/>
            <w:tcBorders>
              <w:top w:val="nil"/>
              <w:left w:val="nil"/>
              <w:bottom w:val="single" w:sz="4" w:space="0" w:color="auto"/>
              <w:right w:val="single" w:sz="4" w:space="0" w:color="auto"/>
            </w:tcBorders>
            <w:shd w:val="clear" w:color="auto" w:fill="auto"/>
            <w:vAlign w:val="center"/>
            <w:hideMark/>
          </w:tcPr>
          <w:p w:rsidR="00732056" w:rsidRPr="00A41538" w:rsidRDefault="00732056" w:rsidP="00580809">
            <w:pPr>
              <w:spacing w:after="0" w:line="240" w:lineRule="auto"/>
              <w:ind w:left="-58"/>
              <w:jc w:val="center"/>
              <w:rPr>
                <w:rFonts w:eastAsia="Times New Roman" w:cs="Times New Roman"/>
                <w:color w:val="000000"/>
                <w:sz w:val="18"/>
                <w:szCs w:val="18"/>
                <w:lang w:eastAsia="ru-RU"/>
              </w:rPr>
            </w:pPr>
            <w:r w:rsidRPr="00A41538">
              <w:rPr>
                <w:rFonts w:eastAsia="Times New Roman" w:cs="Times New Roman"/>
                <w:color w:val="000000"/>
                <w:sz w:val="18"/>
                <w:szCs w:val="18"/>
                <w:lang w:eastAsia="ru-RU"/>
              </w:rPr>
              <w:t>не тре</w:t>
            </w:r>
            <w:r w:rsidR="00824492">
              <w:rPr>
                <w:rFonts w:eastAsia="Times New Roman" w:cs="Times New Roman"/>
                <w:color w:val="000000"/>
                <w:sz w:val="18"/>
                <w:szCs w:val="18"/>
                <w:lang w:eastAsia="ru-RU"/>
              </w:rPr>
              <w:softHyphen/>
            </w:r>
            <w:r w:rsidRPr="00A41538">
              <w:rPr>
                <w:rFonts w:eastAsia="Times New Roman" w:cs="Times New Roman"/>
                <w:color w:val="000000"/>
                <w:sz w:val="18"/>
                <w:szCs w:val="18"/>
                <w:lang w:eastAsia="ru-RU"/>
              </w:rPr>
              <w:t>бует</w:t>
            </w:r>
            <w:r w:rsidR="0042092F">
              <w:rPr>
                <w:rFonts w:eastAsia="Times New Roman" w:cs="Times New Roman"/>
                <w:color w:val="000000"/>
                <w:sz w:val="18"/>
                <w:szCs w:val="18"/>
                <w:lang w:eastAsia="ru-RU"/>
              </w:rPr>
              <w:t xml:space="preserve"> </w:t>
            </w:r>
            <w:r w:rsidRPr="00A41538">
              <w:rPr>
                <w:rFonts w:eastAsia="Times New Roman" w:cs="Times New Roman"/>
                <w:color w:val="000000"/>
                <w:sz w:val="18"/>
                <w:szCs w:val="18"/>
                <w:lang w:eastAsia="ru-RU"/>
              </w:rPr>
              <w:t xml:space="preserve">ся </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25 лет</w:t>
            </w:r>
          </w:p>
        </w:tc>
        <w:tc>
          <w:tcPr>
            <w:tcW w:w="808" w:type="dxa"/>
            <w:tcBorders>
              <w:top w:val="nil"/>
              <w:left w:val="nil"/>
              <w:bottom w:val="single" w:sz="4" w:space="0" w:color="auto"/>
              <w:right w:val="single" w:sz="4" w:space="0" w:color="auto"/>
            </w:tcBorders>
            <w:shd w:val="clear" w:color="auto" w:fill="auto"/>
            <w:vAlign w:val="center"/>
            <w:hideMark/>
          </w:tcPr>
          <w:p w:rsidR="00732056" w:rsidRPr="00A41538" w:rsidRDefault="00732056" w:rsidP="00A41538">
            <w:pPr>
              <w:spacing w:after="0" w:line="240" w:lineRule="auto"/>
              <w:ind w:left="-108"/>
              <w:jc w:val="center"/>
              <w:rPr>
                <w:rFonts w:eastAsia="Times New Roman" w:cs="Times New Roman"/>
                <w:color w:val="000000"/>
                <w:sz w:val="18"/>
                <w:szCs w:val="18"/>
                <w:lang w:eastAsia="ru-RU"/>
              </w:rPr>
            </w:pPr>
            <w:r w:rsidRPr="00A41538">
              <w:rPr>
                <w:rFonts w:eastAsia="Times New Roman" w:cs="Times New Roman"/>
                <w:color w:val="000000"/>
                <w:sz w:val="18"/>
                <w:szCs w:val="18"/>
                <w:lang w:eastAsia="ru-RU"/>
              </w:rPr>
              <w:t>незави</w:t>
            </w:r>
            <w:r w:rsidR="00824492">
              <w:rPr>
                <w:rFonts w:eastAsia="Times New Roman" w:cs="Times New Roman"/>
                <w:color w:val="000000"/>
                <w:sz w:val="18"/>
                <w:szCs w:val="18"/>
                <w:lang w:eastAsia="ru-RU"/>
              </w:rPr>
              <w:softHyphen/>
            </w:r>
            <w:r w:rsidRPr="00A41538">
              <w:rPr>
                <w:rFonts w:eastAsia="Times New Roman" w:cs="Times New Roman"/>
                <w:color w:val="000000"/>
                <w:sz w:val="18"/>
                <w:szCs w:val="18"/>
                <w:lang w:eastAsia="ru-RU"/>
              </w:rPr>
              <w:t xml:space="preserve">симо от возраста </w:t>
            </w:r>
          </w:p>
        </w:tc>
        <w:tc>
          <w:tcPr>
            <w:tcW w:w="750" w:type="dxa"/>
            <w:tcBorders>
              <w:top w:val="nil"/>
              <w:left w:val="nil"/>
              <w:bottom w:val="single" w:sz="4" w:space="0" w:color="auto"/>
              <w:right w:val="single" w:sz="4" w:space="0" w:color="auto"/>
            </w:tcBorders>
            <w:shd w:val="clear" w:color="auto" w:fill="auto"/>
            <w:vAlign w:val="center"/>
            <w:hideMark/>
          </w:tcPr>
          <w:p w:rsidR="00732056" w:rsidRPr="00A41538" w:rsidRDefault="00732056" w:rsidP="003C3A08">
            <w:pPr>
              <w:spacing w:after="0" w:line="240" w:lineRule="auto"/>
              <w:ind w:left="-74"/>
              <w:jc w:val="center"/>
              <w:rPr>
                <w:rFonts w:eastAsia="Times New Roman" w:cs="Times New Roman"/>
                <w:color w:val="000000"/>
                <w:sz w:val="18"/>
                <w:szCs w:val="18"/>
                <w:lang w:eastAsia="ru-RU"/>
              </w:rPr>
            </w:pPr>
            <w:r w:rsidRPr="00A41538">
              <w:rPr>
                <w:rFonts w:eastAsia="Times New Roman" w:cs="Times New Roman"/>
                <w:color w:val="000000"/>
                <w:sz w:val="18"/>
                <w:szCs w:val="18"/>
                <w:lang w:eastAsia="ru-RU"/>
              </w:rPr>
              <w:t>не тре</w:t>
            </w:r>
            <w:r w:rsidR="00824492">
              <w:rPr>
                <w:rFonts w:eastAsia="Times New Roman" w:cs="Times New Roman"/>
                <w:color w:val="000000"/>
                <w:sz w:val="18"/>
                <w:szCs w:val="18"/>
                <w:lang w:eastAsia="ru-RU"/>
              </w:rPr>
              <w:softHyphen/>
            </w:r>
            <w:r w:rsidRPr="00A41538">
              <w:rPr>
                <w:rFonts w:eastAsia="Times New Roman" w:cs="Times New Roman"/>
                <w:color w:val="000000"/>
                <w:sz w:val="18"/>
                <w:szCs w:val="18"/>
                <w:lang w:eastAsia="ru-RU"/>
              </w:rPr>
              <w:t xml:space="preserve">буется </w:t>
            </w:r>
          </w:p>
        </w:tc>
        <w:tc>
          <w:tcPr>
            <w:tcW w:w="749" w:type="dxa"/>
            <w:tcBorders>
              <w:top w:val="nil"/>
              <w:left w:val="nil"/>
              <w:bottom w:val="single" w:sz="4" w:space="0" w:color="auto"/>
              <w:right w:val="single" w:sz="4" w:space="0" w:color="auto"/>
            </w:tcBorders>
            <w:shd w:val="clear" w:color="auto" w:fill="auto"/>
            <w:vAlign w:val="center"/>
            <w:hideMark/>
          </w:tcPr>
          <w:p w:rsidR="00732056" w:rsidRPr="00A41538" w:rsidRDefault="003C3A08" w:rsidP="003C3A08">
            <w:pPr>
              <w:spacing w:after="0" w:line="240" w:lineRule="auto"/>
              <w:ind w:left="-122"/>
              <w:jc w:val="center"/>
              <w:rPr>
                <w:rFonts w:eastAsia="Times New Roman" w:cs="Times New Roman"/>
                <w:color w:val="000000"/>
                <w:sz w:val="18"/>
                <w:szCs w:val="18"/>
                <w:lang w:eastAsia="ru-RU"/>
              </w:rPr>
            </w:pPr>
            <w:r w:rsidRPr="00580809">
              <w:rPr>
                <w:sz w:val="18"/>
                <w:szCs w:val="18"/>
                <w:lang w:eastAsia="ru-RU"/>
              </w:rPr>
              <w:t>не тре</w:t>
            </w:r>
            <w:r w:rsidR="00824492">
              <w:rPr>
                <w:sz w:val="18"/>
                <w:szCs w:val="18"/>
                <w:lang w:eastAsia="ru-RU"/>
              </w:rPr>
              <w:softHyphen/>
            </w:r>
            <w:r w:rsidRPr="00580809">
              <w:rPr>
                <w:sz w:val="18"/>
                <w:szCs w:val="18"/>
                <w:lang w:eastAsia="ru-RU"/>
              </w:rPr>
              <w:t>буется</w:t>
            </w:r>
          </w:p>
        </w:tc>
        <w:tc>
          <w:tcPr>
            <w:tcW w:w="901" w:type="dxa"/>
            <w:tcBorders>
              <w:top w:val="nil"/>
              <w:left w:val="nil"/>
              <w:bottom w:val="single" w:sz="4" w:space="0" w:color="auto"/>
              <w:right w:val="single" w:sz="4" w:space="0" w:color="auto"/>
            </w:tcBorders>
            <w:shd w:val="clear" w:color="auto" w:fill="auto"/>
            <w:vAlign w:val="center"/>
            <w:hideMark/>
          </w:tcPr>
          <w:p w:rsidR="00732056" w:rsidRPr="00A41538" w:rsidRDefault="00732056" w:rsidP="00021CF4">
            <w:pPr>
              <w:spacing w:after="0" w:line="240" w:lineRule="auto"/>
              <w:jc w:val="center"/>
              <w:rPr>
                <w:rFonts w:eastAsia="Times New Roman" w:cs="Times New Roman"/>
                <w:color w:val="000000"/>
                <w:sz w:val="18"/>
                <w:szCs w:val="18"/>
                <w:lang w:eastAsia="ru-RU"/>
              </w:rPr>
            </w:pPr>
            <w:r w:rsidRPr="00A41538">
              <w:rPr>
                <w:rFonts w:eastAsia="Times New Roman" w:cs="Times New Roman"/>
                <w:color w:val="000000"/>
                <w:sz w:val="18"/>
                <w:szCs w:val="18"/>
                <w:lang w:eastAsia="ru-RU"/>
              </w:rPr>
              <w:t>незави</w:t>
            </w:r>
            <w:r w:rsidR="00824492">
              <w:rPr>
                <w:rFonts w:eastAsia="Times New Roman" w:cs="Times New Roman"/>
                <w:color w:val="000000"/>
                <w:sz w:val="18"/>
                <w:szCs w:val="18"/>
                <w:lang w:eastAsia="ru-RU"/>
              </w:rPr>
              <w:softHyphen/>
            </w:r>
            <w:r w:rsidRPr="00A41538">
              <w:rPr>
                <w:rFonts w:eastAsia="Times New Roman" w:cs="Times New Roman"/>
                <w:color w:val="000000"/>
                <w:sz w:val="18"/>
                <w:szCs w:val="18"/>
                <w:lang w:eastAsia="ru-RU"/>
              </w:rPr>
              <w:t xml:space="preserve">симо от возраста </w:t>
            </w:r>
          </w:p>
        </w:tc>
        <w:tc>
          <w:tcPr>
            <w:tcW w:w="863" w:type="dxa"/>
            <w:tcBorders>
              <w:top w:val="nil"/>
              <w:left w:val="nil"/>
              <w:bottom w:val="single" w:sz="4" w:space="0" w:color="auto"/>
              <w:right w:val="single" w:sz="4" w:space="0" w:color="auto"/>
            </w:tcBorders>
            <w:shd w:val="clear" w:color="auto" w:fill="auto"/>
            <w:vAlign w:val="center"/>
            <w:hideMark/>
          </w:tcPr>
          <w:p w:rsidR="00732056" w:rsidRPr="00A41538" w:rsidRDefault="00732056" w:rsidP="00021CF4">
            <w:pPr>
              <w:spacing w:after="0" w:line="240" w:lineRule="auto"/>
              <w:jc w:val="center"/>
              <w:rPr>
                <w:rFonts w:eastAsia="Times New Roman" w:cs="Times New Roman"/>
                <w:color w:val="000000"/>
                <w:sz w:val="18"/>
                <w:szCs w:val="18"/>
                <w:lang w:eastAsia="ru-RU"/>
              </w:rPr>
            </w:pPr>
            <w:r w:rsidRPr="00A41538">
              <w:rPr>
                <w:rFonts w:eastAsia="Times New Roman" w:cs="Times New Roman"/>
                <w:color w:val="000000"/>
                <w:sz w:val="18"/>
                <w:szCs w:val="18"/>
                <w:lang w:eastAsia="ru-RU"/>
              </w:rPr>
              <w:t>не тре</w:t>
            </w:r>
            <w:r w:rsidR="00824492">
              <w:rPr>
                <w:rFonts w:eastAsia="Times New Roman" w:cs="Times New Roman"/>
                <w:color w:val="000000"/>
                <w:sz w:val="18"/>
                <w:szCs w:val="18"/>
                <w:lang w:eastAsia="ru-RU"/>
              </w:rPr>
              <w:softHyphen/>
            </w:r>
            <w:r w:rsidRPr="00A41538">
              <w:rPr>
                <w:rFonts w:eastAsia="Times New Roman" w:cs="Times New Roman"/>
                <w:color w:val="000000"/>
                <w:sz w:val="18"/>
                <w:szCs w:val="18"/>
                <w:lang w:eastAsia="ru-RU"/>
              </w:rPr>
              <w:t xml:space="preserve">буется </w:t>
            </w:r>
          </w:p>
        </w:tc>
        <w:tc>
          <w:tcPr>
            <w:tcW w:w="843" w:type="dxa"/>
            <w:tcBorders>
              <w:top w:val="nil"/>
              <w:left w:val="nil"/>
              <w:bottom w:val="single" w:sz="4" w:space="0" w:color="auto"/>
              <w:right w:val="single" w:sz="4" w:space="0" w:color="auto"/>
            </w:tcBorders>
            <w:shd w:val="clear" w:color="auto" w:fill="auto"/>
            <w:vAlign w:val="center"/>
            <w:hideMark/>
          </w:tcPr>
          <w:p w:rsidR="00732056" w:rsidRPr="00DA1F53" w:rsidRDefault="00732056" w:rsidP="00021CF4">
            <w:pPr>
              <w:spacing w:after="0" w:line="240" w:lineRule="auto"/>
              <w:jc w:val="center"/>
              <w:rPr>
                <w:rFonts w:eastAsia="Times New Roman" w:cs="Times New Roman"/>
                <w:color w:val="000000"/>
                <w:sz w:val="19"/>
                <w:szCs w:val="19"/>
                <w:lang w:eastAsia="ru-RU"/>
              </w:rPr>
            </w:pPr>
            <w:r w:rsidRPr="00DA1F53">
              <w:rPr>
                <w:rFonts w:eastAsia="Times New Roman" w:cs="Times New Roman"/>
                <w:color w:val="000000"/>
                <w:sz w:val="19"/>
                <w:szCs w:val="19"/>
                <w:lang w:eastAsia="ru-RU"/>
              </w:rPr>
              <w:t>20 лет</w:t>
            </w:r>
          </w:p>
        </w:tc>
        <w:tc>
          <w:tcPr>
            <w:tcW w:w="897" w:type="dxa"/>
            <w:tcBorders>
              <w:top w:val="nil"/>
              <w:left w:val="nil"/>
              <w:bottom w:val="single" w:sz="4" w:space="0" w:color="auto"/>
              <w:right w:val="single" w:sz="4" w:space="0" w:color="auto"/>
            </w:tcBorders>
            <w:shd w:val="clear" w:color="auto" w:fill="auto"/>
            <w:vAlign w:val="center"/>
            <w:hideMark/>
          </w:tcPr>
          <w:p w:rsidR="00732056" w:rsidRPr="00DA1F53" w:rsidRDefault="00732056" w:rsidP="00021CF4">
            <w:pPr>
              <w:spacing w:after="0" w:line="240" w:lineRule="auto"/>
              <w:jc w:val="center"/>
              <w:rPr>
                <w:rFonts w:eastAsia="Times New Roman" w:cs="Times New Roman"/>
                <w:color w:val="000000"/>
                <w:sz w:val="18"/>
                <w:szCs w:val="18"/>
                <w:lang w:eastAsia="ru-RU"/>
              </w:rPr>
            </w:pPr>
            <w:r w:rsidRPr="00DA1F53">
              <w:rPr>
                <w:rFonts w:eastAsia="Times New Roman" w:cs="Times New Roman"/>
                <w:color w:val="000000"/>
                <w:sz w:val="18"/>
                <w:szCs w:val="18"/>
                <w:lang w:eastAsia="ru-RU"/>
              </w:rPr>
              <w:t>незави</w:t>
            </w:r>
            <w:r w:rsidR="00824492">
              <w:rPr>
                <w:rFonts w:eastAsia="Times New Roman" w:cs="Times New Roman"/>
                <w:color w:val="000000"/>
                <w:sz w:val="18"/>
                <w:szCs w:val="18"/>
                <w:lang w:eastAsia="ru-RU"/>
              </w:rPr>
              <w:softHyphen/>
            </w:r>
            <w:r w:rsidRPr="00DA1F53">
              <w:rPr>
                <w:rFonts w:eastAsia="Times New Roman" w:cs="Times New Roman"/>
                <w:color w:val="000000"/>
                <w:sz w:val="18"/>
                <w:szCs w:val="18"/>
                <w:lang w:eastAsia="ru-RU"/>
              </w:rPr>
              <w:t xml:space="preserve">симо от возраста </w:t>
            </w:r>
          </w:p>
        </w:tc>
        <w:tc>
          <w:tcPr>
            <w:tcW w:w="787"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3C3A08">
            <w:pPr>
              <w:spacing w:after="0"/>
              <w:ind w:left="-43" w:right="-13"/>
              <w:jc w:val="center"/>
              <w:rPr>
                <w:sz w:val="18"/>
                <w:szCs w:val="18"/>
                <w:lang w:eastAsia="ru-RU"/>
              </w:rPr>
            </w:pPr>
            <w:r w:rsidRPr="00580809">
              <w:rPr>
                <w:sz w:val="18"/>
                <w:szCs w:val="18"/>
                <w:lang w:eastAsia="ru-RU"/>
              </w:rPr>
              <w:t>не тре</w:t>
            </w:r>
            <w:r w:rsidR="00824492">
              <w:rPr>
                <w:sz w:val="18"/>
                <w:szCs w:val="18"/>
                <w:lang w:eastAsia="ru-RU"/>
              </w:rPr>
              <w:softHyphen/>
            </w:r>
            <w:r w:rsidRPr="00580809">
              <w:rPr>
                <w:sz w:val="18"/>
                <w:szCs w:val="18"/>
                <w:lang w:eastAsia="ru-RU"/>
              </w:rPr>
              <w:t>буется</w:t>
            </w:r>
          </w:p>
        </w:tc>
        <w:tc>
          <w:tcPr>
            <w:tcW w:w="771"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3C3A08">
            <w:pPr>
              <w:spacing w:after="0"/>
              <w:ind w:left="-68"/>
              <w:jc w:val="center"/>
              <w:rPr>
                <w:sz w:val="18"/>
                <w:szCs w:val="18"/>
                <w:lang w:eastAsia="ru-RU"/>
              </w:rPr>
            </w:pPr>
            <w:r w:rsidRPr="00580809">
              <w:rPr>
                <w:sz w:val="18"/>
                <w:szCs w:val="18"/>
                <w:lang w:eastAsia="ru-RU"/>
              </w:rPr>
              <w:t>не тре</w:t>
            </w:r>
            <w:r w:rsidR="00824492">
              <w:rPr>
                <w:sz w:val="18"/>
                <w:szCs w:val="18"/>
                <w:lang w:eastAsia="ru-RU"/>
              </w:rPr>
              <w:softHyphen/>
            </w:r>
            <w:r w:rsidRPr="00580809">
              <w:rPr>
                <w:sz w:val="18"/>
                <w:szCs w:val="18"/>
                <w:lang w:eastAsia="ru-RU"/>
              </w:rPr>
              <w:t>буется</w:t>
            </w:r>
          </w:p>
        </w:tc>
        <w:tc>
          <w:tcPr>
            <w:tcW w:w="1030" w:type="dxa"/>
            <w:tcBorders>
              <w:top w:val="nil"/>
              <w:left w:val="nil"/>
              <w:bottom w:val="single" w:sz="4" w:space="0" w:color="auto"/>
              <w:right w:val="single" w:sz="4" w:space="0" w:color="auto"/>
            </w:tcBorders>
            <w:shd w:val="clear" w:color="auto" w:fill="auto"/>
            <w:vAlign w:val="center"/>
            <w:hideMark/>
          </w:tcPr>
          <w:p w:rsidR="00732056" w:rsidRPr="00DA1F53" w:rsidRDefault="00732056" w:rsidP="00021CF4">
            <w:pPr>
              <w:spacing w:after="0" w:line="240" w:lineRule="auto"/>
              <w:jc w:val="center"/>
              <w:rPr>
                <w:rFonts w:eastAsia="Times New Roman" w:cs="Times New Roman"/>
                <w:color w:val="000000"/>
                <w:sz w:val="19"/>
                <w:szCs w:val="19"/>
                <w:lang w:eastAsia="ru-RU"/>
              </w:rPr>
            </w:pPr>
            <w:r w:rsidRPr="00DA1F53">
              <w:rPr>
                <w:rFonts w:eastAsia="Times New Roman" w:cs="Times New Roman"/>
                <w:color w:val="000000"/>
                <w:sz w:val="19"/>
                <w:szCs w:val="19"/>
                <w:lang w:eastAsia="ru-RU"/>
              </w:rPr>
              <w:t>незави</w:t>
            </w:r>
            <w:r w:rsidR="00824492">
              <w:rPr>
                <w:rFonts w:eastAsia="Times New Roman" w:cs="Times New Roman"/>
                <w:color w:val="000000"/>
                <w:sz w:val="19"/>
                <w:szCs w:val="19"/>
                <w:lang w:eastAsia="ru-RU"/>
              </w:rPr>
              <w:softHyphen/>
            </w:r>
            <w:r w:rsidRPr="00DA1F53">
              <w:rPr>
                <w:rFonts w:eastAsia="Times New Roman" w:cs="Times New Roman"/>
                <w:color w:val="000000"/>
                <w:sz w:val="19"/>
                <w:szCs w:val="19"/>
                <w:lang w:eastAsia="ru-RU"/>
              </w:rPr>
              <w:t xml:space="preserve">симо от возраста </w:t>
            </w:r>
          </w:p>
        </w:tc>
        <w:tc>
          <w:tcPr>
            <w:tcW w:w="1347" w:type="dxa"/>
            <w:vMerge w:val="restart"/>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i/>
                <w:iCs/>
                <w:color w:val="000000"/>
                <w:sz w:val="20"/>
                <w:szCs w:val="20"/>
                <w:lang w:eastAsia="ru-RU"/>
              </w:rPr>
            </w:pPr>
            <w:r w:rsidRPr="00021CF4">
              <w:rPr>
                <w:rFonts w:eastAsia="Times New Roman" w:cs="Times New Roman"/>
                <w:i/>
                <w:iCs/>
                <w:color w:val="000000"/>
                <w:sz w:val="20"/>
                <w:szCs w:val="20"/>
                <w:lang w:eastAsia="ru-RU"/>
              </w:rPr>
              <w:t>командиры воздушного судна и т.д.</w:t>
            </w:r>
          </w:p>
        </w:tc>
        <w:tc>
          <w:tcPr>
            <w:tcW w:w="2511" w:type="dxa"/>
            <w:vMerge w:val="restart"/>
            <w:tcBorders>
              <w:top w:val="single" w:sz="4" w:space="0" w:color="auto"/>
              <w:left w:val="single" w:sz="4" w:space="0" w:color="auto"/>
              <w:right w:val="single" w:sz="4" w:space="0" w:color="auto"/>
            </w:tcBorders>
            <w:shd w:val="clear" w:color="auto" w:fill="auto"/>
            <w:vAlign w:val="center"/>
            <w:hideMark/>
          </w:tcPr>
          <w:p w:rsidR="00732056" w:rsidRDefault="00732056" w:rsidP="00021CF4">
            <w:pPr>
              <w:spacing w:after="0" w:line="240" w:lineRule="auto"/>
              <w:rPr>
                <w:rFonts w:eastAsia="Times New Roman" w:cs="Times New Roman"/>
                <w:color w:val="000000"/>
                <w:sz w:val="20"/>
                <w:szCs w:val="20"/>
                <w:lang w:eastAsia="ru-RU"/>
              </w:rPr>
            </w:pPr>
          </w:p>
          <w:p w:rsidR="00732056" w:rsidRPr="00021CF4" w:rsidRDefault="00732056" w:rsidP="00021CF4">
            <w:pPr>
              <w:spacing w:after="0" w:line="240" w:lineRule="auto"/>
              <w:rPr>
                <w:rFonts w:eastAsia="Times New Roman" w:cs="Times New Roman"/>
                <w:color w:val="000000"/>
                <w:sz w:val="20"/>
                <w:szCs w:val="20"/>
                <w:lang w:eastAsia="ru-RU"/>
              </w:rPr>
            </w:pPr>
            <w:r w:rsidRPr="00021CF4">
              <w:rPr>
                <w:rFonts w:eastAsia="Times New Roman" w:cs="Times New Roman"/>
                <w:color w:val="000000"/>
                <w:sz w:val="20"/>
                <w:szCs w:val="20"/>
                <w:lang w:eastAsia="ru-RU"/>
              </w:rPr>
              <w:t>Совета Министров СССР от 11.12.1987г. № 1412 "О дальнейшем улучшении пенсионного обеспечения работников гра</w:t>
            </w:r>
            <w:r w:rsidR="00D43A1C">
              <w:rPr>
                <w:rFonts w:eastAsia="Times New Roman" w:cs="Times New Roman"/>
                <w:color w:val="000000"/>
                <w:sz w:val="20"/>
                <w:szCs w:val="20"/>
                <w:lang w:eastAsia="ru-RU"/>
              </w:rPr>
              <w:t>жданской авиации" (Приложение №</w:t>
            </w:r>
            <w:r w:rsidRPr="00021CF4">
              <w:rPr>
                <w:rFonts w:eastAsia="Times New Roman" w:cs="Times New Roman"/>
                <w:color w:val="000000"/>
                <w:sz w:val="20"/>
                <w:szCs w:val="20"/>
                <w:lang w:eastAsia="ru-RU"/>
              </w:rPr>
              <w:t>1,2).</w:t>
            </w:r>
          </w:p>
        </w:tc>
      </w:tr>
      <w:tr w:rsidR="00732056" w:rsidRPr="009C6B19" w:rsidTr="00755279">
        <w:trPr>
          <w:gridAfter w:val="1"/>
          <w:wAfter w:w="7" w:type="dxa"/>
          <w:trHeight w:val="1076"/>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при оставлении летной работы по состоянию здоровья </w:t>
            </w:r>
          </w:p>
        </w:tc>
        <w:tc>
          <w:tcPr>
            <w:tcW w:w="842" w:type="dxa"/>
            <w:tcBorders>
              <w:top w:val="nil"/>
              <w:left w:val="nil"/>
              <w:bottom w:val="single" w:sz="4" w:space="0" w:color="auto"/>
              <w:right w:val="single" w:sz="4" w:space="0" w:color="auto"/>
            </w:tcBorders>
            <w:shd w:val="clear" w:color="auto" w:fill="auto"/>
            <w:vAlign w:val="center"/>
            <w:hideMark/>
          </w:tcPr>
          <w:p w:rsidR="00732056" w:rsidRPr="00A41538" w:rsidRDefault="00732056" w:rsidP="00580809">
            <w:pPr>
              <w:spacing w:after="0" w:line="240" w:lineRule="auto"/>
              <w:ind w:left="-58"/>
              <w:jc w:val="center"/>
              <w:rPr>
                <w:rFonts w:eastAsia="Times New Roman" w:cs="Times New Roman"/>
                <w:color w:val="000000"/>
                <w:sz w:val="18"/>
                <w:szCs w:val="18"/>
                <w:lang w:eastAsia="ru-RU"/>
              </w:rPr>
            </w:pPr>
            <w:r w:rsidRPr="00A41538">
              <w:rPr>
                <w:rFonts w:eastAsia="Times New Roman" w:cs="Times New Roman"/>
                <w:color w:val="000000"/>
                <w:sz w:val="18"/>
                <w:szCs w:val="18"/>
                <w:lang w:eastAsia="ru-RU"/>
              </w:rPr>
              <w:t>не требует</w:t>
            </w:r>
            <w:r w:rsidR="0042092F">
              <w:rPr>
                <w:rFonts w:eastAsia="Times New Roman" w:cs="Times New Roman"/>
                <w:color w:val="000000"/>
                <w:sz w:val="18"/>
                <w:szCs w:val="18"/>
                <w:lang w:eastAsia="ru-RU"/>
              </w:rPr>
              <w:t xml:space="preserve"> </w:t>
            </w:r>
            <w:r w:rsidRPr="00A41538">
              <w:rPr>
                <w:rFonts w:eastAsia="Times New Roman" w:cs="Times New Roman"/>
                <w:color w:val="000000"/>
                <w:sz w:val="18"/>
                <w:szCs w:val="18"/>
                <w:lang w:eastAsia="ru-RU"/>
              </w:rPr>
              <w:t>ся</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580809">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08"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580809">
            <w:pPr>
              <w:spacing w:after="0" w:line="240" w:lineRule="auto"/>
              <w:ind w:left="-108"/>
              <w:jc w:val="center"/>
              <w:rPr>
                <w:rFonts w:eastAsia="Times New Roman" w:cs="Times New Roman"/>
                <w:color w:val="000000"/>
                <w:sz w:val="18"/>
                <w:szCs w:val="18"/>
                <w:lang w:eastAsia="ru-RU"/>
              </w:rPr>
            </w:pPr>
            <w:r w:rsidRPr="00580809">
              <w:rPr>
                <w:rFonts w:eastAsia="Times New Roman" w:cs="Times New Roman"/>
                <w:color w:val="000000"/>
                <w:sz w:val="18"/>
                <w:szCs w:val="18"/>
                <w:lang w:eastAsia="ru-RU"/>
              </w:rPr>
              <w:t>независимо от возраста</w:t>
            </w:r>
          </w:p>
        </w:tc>
        <w:tc>
          <w:tcPr>
            <w:tcW w:w="750"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580809">
            <w:pPr>
              <w:spacing w:after="0"/>
              <w:ind w:left="-74"/>
              <w:jc w:val="center"/>
              <w:rPr>
                <w:sz w:val="18"/>
                <w:szCs w:val="18"/>
                <w:lang w:eastAsia="ru-RU"/>
              </w:rPr>
            </w:pPr>
            <w:r w:rsidRPr="00580809">
              <w:rPr>
                <w:sz w:val="18"/>
                <w:szCs w:val="18"/>
                <w:lang w:eastAsia="ru-RU"/>
              </w:rPr>
              <w:t>не требуется</w:t>
            </w:r>
          </w:p>
        </w:tc>
        <w:tc>
          <w:tcPr>
            <w:tcW w:w="749"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580809">
            <w:pPr>
              <w:spacing w:after="0"/>
              <w:ind w:left="-122"/>
              <w:jc w:val="center"/>
              <w:rPr>
                <w:sz w:val="18"/>
                <w:szCs w:val="18"/>
                <w:lang w:eastAsia="ru-RU"/>
              </w:rPr>
            </w:pPr>
            <w:r w:rsidRPr="00580809">
              <w:rPr>
                <w:sz w:val="18"/>
                <w:szCs w:val="18"/>
                <w:lang w:eastAsia="ru-RU"/>
              </w:rPr>
              <w:t>не требуется</w:t>
            </w:r>
          </w:p>
        </w:tc>
        <w:tc>
          <w:tcPr>
            <w:tcW w:w="901"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021CF4">
            <w:pPr>
              <w:spacing w:after="0" w:line="240" w:lineRule="auto"/>
              <w:jc w:val="center"/>
              <w:rPr>
                <w:rFonts w:eastAsia="Times New Roman" w:cs="Times New Roman"/>
                <w:color w:val="000000"/>
                <w:sz w:val="18"/>
                <w:szCs w:val="18"/>
                <w:lang w:eastAsia="ru-RU"/>
              </w:rPr>
            </w:pPr>
            <w:r w:rsidRPr="00580809">
              <w:rPr>
                <w:rFonts w:eastAsia="Times New Roman" w:cs="Times New Roman"/>
                <w:color w:val="000000"/>
                <w:sz w:val="18"/>
                <w:szCs w:val="18"/>
                <w:lang w:eastAsia="ru-RU"/>
              </w:rPr>
              <w:t xml:space="preserve">независимо от возраста </w:t>
            </w:r>
          </w:p>
        </w:tc>
        <w:tc>
          <w:tcPr>
            <w:tcW w:w="863"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021CF4">
            <w:pPr>
              <w:spacing w:after="0" w:line="240" w:lineRule="auto"/>
              <w:jc w:val="center"/>
              <w:rPr>
                <w:rFonts w:eastAsia="Times New Roman" w:cs="Times New Roman"/>
                <w:color w:val="000000"/>
                <w:sz w:val="18"/>
                <w:szCs w:val="18"/>
                <w:lang w:eastAsia="ru-RU"/>
              </w:rPr>
            </w:pPr>
            <w:r w:rsidRPr="00580809">
              <w:rPr>
                <w:rFonts w:eastAsia="Times New Roman" w:cs="Times New Roman"/>
                <w:color w:val="000000"/>
                <w:sz w:val="18"/>
                <w:szCs w:val="18"/>
                <w:lang w:eastAsia="ru-RU"/>
              </w:rPr>
              <w:t xml:space="preserve">не требуется </w:t>
            </w:r>
          </w:p>
        </w:tc>
        <w:tc>
          <w:tcPr>
            <w:tcW w:w="843"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021CF4">
            <w:pPr>
              <w:spacing w:after="0" w:line="240" w:lineRule="auto"/>
              <w:jc w:val="center"/>
              <w:rPr>
                <w:rFonts w:eastAsia="Times New Roman" w:cs="Times New Roman"/>
                <w:color w:val="000000"/>
                <w:sz w:val="18"/>
                <w:szCs w:val="18"/>
                <w:lang w:eastAsia="ru-RU"/>
              </w:rPr>
            </w:pPr>
            <w:r w:rsidRPr="00580809">
              <w:rPr>
                <w:rFonts w:eastAsia="Times New Roman" w:cs="Times New Roman"/>
                <w:color w:val="000000"/>
                <w:sz w:val="18"/>
                <w:szCs w:val="18"/>
                <w:lang w:eastAsia="ru-RU"/>
              </w:rPr>
              <w:t xml:space="preserve">15 лет </w:t>
            </w:r>
          </w:p>
        </w:tc>
        <w:tc>
          <w:tcPr>
            <w:tcW w:w="897"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021CF4">
            <w:pPr>
              <w:spacing w:after="0" w:line="240" w:lineRule="auto"/>
              <w:jc w:val="center"/>
              <w:rPr>
                <w:rFonts w:eastAsia="Times New Roman" w:cs="Times New Roman"/>
                <w:color w:val="000000"/>
                <w:sz w:val="18"/>
                <w:szCs w:val="18"/>
                <w:lang w:eastAsia="ru-RU"/>
              </w:rPr>
            </w:pPr>
            <w:r w:rsidRPr="00580809">
              <w:rPr>
                <w:rFonts w:eastAsia="Times New Roman" w:cs="Times New Roman"/>
                <w:color w:val="000000"/>
                <w:sz w:val="18"/>
                <w:szCs w:val="18"/>
                <w:lang w:eastAsia="ru-RU"/>
              </w:rPr>
              <w:t xml:space="preserve">независимо от возраста </w:t>
            </w:r>
          </w:p>
        </w:tc>
        <w:tc>
          <w:tcPr>
            <w:tcW w:w="787" w:type="dxa"/>
            <w:tcBorders>
              <w:top w:val="nil"/>
              <w:left w:val="nil"/>
              <w:bottom w:val="single" w:sz="4" w:space="0" w:color="auto"/>
              <w:right w:val="single" w:sz="4" w:space="0" w:color="auto"/>
            </w:tcBorders>
            <w:shd w:val="clear" w:color="auto" w:fill="auto"/>
            <w:vAlign w:val="center"/>
            <w:hideMark/>
          </w:tcPr>
          <w:p w:rsidR="00732056" w:rsidRPr="003C3A08" w:rsidRDefault="00580809" w:rsidP="003C3A08">
            <w:pPr>
              <w:spacing w:after="0"/>
              <w:ind w:left="-26"/>
              <w:jc w:val="center"/>
              <w:rPr>
                <w:sz w:val="18"/>
                <w:szCs w:val="18"/>
                <w:lang w:eastAsia="ru-RU"/>
              </w:rPr>
            </w:pPr>
            <w:r w:rsidRPr="003C3A08">
              <w:rPr>
                <w:sz w:val="18"/>
                <w:szCs w:val="18"/>
                <w:lang w:eastAsia="ru-RU"/>
              </w:rPr>
              <w:t>не требуется</w:t>
            </w:r>
          </w:p>
        </w:tc>
        <w:tc>
          <w:tcPr>
            <w:tcW w:w="771"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3C3A08">
            <w:pPr>
              <w:spacing w:after="0"/>
              <w:ind w:left="-68"/>
              <w:jc w:val="center"/>
              <w:rPr>
                <w:sz w:val="18"/>
                <w:szCs w:val="18"/>
                <w:lang w:eastAsia="ru-RU"/>
              </w:rPr>
            </w:pPr>
            <w:r w:rsidRPr="00580809">
              <w:rPr>
                <w:sz w:val="18"/>
                <w:szCs w:val="18"/>
                <w:lang w:eastAsia="ru-RU"/>
              </w:rPr>
              <w:t>не требуется</w:t>
            </w:r>
          </w:p>
        </w:tc>
        <w:tc>
          <w:tcPr>
            <w:tcW w:w="1030" w:type="dxa"/>
            <w:tcBorders>
              <w:top w:val="nil"/>
              <w:left w:val="nil"/>
              <w:bottom w:val="single" w:sz="4" w:space="0" w:color="auto"/>
              <w:right w:val="single" w:sz="4" w:space="0" w:color="auto"/>
            </w:tcBorders>
            <w:shd w:val="clear" w:color="auto" w:fill="auto"/>
            <w:vAlign w:val="center"/>
            <w:hideMark/>
          </w:tcPr>
          <w:p w:rsidR="00732056" w:rsidRPr="00580809" w:rsidRDefault="00732056" w:rsidP="00021CF4">
            <w:pPr>
              <w:spacing w:after="0" w:line="240" w:lineRule="auto"/>
              <w:jc w:val="center"/>
              <w:rPr>
                <w:rFonts w:eastAsia="Times New Roman" w:cs="Times New Roman"/>
                <w:color w:val="000000"/>
                <w:sz w:val="19"/>
                <w:szCs w:val="19"/>
                <w:lang w:eastAsia="ru-RU"/>
              </w:rPr>
            </w:pPr>
            <w:r w:rsidRPr="00580809">
              <w:rPr>
                <w:rFonts w:eastAsia="Times New Roman" w:cs="Times New Roman"/>
                <w:color w:val="000000"/>
                <w:sz w:val="19"/>
                <w:szCs w:val="19"/>
                <w:lang w:eastAsia="ru-RU"/>
              </w:rPr>
              <w:t xml:space="preserve">независимо от возраста </w:t>
            </w:r>
          </w:p>
        </w:tc>
        <w:tc>
          <w:tcPr>
            <w:tcW w:w="1347" w:type="dxa"/>
            <w:vMerge/>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rPr>
                <w:rFonts w:eastAsia="Times New Roman" w:cs="Times New Roman"/>
                <w:i/>
                <w:iCs/>
                <w:color w:val="000000"/>
                <w:sz w:val="20"/>
                <w:szCs w:val="20"/>
                <w:lang w:eastAsia="ru-RU"/>
              </w:rPr>
            </w:pPr>
          </w:p>
        </w:tc>
        <w:tc>
          <w:tcPr>
            <w:tcW w:w="2511" w:type="dxa"/>
            <w:vMerge/>
            <w:tcBorders>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rPr>
                <w:rFonts w:eastAsia="Times New Roman" w:cs="Times New Roman"/>
                <w:color w:val="000000"/>
                <w:sz w:val="20"/>
                <w:szCs w:val="20"/>
                <w:lang w:eastAsia="ru-RU"/>
              </w:rPr>
            </w:pPr>
          </w:p>
        </w:tc>
      </w:tr>
      <w:tr w:rsidR="00732056" w:rsidRPr="009C6B19" w:rsidTr="00755279">
        <w:trPr>
          <w:gridAfter w:val="1"/>
          <w:wAfter w:w="7" w:type="dxa"/>
          <w:trHeight w:val="1483"/>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lastRenderedPageBreak/>
              <w:t>п.14 ч.1 ст. 30 ФЗ-400: управление полетами воз</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душных су</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дов граждан</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ской авиации</w:t>
            </w:r>
          </w:p>
        </w:tc>
        <w:tc>
          <w:tcPr>
            <w:tcW w:w="842"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25 лет</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4A12E1">
            <w:pPr>
              <w:spacing w:after="0" w:line="240" w:lineRule="auto"/>
              <w:ind w:right="-37" w:hanging="113"/>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12 лет 6 </w:t>
            </w:r>
            <w:r w:rsidRPr="004A12E1">
              <w:rPr>
                <w:rFonts w:eastAsia="Times New Roman" w:cs="Times New Roman"/>
                <w:color w:val="000000"/>
                <w:sz w:val="16"/>
                <w:szCs w:val="16"/>
                <w:lang w:eastAsia="ru-RU"/>
              </w:rPr>
              <w:t>месяцев</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55 лет </w:t>
            </w:r>
          </w:p>
        </w:tc>
        <w:tc>
          <w:tcPr>
            <w:tcW w:w="75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49"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50 лет</w:t>
            </w:r>
          </w:p>
        </w:tc>
        <w:tc>
          <w:tcPr>
            <w:tcW w:w="86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4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10 лет</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i/>
                <w:iCs/>
                <w:color w:val="000000"/>
                <w:sz w:val="20"/>
                <w:szCs w:val="20"/>
                <w:lang w:eastAsia="ru-RU"/>
              </w:rPr>
            </w:pPr>
            <w:r w:rsidRPr="00021CF4">
              <w:rPr>
                <w:rFonts w:eastAsia="Times New Roman" w:cs="Times New Roman"/>
                <w:i/>
                <w:iCs/>
                <w:color w:val="000000"/>
                <w:sz w:val="20"/>
                <w:szCs w:val="20"/>
                <w:lang w:eastAsia="ru-RU"/>
              </w:rPr>
              <w:t>диспетчеры и т.д.</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rPr>
                <w:rFonts w:eastAsia="Times New Roman" w:cs="Times New Roman"/>
                <w:color w:val="000000"/>
                <w:sz w:val="20"/>
                <w:szCs w:val="20"/>
                <w:lang w:eastAsia="ru-RU"/>
              </w:rPr>
            </w:pPr>
          </w:p>
        </w:tc>
      </w:tr>
      <w:tr w:rsidR="00732056" w:rsidRPr="009C6B19" w:rsidTr="00755279">
        <w:trPr>
          <w:gridAfter w:val="1"/>
          <w:wAfter w:w="7" w:type="dxa"/>
          <w:trHeight w:val="3382"/>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п.15 ч.1 ст. 30 ФЗ-400: ин</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женерно-тех</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нический со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став по </w:t>
            </w:r>
            <w:r w:rsidRPr="003C3A08">
              <w:rPr>
                <w:rFonts w:eastAsia="Times New Roman" w:cs="Times New Roman"/>
                <w:color w:val="000000"/>
                <w:sz w:val="18"/>
                <w:szCs w:val="18"/>
                <w:lang w:eastAsia="ru-RU"/>
              </w:rPr>
              <w:t>обслу</w:t>
            </w:r>
            <w:r w:rsidR="00824492">
              <w:rPr>
                <w:rFonts w:eastAsia="Times New Roman" w:cs="Times New Roman"/>
                <w:color w:val="000000"/>
                <w:sz w:val="18"/>
                <w:szCs w:val="18"/>
                <w:lang w:eastAsia="ru-RU"/>
              </w:rPr>
              <w:softHyphen/>
            </w:r>
            <w:r w:rsidRPr="003C3A08">
              <w:rPr>
                <w:rFonts w:eastAsia="Times New Roman" w:cs="Times New Roman"/>
                <w:color w:val="000000"/>
                <w:sz w:val="18"/>
                <w:szCs w:val="18"/>
                <w:lang w:eastAsia="ru-RU"/>
              </w:rPr>
              <w:t>живанию</w:t>
            </w:r>
            <w:r w:rsidRPr="00021CF4">
              <w:rPr>
                <w:rFonts w:eastAsia="Times New Roman" w:cs="Times New Roman"/>
                <w:color w:val="000000"/>
                <w:sz w:val="20"/>
                <w:szCs w:val="20"/>
                <w:lang w:eastAsia="ru-RU"/>
              </w:rPr>
              <w:t xml:space="preserve"> воз</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душных су</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дов граждан</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ской авиации</w:t>
            </w:r>
          </w:p>
        </w:tc>
        <w:tc>
          <w:tcPr>
            <w:tcW w:w="842" w:type="dxa"/>
            <w:tcBorders>
              <w:top w:val="nil"/>
              <w:left w:val="nil"/>
              <w:bottom w:val="single" w:sz="4" w:space="0" w:color="auto"/>
              <w:right w:val="single" w:sz="4" w:space="0" w:color="auto"/>
            </w:tcBorders>
            <w:shd w:val="clear" w:color="auto" w:fill="auto"/>
            <w:vAlign w:val="center"/>
            <w:hideMark/>
          </w:tcPr>
          <w:p w:rsidR="00580809" w:rsidRDefault="00732056" w:rsidP="00580809">
            <w:pPr>
              <w:spacing w:after="0" w:line="240" w:lineRule="auto"/>
              <w:ind w:left="-58" w:right="-108"/>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25 </w:t>
            </w:r>
          </w:p>
          <w:p w:rsidR="00732056" w:rsidRPr="00021CF4" w:rsidRDefault="00732056" w:rsidP="003C3A08">
            <w:pPr>
              <w:spacing w:after="0" w:line="240" w:lineRule="auto"/>
              <w:ind w:left="-94" w:right="-108"/>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лет </w:t>
            </w:r>
            <w:r w:rsidRPr="00824492">
              <w:rPr>
                <w:sz w:val="14"/>
                <w:szCs w:val="14"/>
              </w:rPr>
              <w:t>(в гражданской авиации</w:t>
            </w:r>
            <w:r w:rsidRPr="00580809">
              <w:rPr>
                <w:rFonts w:eastAsia="Times New Roman" w:cs="Times New Roman"/>
                <w:color w:val="000000"/>
                <w:sz w:val="15"/>
                <w:szCs w:val="15"/>
                <w:lang w:eastAsia="ru-RU"/>
              </w:rPr>
              <w:t>)</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55 лет </w:t>
            </w:r>
          </w:p>
        </w:tc>
        <w:tc>
          <w:tcPr>
            <w:tcW w:w="75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49"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863" w:type="dxa"/>
            <w:tcBorders>
              <w:top w:val="nil"/>
              <w:left w:val="nil"/>
              <w:bottom w:val="single" w:sz="4" w:space="0" w:color="auto"/>
              <w:right w:val="single" w:sz="4" w:space="0" w:color="auto"/>
            </w:tcBorders>
            <w:shd w:val="clear" w:color="auto" w:fill="auto"/>
            <w:vAlign w:val="center"/>
            <w:hideMark/>
          </w:tcPr>
          <w:p w:rsidR="00732056" w:rsidRPr="002D571A" w:rsidRDefault="00732056" w:rsidP="00021CF4">
            <w:pPr>
              <w:spacing w:after="0" w:line="240" w:lineRule="auto"/>
              <w:jc w:val="center"/>
              <w:rPr>
                <w:rFonts w:eastAsia="Times New Roman" w:cs="Times New Roman"/>
                <w:color w:val="000000"/>
                <w:sz w:val="20"/>
                <w:szCs w:val="20"/>
                <w:lang w:eastAsia="ru-RU"/>
              </w:rPr>
            </w:pPr>
            <w:r w:rsidRPr="002D571A">
              <w:rPr>
                <w:rFonts w:eastAsia="Times New Roman" w:cs="Times New Roman"/>
                <w:color w:val="000000"/>
                <w:sz w:val="20"/>
                <w:szCs w:val="20"/>
                <w:lang w:eastAsia="ru-RU"/>
              </w:rPr>
              <w:t xml:space="preserve">20 </w:t>
            </w:r>
          </w:p>
          <w:p w:rsidR="00732056" w:rsidRPr="00021CF4" w:rsidRDefault="00732056" w:rsidP="004A12E1">
            <w:pPr>
              <w:spacing w:after="0" w:line="240" w:lineRule="auto"/>
              <w:ind w:left="-109" w:right="-101"/>
              <w:jc w:val="center"/>
              <w:rPr>
                <w:rFonts w:eastAsia="Times New Roman" w:cs="Times New Roman"/>
                <w:color w:val="000000"/>
                <w:sz w:val="20"/>
                <w:szCs w:val="20"/>
                <w:lang w:eastAsia="ru-RU"/>
              </w:rPr>
            </w:pPr>
            <w:r w:rsidRPr="002D571A">
              <w:rPr>
                <w:rFonts w:eastAsia="Times New Roman" w:cs="Times New Roman"/>
                <w:color w:val="000000"/>
                <w:sz w:val="20"/>
                <w:szCs w:val="20"/>
                <w:lang w:eastAsia="ru-RU"/>
              </w:rPr>
              <w:t>лет</w:t>
            </w:r>
            <w:r>
              <w:rPr>
                <w:rFonts w:eastAsia="Times New Roman" w:cs="Times New Roman"/>
                <w:color w:val="000000"/>
                <w:sz w:val="20"/>
                <w:szCs w:val="20"/>
                <w:lang w:eastAsia="ru-RU"/>
              </w:rPr>
              <w:t xml:space="preserve"> </w:t>
            </w:r>
            <w:r w:rsidRPr="004A12E1">
              <w:rPr>
                <w:rFonts w:eastAsia="Times New Roman" w:cs="Times New Roman"/>
                <w:color w:val="000000"/>
                <w:sz w:val="15"/>
                <w:szCs w:val="15"/>
                <w:lang w:eastAsia="ru-RU"/>
              </w:rPr>
              <w:t>(в граж</w:t>
            </w:r>
            <w:r w:rsidR="00824492">
              <w:rPr>
                <w:rFonts w:eastAsia="Times New Roman" w:cs="Times New Roman"/>
                <w:color w:val="000000"/>
                <w:sz w:val="15"/>
                <w:szCs w:val="15"/>
                <w:lang w:eastAsia="ru-RU"/>
              </w:rPr>
              <w:softHyphen/>
            </w:r>
            <w:r w:rsidRPr="004A12E1">
              <w:rPr>
                <w:rFonts w:eastAsia="Times New Roman" w:cs="Times New Roman"/>
                <w:color w:val="000000"/>
                <w:sz w:val="15"/>
                <w:szCs w:val="15"/>
                <w:lang w:eastAsia="ru-RU"/>
              </w:rPr>
              <w:t>данской авиации)</w:t>
            </w:r>
          </w:p>
        </w:tc>
        <w:tc>
          <w:tcPr>
            <w:tcW w:w="84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i/>
                <w:iCs/>
                <w:color w:val="000000"/>
                <w:sz w:val="20"/>
                <w:szCs w:val="20"/>
                <w:lang w:eastAsia="ru-RU"/>
              </w:rPr>
            </w:pPr>
            <w:r w:rsidRPr="00021CF4">
              <w:rPr>
                <w:rFonts w:eastAsia="Times New Roman" w:cs="Times New Roman"/>
                <w:i/>
                <w:iCs/>
                <w:color w:val="000000"/>
                <w:sz w:val="20"/>
                <w:szCs w:val="20"/>
                <w:lang w:eastAsia="ru-RU"/>
              </w:rPr>
              <w:t>авиационные техники и т.д.</w:t>
            </w:r>
          </w:p>
        </w:tc>
        <w:tc>
          <w:tcPr>
            <w:tcW w:w="2511" w:type="dxa"/>
            <w:tcBorders>
              <w:top w:val="single" w:sz="4" w:space="0" w:color="auto"/>
              <w:left w:val="nil"/>
              <w:bottom w:val="single" w:sz="4" w:space="0" w:color="auto"/>
              <w:right w:val="single" w:sz="4" w:space="0" w:color="auto"/>
            </w:tcBorders>
            <w:shd w:val="clear" w:color="auto" w:fill="auto"/>
            <w:hideMark/>
          </w:tcPr>
          <w:p w:rsidR="00732056" w:rsidRPr="00021CF4" w:rsidRDefault="00732056" w:rsidP="009C6B19">
            <w:pPr>
              <w:spacing w:after="0" w:line="240" w:lineRule="auto"/>
              <w:ind w:left="11" w:firstLine="11"/>
              <w:rPr>
                <w:rFonts w:eastAsia="Times New Roman" w:cs="Times New Roman"/>
                <w:color w:val="000000"/>
                <w:sz w:val="19"/>
                <w:szCs w:val="19"/>
                <w:lang w:eastAsia="ru-RU"/>
              </w:rPr>
            </w:pPr>
            <w:r w:rsidRPr="00021CF4">
              <w:rPr>
                <w:rFonts w:eastAsia="Times New Roman" w:cs="Times New Roman"/>
                <w:color w:val="000000"/>
                <w:sz w:val="19"/>
                <w:szCs w:val="19"/>
                <w:lang w:eastAsia="ru-RU"/>
              </w:rPr>
              <w:t>Совета Министров СССР от 04.09.1991г. № 459 "Об утверждении списков долж</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ностей работников летного и инженерно-технического состава авиации, работа в которых дает право на пен</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сию за выслугу лет, и пра</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вил исчисления сроков вы</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слуги лет для назначения пенсий работникам авиации летного, инженерно-техни</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ческого состава, а также службы управления воз</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душным движением".</w:t>
            </w:r>
          </w:p>
        </w:tc>
      </w:tr>
      <w:tr w:rsidR="00732056" w:rsidRPr="009C6B19" w:rsidTr="00755279">
        <w:trPr>
          <w:trHeight w:val="1618"/>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п.16 ч.1 ст. 30 ФЗ-400: спа</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сатели МЧС России</w:t>
            </w:r>
          </w:p>
        </w:tc>
        <w:tc>
          <w:tcPr>
            <w:tcW w:w="10231" w:type="dxa"/>
            <w:gridSpan w:val="12"/>
            <w:tcBorders>
              <w:top w:val="single" w:sz="4" w:space="0" w:color="auto"/>
              <w:left w:val="nil"/>
              <w:bottom w:val="single" w:sz="4" w:space="0" w:color="auto"/>
              <w:right w:val="single" w:sz="4" w:space="0" w:color="000000"/>
            </w:tcBorders>
            <w:shd w:val="clear" w:color="auto" w:fill="auto"/>
            <w:vAlign w:val="center"/>
            <w:hideMark/>
          </w:tcPr>
          <w:p w:rsidR="00732056" w:rsidRPr="00021CF4" w:rsidRDefault="00732056" w:rsidP="00824492">
            <w:pPr>
              <w:spacing w:after="0" w:line="240" w:lineRule="auto"/>
              <w:ind w:right="-135"/>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в возрасте 40 </w:t>
            </w:r>
            <w:r w:rsidR="00824492">
              <w:rPr>
                <w:rFonts w:eastAsia="Times New Roman" w:cs="Times New Roman"/>
                <w:color w:val="000000"/>
                <w:sz w:val="20"/>
                <w:szCs w:val="20"/>
                <w:lang w:eastAsia="ru-RU"/>
              </w:rPr>
              <w:t>лет либо независимо от возраста</w:t>
            </w:r>
          </w:p>
        </w:tc>
        <w:tc>
          <w:tcPr>
            <w:tcW w:w="134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i/>
                <w:iCs/>
                <w:color w:val="000000"/>
                <w:sz w:val="20"/>
                <w:szCs w:val="20"/>
                <w:lang w:eastAsia="ru-RU"/>
              </w:rPr>
            </w:pPr>
            <w:r w:rsidRPr="00021CF4">
              <w:rPr>
                <w:rFonts w:eastAsia="Times New Roman" w:cs="Times New Roman"/>
                <w:i/>
                <w:iCs/>
                <w:color w:val="000000"/>
                <w:sz w:val="20"/>
                <w:szCs w:val="20"/>
                <w:lang w:eastAsia="ru-RU"/>
              </w:rPr>
              <w:t>начальник поисково-спасатель</w:t>
            </w:r>
            <w:r w:rsidR="00824492">
              <w:rPr>
                <w:rFonts w:eastAsia="Times New Roman" w:cs="Times New Roman"/>
                <w:i/>
                <w:iCs/>
                <w:color w:val="000000"/>
                <w:sz w:val="20"/>
                <w:szCs w:val="20"/>
                <w:lang w:eastAsia="ru-RU"/>
              </w:rPr>
              <w:softHyphen/>
            </w:r>
            <w:r w:rsidRPr="00021CF4">
              <w:rPr>
                <w:rFonts w:eastAsia="Times New Roman" w:cs="Times New Roman"/>
                <w:i/>
                <w:iCs/>
                <w:color w:val="000000"/>
                <w:sz w:val="20"/>
                <w:szCs w:val="20"/>
                <w:lang w:eastAsia="ru-RU"/>
              </w:rPr>
              <w:t>ного отряда, спасатели МЧС России и т.д.</w:t>
            </w:r>
          </w:p>
        </w:tc>
        <w:tc>
          <w:tcPr>
            <w:tcW w:w="2511" w:type="dxa"/>
            <w:gridSpan w:val="2"/>
            <w:tcBorders>
              <w:top w:val="single" w:sz="4" w:space="0" w:color="auto"/>
              <w:left w:val="nil"/>
              <w:bottom w:val="single" w:sz="4" w:space="0" w:color="auto"/>
              <w:right w:val="single" w:sz="4" w:space="0" w:color="auto"/>
            </w:tcBorders>
            <w:shd w:val="clear" w:color="auto" w:fill="auto"/>
            <w:hideMark/>
          </w:tcPr>
          <w:p w:rsidR="00732056" w:rsidRPr="00021CF4" w:rsidRDefault="00732056" w:rsidP="00021CF4">
            <w:pPr>
              <w:spacing w:after="0" w:line="240" w:lineRule="auto"/>
              <w:rPr>
                <w:rFonts w:eastAsia="Times New Roman" w:cs="Times New Roman"/>
                <w:color w:val="000000"/>
                <w:sz w:val="20"/>
                <w:szCs w:val="20"/>
                <w:lang w:eastAsia="ru-RU"/>
              </w:rPr>
            </w:pPr>
            <w:r w:rsidRPr="00021CF4">
              <w:rPr>
                <w:rFonts w:eastAsia="Times New Roman" w:cs="Times New Roman"/>
                <w:color w:val="000000"/>
                <w:sz w:val="20"/>
                <w:szCs w:val="20"/>
                <w:lang w:eastAsia="ru-RU"/>
              </w:rPr>
              <w:t>Правительства РФ от 01.10.2001 г. № 702 "Об утверждении перечней должностей и специально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стей работников профес</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сиональных аварийно-спа</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сательных служб, профес</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сиональных аварийно-спа</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сательных формирований, дающих право на пенсию в связи с особыми услови</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ями труда и на пенсию за выслугу лет".</w:t>
            </w:r>
          </w:p>
        </w:tc>
      </w:tr>
      <w:tr w:rsidR="00732056" w:rsidRPr="009C6B19" w:rsidTr="00755279">
        <w:trPr>
          <w:gridAfter w:val="1"/>
          <w:wAfter w:w="7" w:type="dxa"/>
          <w:trHeight w:val="1859"/>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lastRenderedPageBreak/>
              <w:t>п.17 ч.1 ст. 30 ФЗ-400: ра</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бота с </w:t>
            </w:r>
            <w:r w:rsidRPr="00000FEE">
              <w:rPr>
                <w:rFonts w:eastAsia="Times New Roman" w:cs="Times New Roman"/>
                <w:color w:val="000000"/>
                <w:sz w:val="19"/>
                <w:szCs w:val="19"/>
                <w:lang w:eastAsia="ru-RU"/>
              </w:rPr>
              <w:t>осуж</w:t>
            </w:r>
            <w:r w:rsidR="00824492">
              <w:rPr>
                <w:rFonts w:eastAsia="Times New Roman" w:cs="Times New Roman"/>
                <w:color w:val="000000"/>
                <w:sz w:val="19"/>
                <w:szCs w:val="19"/>
                <w:lang w:eastAsia="ru-RU"/>
              </w:rPr>
              <w:softHyphen/>
            </w:r>
            <w:r w:rsidRPr="00000FEE">
              <w:rPr>
                <w:rFonts w:eastAsia="Times New Roman" w:cs="Times New Roman"/>
                <w:color w:val="000000"/>
                <w:sz w:val="19"/>
                <w:szCs w:val="19"/>
                <w:lang w:eastAsia="ru-RU"/>
              </w:rPr>
              <w:t xml:space="preserve">денными </w:t>
            </w:r>
          </w:p>
        </w:tc>
        <w:tc>
          <w:tcPr>
            <w:tcW w:w="842"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25 лет </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55 лет </w:t>
            </w:r>
          </w:p>
        </w:tc>
        <w:tc>
          <w:tcPr>
            <w:tcW w:w="75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49"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86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20 лет</w:t>
            </w:r>
          </w:p>
        </w:tc>
        <w:tc>
          <w:tcPr>
            <w:tcW w:w="84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10 лет</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nil"/>
              <w:left w:val="nil"/>
              <w:bottom w:val="single" w:sz="4" w:space="0" w:color="auto"/>
              <w:right w:val="single" w:sz="4" w:space="0" w:color="auto"/>
            </w:tcBorders>
            <w:shd w:val="clear" w:color="auto" w:fill="auto"/>
            <w:vAlign w:val="center"/>
            <w:hideMark/>
          </w:tcPr>
          <w:p w:rsidR="00732056" w:rsidRPr="00265A6A" w:rsidRDefault="00732056" w:rsidP="00824492">
            <w:pPr>
              <w:spacing w:after="0" w:line="240" w:lineRule="auto"/>
              <w:ind w:left="-81"/>
              <w:jc w:val="center"/>
              <w:rPr>
                <w:rFonts w:eastAsia="Times New Roman" w:cs="Times New Roman"/>
                <w:i/>
                <w:iCs/>
                <w:color w:val="000000"/>
                <w:sz w:val="19"/>
                <w:szCs w:val="19"/>
                <w:lang w:eastAsia="ru-RU"/>
              </w:rPr>
            </w:pPr>
            <w:r w:rsidRPr="00265A6A">
              <w:rPr>
                <w:rFonts w:eastAsia="Times New Roman" w:cs="Times New Roman"/>
                <w:i/>
                <w:iCs/>
                <w:color w:val="000000"/>
                <w:sz w:val="19"/>
                <w:szCs w:val="19"/>
                <w:lang w:eastAsia="ru-RU"/>
              </w:rPr>
              <w:t>все рабочие, постоянно и непосред</w:t>
            </w:r>
            <w:r w:rsidR="00824492">
              <w:rPr>
                <w:rFonts w:eastAsia="Times New Roman" w:cs="Times New Roman"/>
                <w:i/>
                <w:iCs/>
                <w:color w:val="000000"/>
                <w:sz w:val="19"/>
                <w:szCs w:val="19"/>
                <w:lang w:eastAsia="ru-RU"/>
              </w:rPr>
              <w:softHyphen/>
            </w:r>
            <w:r w:rsidRPr="00265A6A">
              <w:rPr>
                <w:rFonts w:eastAsia="Times New Roman" w:cs="Times New Roman"/>
                <w:i/>
                <w:iCs/>
                <w:color w:val="000000"/>
                <w:sz w:val="19"/>
                <w:szCs w:val="19"/>
                <w:lang w:eastAsia="ru-RU"/>
              </w:rPr>
              <w:t>ственно заня</w:t>
            </w:r>
            <w:r w:rsidR="00824492">
              <w:rPr>
                <w:rFonts w:eastAsia="Times New Roman" w:cs="Times New Roman"/>
                <w:i/>
                <w:iCs/>
                <w:color w:val="000000"/>
                <w:sz w:val="19"/>
                <w:szCs w:val="19"/>
                <w:lang w:eastAsia="ru-RU"/>
              </w:rPr>
              <w:softHyphen/>
            </w:r>
            <w:r w:rsidRPr="00265A6A">
              <w:rPr>
                <w:rFonts w:eastAsia="Times New Roman" w:cs="Times New Roman"/>
                <w:i/>
                <w:iCs/>
                <w:color w:val="000000"/>
                <w:sz w:val="19"/>
                <w:szCs w:val="19"/>
                <w:lang w:eastAsia="ru-RU"/>
              </w:rPr>
              <w:t>тые на рабо</w:t>
            </w:r>
            <w:r w:rsidR="00824492">
              <w:rPr>
                <w:rFonts w:eastAsia="Times New Roman" w:cs="Times New Roman"/>
                <w:i/>
                <w:iCs/>
                <w:color w:val="000000"/>
                <w:sz w:val="19"/>
                <w:szCs w:val="19"/>
                <w:lang w:eastAsia="ru-RU"/>
              </w:rPr>
              <w:softHyphen/>
            </w:r>
            <w:r w:rsidRPr="00265A6A">
              <w:rPr>
                <w:rFonts w:eastAsia="Times New Roman" w:cs="Times New Roman"/>
                <w:i/>
                <w:iCs/>
                <w:color w:val="000000"/>
                <w:sz w:val="19"/>
                <w:szCs w:val="19"/>
                <w:lang w:eastAsia="ru-RU"/>
              </w:rPr>
              <w:t>тах с осужден</w:t>
            </w:r>
            <w:r w:rsidR="00824492">
              <w:rPr>
                <w:rFonts w:eastAsia="Times New Roman" w:cs="Times New Roman"/>
                <w:i/>
                <w:iCs/>
                <w:color w:val="000000"/>
                <w:sz w:val="19"/>
                <w:szCs w:val="19"/>
                <w:lang w:eastAsia="ru-RU"/>
              </w:rPr>
              <w:softHyphen/>
            </w:r>
            <w:r w:rsidRPr="00265A6A">
              <w:rPr>
                <w:rFonts w:eastAsia="Times New Roman" w:cs="Times New Roman"/>
                <w:i/>
                <w:iCs/>
                <w:color w:val="000000"/>
                <w:sz w:val="19"/>
                <w:szCs w:val="19"/>
                <w:lang w:eastAsia="ru-RU"/>
              </w:rPr>
              <w:t>ными</w:t>
            </w:r>
          </w:p>
        </w:tc>
        <w:tc>
          <w:tcPr>
            <w:tcW w:w="2511" w:type="dxa"/>
            <w:tcBorders>
              <w:top w:val="single" w:sz="4" w:space="0" w:color="auto"/>
              <w:left w:val="nil"/>
              <w:bottom w:val="single" w:sz="4" w:space="0" w:color="auto"/>
              <w:right w:val="single" w:sz="4" w:space="0" w:color="auto"/>
            </w:tcBorders>
            <w:shd w:val="clear" w:color="auto" w:fill="auto"/>
            <w:hideMark/>
          </w:tcPr>
          <w:p w:rsidR="00732056" w:rsidRPr="0016141E" w:rsidRDefault="00732056" w:rsidP="00021CF4">
            <w:pPr>
              <w:spacing w:after="0" w:line="240" w:lineRule="auto"/>
              <w:rPr>
                <w:rFonts w:eastAsia="Times New Roman" w:cs="Times New Roman"/>
                <w:color w:val="000000"/>
                <w:sz w:val="19"/>
                <w:szCs w:val="19"/>
                <w:lang w:eastAsia="ru-RU"/>
              </w:rPr>
            </w:pPr>
            <w:r w:rsidRPr="0016141E">
              <w:rPr>
                <w:rFonts w:eastAsia="Times New Roman" w:cs="Times New Roman"/>
                <w:color w:val="000000"/>
                <w:sz w:val="19"/>
                <w:szCs w:val="19"/>
                <w:lang w:eastAsia="ru-RU"/>
              </w:rPr>
              <w:t>Правительства РФ от 03.02.1994г. № 85 "Об утверждении списка работ, профессий и должностей работников учреждений, ис</w:t>
            </w:r>
            <w:r w:rsidR="00824492">
              <w:rPr>
                <w:rFonts w:eastAsia="Times New Roman" w:cs="Times New Roman"/>
                <w:color w:val="000000"/>
                <w:sz w:val="19"/>
                <w:szCs w:val="19"/>
                <w:lang w:eastAsia="ru-RU"/>
              </w:rPr>
              <w:softHyphen/>
            </w:r>
            <w:r w:rsidRPr="0016141E">
              <w:rPr>
                <w:rFonts w:eastAsia="Times New Roman" w:cs="Times New Roman"/>
                <w:color w:val="000000"/>
                <w:sz w:val="19"/>
                <w:szCs w:val="19"/>
                <w:lang w:eastAsia="ru-RU"/>
              </w:rPr>
              <w:t>полняющих уголовное нака</w:t>
            </w:r>
            <w:r w:rsidR="00824492">
              <w:rPr>
                <w:rFonts w:eastAsia="Times New Roman" w:cs="Times New Roman"/>
                <w:color w:val="000000"/>
                <w:sz w:val="19"/>
                <w:szCs w:val="19"/>
                <w:lang w:eastAsia="ru-RU"/>
              </w:rPr>
              <w:softHyphen/>
            </w:r>
            <w:r w:rsidRPr="0016141E">
              <w:rPr>
                <w:rFonts w:eastAsia="Times New Roman" w:cs="Times New Roman"/>
                <w:color w:val="000000"/>
                <w:sz w:val="19"/>
                <w:szCs w:val="19"/>
                <w:lang w:eastAsia="ru-RU"/>
              </w:rPr>
              <w:t>зания в виде лишения сво</w:t>
            </w:r>
            <w:r w:rsidR="00824492">
              <w:rPr>
                <w:rFonts w:eastAsia="Times New Roman" w:cs="Times New Roman"/>
                <w:color w:val="000000"/>
                <w:sz w:val="19"/>
                <w:szCs w:val="19"/>
                <w:lang w:eastAsia="ru-RU"/>
              </w:rPr>
              <w:softHyphen/>
            </w:r>
            <w:r w:rsidRPr="0016141E">
              <w:rPr>
                <w:rFonts w:eastAsia="Times New Roman" w:cs="Times New Roman"/>
                <w:color w:val="000000"/>
                <w:sz w:val="19"/>
                <w:szCs w:val="19"/>
                <w:lang w:eastAsia="ru-RU"/>
              </w:rPr>
              <w:t>боды, занятых на работах с осужденными, пользую</w:t>
            </w:r>
            <w:r w:rsidR="00824492">
              <w:rPr>
                <w:rFonts w:eastAsia="Times New Roman" w:cs="Times New Roman"/>
                <w:color w:val="000000"/>
                <w:sz w:val="19"/>
                <w:szCs w:val="19"/>
                <w:lang w:eastAsia="ru-RU"/>
              </w:rPr>
              <w:softHyphen/>
            </w:r>
            <w:r w:rsidRPr="0016141E">
              <w:rPr>
                <w:rFonts w:eastAsia="Times New Roman" w:cs="Times New Roman"/>
                <w:color w:val="000000"/>
                <w:sz w:val="19"/>
                <w:szCs w:val="19"/>
                <w:lang w:eastAsia="ru-RU"/>
              </w:rPr>
              <w:t>щихся правом на пенсию в связи с особыми условиями труда".</w:t>
            </w:r>
          </w:p>
        </w:tc>
      </w:tr>
      <w:tr w:rsidR="00732056" w:rsidRPr="009C6B19" w:rsidTr="00755279">
        <w:trPr>
          <w:gridAfter w:val="1"/>
          <w:wAfter w:w="7" w:type="dxa"/>
          <w:trHeight w:val="2974"/>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п.18 ч.1 ст. 30 ФЗ-400: про</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тивопожар</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ная служба МЧС России </w:t>
            </w:r>
          </w:p>
        </w:tc>
        <w:tc>
          <w:tcPr>
            <w:tcW w:w="842"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4839C6">
            <w:pPr>
              <w:spacing w:after="0" w:line="240" w:lineRule="auto"/>
              <w:ind w:left="-108"/>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не тре</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буется </w:t>
            </w:r>
          </w:p>
        </w:tc>
        <w:tc>
          <w:tcPr>
            <w:tcW w:w="98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25 лет </w:t>
            </w:r>
          </w:p>
        </w:tc>
        <w:tc>
          <w:tcPr>
            <w:tcW w:w="808"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50"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49"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90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86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не тре</w:t>
            </w:r>
            <w:r w:rsidR="00824492">
              <w:rPr>
                <w:rFonts w:eastAsia="Times New Roman" w:cs="Times New Roman"/>
                <w:color w:val="000000"/>
                <w:sz w:val="20"/>
                <w:szCs w:val="20"/>
                <w:lang w:eastAsia="ru-RU"/>
              </w:rPr>
              <w:softHyphen/>
            </w:r>
            <w:r w:rsidRPr="00021CF4">
              <w:rPr>
                <w:rFonts w:eastAsia="Times New Roman" w:cs="Times New Roman"/>
                <w:color w:val="000000"/>
                <w:sz w:val="20"/>
                <w:szCs w:val="20"/>
                <w:lang w:eastAsia="ru-RU"/>
              </w:rPr>
              <w:t xml:space="preserve">буется </w:t>
            </w:r>
          </w:p>
        </w:tc>
        <w:tc>
          <w:tcPr>
            <w:tcW w:w="843"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25 лет </w:t>
            </w:r>
          </w:p>
        </w:tc>
        <w:tc>
          <w:tcPr>
            <w:tcW w:w="897"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50 лет </w:t>
            </w:r>
          </w:p>
        </w:tc>
        <w:tc>
          <w:tcPr>
            <w:tcW w:w="787" w:type="dxa"/>
            <w:tcBorders>
              <w:top w:val="nil"/>
              <w:left w:val="nil"/>
              <w:bottom w:val="single" w:sz="4" w:space="0" w:color="auto"/>
              <w:right w:val="single" w:sz="4" w:space="0" w:color="auto"/>
            </w:tcBorders>
            <w:shd w:val="clear" w:color="auto" w:fill="auto"/>
            <w:noWrap/>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20 лет </w:t>
            </w:r>
          </w:p>
        </w:tc>
        <w:tc>
          <w:tcPr>
            <w:tcW w:w="771"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15 лет </w:t>
            </w:r>
          </w:p>
        </w:tc>
        <w:tc>
          <w:tcPr>
            <w:tcW w:w="1030" w:type="dxa"/>
            <w:tcBorders>
              <w:top w:val="nil"/>
              <w:left w:val="nil"/>
              <w:bottom w:val="single" w:sz="4" w:space="0" w:color="auto"/>
              <w:right w:val="single" w:sz="4" w:space="0" w:color="auto"/>
            </w:tcBorders>
            <w:shd w:val="clear" w:color="auto" w:fill="auto"/>
            <w:vAlign w:val="center"/>
            <w:hideMark/>
          </w:tcPr>
          <w:p w:rsidR="00732056" w:rsidRPr="00021CF4" w:rsidRDefault="00732056" w:rsidP="00021CF4">
            <w:pPr>
              <w:spacing w:after="0" w:line="240" w:lineRule="auto"/>
              <w:jc w:val="center"/>
              <w:rPr>
                <w:rFonts w:eastAsia="Times New Roman" w:cs="Times New Roman"/>
                <w:color w:val="000000"/>
                <w:sz w:val="20"/>
                <w:szCs w:val="20"/>
                <w:lang w:eastAsia="ru-RU"/>
              </w:rPr>
            </w:pPr>
            <w:r w:rsidRPr="00021CF4">
              <w:rPr>
                <w:rFonts w:eastAsia="Times New Roman" w:cs="Times New Roman"/>
                <w:color w:val="000000"/>
                <w:sz w:val="20"/>
                <w:szCs w:val="20"/>
                <w:lang w:eastAsia="ru-RU"/>
              </w:rPr>
              <w:t xml:space="preserve">45 лет </w:t>
            </w:r>
          </w:p>
        </w:tc>
        <w:tc>
          <w:tcPr>
            <w:tcW w:w="1347" w:type="dxa"/>
            <w:tcBorders>
              <w:top w:val="nil"/>
              <w:left w:val="nil"/>
              <w:bottom w:val="single" w:sz="4" w:space="0" w:color="auto"/>
              <w:right w:val="single" w:sz="4" w:space="0" w:color="auto"/>
            </w:tcBorders>
            <w:shd w:val="clear" w:color="auto" w:fill="auto"/>
            <w:vAlign w:val="center"/>
            <w:hideMark/>
          </w:tcPr>
          <w:p w:rsidR="00732056" w:rsidRPr="00265A6A" w:rsidRDefault="00732056" w:rsidP="00021CF4">
            <w:pPr>
              <w:spacing w:after="0" w:line="240" w:lineRule="auto"/>
              <w:jc w:val="center"/>
              <w:rPr>
                <w:rFonts w:eastAsia="Times New Roman" w:cs="Times New Roman"/>
                <w:i/>
                <w:iCs/>
                <w:color w:val="000000"/>
                <w:sz w:val="19"/>
                <w:szCs w:val="19"/>
                <w:lang w:eastAsia="ru-RU"/>
              </w:rPr>
            </w:pPr>
            <w:r w:rsidRPr="00265A6A">
              <w:rPr>
                <w:rFonts w:eastAsia="Times New Roman" w:cs="Times New Roman"/>
                <w:i/>
                <w:iCs/>
                <w:color w:val="000000"/>
                <w:sz w:val="19"/>
                <w:szCs w:val="19"/>
                <w:lang w:eastAsia="ru-RU"/>
              </w:rPr>
              <w:t>водитель ав</w:t>
            </w:r>
            <w:r w:rsidR="00824492">
              <w:rPr>
                <w:rFonts w:eastAsia="Times New Roman" w:cs="Times New Roman"/>
                <w:i/>
                <w:iCs/>
                <w:color w:val="000000"/>
                <w:sz w:val="19"/>
                <w:szCs w:val="19"/>
                <w:lang w:eastAsia="ru-RU"/>
              </w:rPr>
              <w:softHyphen/>
            </w:r>
            <w:r w:rsidRPr="00265A6A">
              <w:rPr>
                <w:rFonts w:eastAsia="Times New Roman" w:cs="Times New Roman"/>
                <w:i/>
                <w:iCs/>
                <w:color w:val="000000"/>
                <w:sz w:val="19"/>
                <w:szCs w:val="19"/>
                <w:lang w:eastAsia="ru-RU"/>
              </w:rPr>
              <w:t>томобиля по</w:t>
            </w:r>
            <w:r w:rsidR="00824492">
              <w:rPr>
                <w:rFonts w:eastAsia="Times New Roman" w:cs="Times New Roman"/>
                <w:i/>
                <w:iCs/>
                <w:color w:val="000000"/>
                <w:sz w:val="19"/>
                <w:szCs w:val="19"/>
                <w:lang w:eastAsia="ru-RU"/>
              </w:rPr>
              <w:softHyphen/>
            </w:r>
            <w:r w:rsidRPr="00265A6A">
              <w:rPr>
                <w:rFonts w:eastAsia="Times New Roman" w:cs="Times New Roman"/>
                <w:i/>
                <w:iCs/>
                <w:color w:val="000000"/>
                <w:sz w:val="19"/>
                <w:szCs w:val="19"/>
                <w:lang w:eastAsia="ru-RU"/>
              </w:rPr>
              <w:t>жарного, начальники отряда и его заместители, пожарные и т.д.</w:t>
            </w:r>
          </w:p>
        </w:tc>
        <w:tc>
          <w:tcPr>
            <w:tcW w:w="2511" w:type="dxa"/>
            <w:tcBorders>
              <w:top w:val="single" w:sz="4" w:space="0" w:color="auto"/>
              <w:left w:val="nil"/>
              <w:bottom w:val="single" w:sz="4" w:space="0" w:color="auto"/>
              <w:right w:val="single" w:sz="4" w:space="0" w:color="auto"/>
            </w:tcBorders>
            <w:shd w:val="clear" w:color="auto" w:fill="auto"/>
            <w:hideMark/>
          </w:tcPr>
          <w:p w:rsidR="00732056" w:rsidRPr="00021CF4" w:rsidRDefault="00732056" w:rsidP="00021CF4">
            <w:pPr>
              <w:spacing w:after="0" w:line="240" w:lineRule="auto"/>
              <w:rPr>
                <w:rFonts w:eastAsia="Times New Roman" w:cs="Times New Roman"/>
                <w:color w:val="000000"/>
                <w:sz w:val="19"/>
                <w:szCs w:val="19"/>
                <w:lang w:eastAsia="ru-RU"/>
              </w:rPr>
            </w:pPr>
            <w:r w:rsidRPr="00021CF4">
              <w:rPr>
                <w:rFonts w:eastAsia="Times New Roman" w:cs="Times New Roman"/>
                <w:color w:val="000000"/>
                <w:sz w:val="19"/>
                <w:szCs w:val="19"/>
                <w:lang w:eastAsia="ru-RU"/>
              </w:rPr>
              <w:t>Правительства РФ от 18.06.2002г. № 437 "Об утверждении Списка долж</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ностей работников государ</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ственной противопожарной службы (пожарной охраны, противопожарных и ава</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рийно-спасательных служб)министерства Рос</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сийской Федерации по де</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лам гражданской обороны, чрезвычайным ситуациям и ликвидации последствий стихийных бедствий, поль</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зующихся правом на до</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срочное назначение трудо</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вой пенсии по старости в соответствии с подпунк</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тами 18 пункта 1 статьи 27 Федерального закона от 17.12.2001 №173-ФЗ "О трудовых пенсиях в Россий</w:t>
            </w:r>
            <w:r w:rsidR="00824492">
              <w:rPr>
                <w:rFonts w:eastAsia="Times New Roman" w:cs="Times New Roman"/>
                <w:color w:val="000000"/>
                <w:sz w:val="19"/>
                <w:szCs w:val="19"/>
                <w:lang w:eastAsia="ru-RU"/>
              </w:rPr>
              <w:softHyphen/>
            </w:r>
            <w:r w:rsidRPr="00021CF4">
              <w:rPr>
                <w:rFonts w:eastAsia="Times New Roman" w:cs="Times New Roman"/>
                <w:color w:val="000000"/>
                <w:sz w:val="19"/>
                <w:szCs w:val="19"/>
                <w:lang w:eastAsia="ru-RU"/>
              </w:rPr>
              <w:t xml:space="preserve">ской Федерации. </w:t>
            </w:r>
          </w:p>
        </w:tc>
      </w:tr>
    </w:tbl>
    <w:p w:rsidR="008838A6" w:rsidRDefault="008838A6" w:rsidP="00AD7C79">
      <w:pPr>
        <w:rPr>
          <w:szCs w:val="24"/>
        </w:rPr>
      </w:pPr>
    </w:p>
    <w:p w:rsidR="00FE713D" w:rsidRDefault="00744492" w:rsidP="00FE713D">
      <w:pPr>
        <w:pStyle w:val="11"/>
      </w:pPr>
      <w:r>
        <w:br w:type="page"/>
      </w:r>
      <w:bookmarkStart w:id="208" w:name="_Toc528249442"/>
      <w:r w:rsidR="00732056">
        <w:lastRenderedPageBreak/>
        <w:t>Малые списки (по районам)</w:t>
      </w:r>
      <w:bookmarkEnd w:id="208"/>
      <w:r w:rsidR="00732056">
        <w:t xml:space="preserve"> </w:t>
      </w:r>
    </w:p>
    <w:p w:rsidR="00732056" w:rsidRPr="00FE713D" w:rsidRDefault="00732056" w:rsidP="00FE713D">
      <w:pPr>
        <w:jc w:val="center"/>
        <w:rPr>
          <w:b/>
        </w:rPr>
      </w:pPr>
      <w:r w:rsidRPr="00FE713D">
        <w:rPr>
          <w:b/>
        </w:rPr>
        <w:t xml:space="preserve">по состоянию на 1 </w:t>
      </w:r>
      <w:r w:rsidR="00B377BA" w:rsidRPr="00FE713D">
        <w:rPr>
          <w:b/>
        </w:rPr>
        <w:t>января</w:t>
      </w:r>
      <w:r w:rsidRPr="00FE713D">
        <w:rPr>
          <w:b/>
        </w:rPr>
        <w:t xml:space="preserve"> 2018 года</w:t>
      </w:r>
    </w:p>
    <w:tbl>
      <w:tblPr>
        <w:tblW w:w="15730" w:type="dxa"/>
        <w:shd w:val="clear" w:color="auto" w:fill="FFFFFF" w:themeFill="background1"/>
        <w:tblLayout w:type="fixed"/>
        <w:tblLook w:val="04A0" w:firstRow="1" w:lastRow="0" w:firstColumn="1" w:lastColumn="0" w:noHBand="0" w:noVBand="1"/>
      </w:tblPr>
      <w:tblGrid>
        <w:gridCol w:w="986"/>
        <w:gridCol w:w="1161"/>
        <w:gridCol w:w="2032"/>
        <w:gridCol w:w="961"/>
        <w:gridCol w:w="1383"/>
        <w:gridCol w:w="1698"/>
        <w:gridCol w:w="2112"/>
        <w:gridCol w:w="1569"/>
        <w:gridCol w:w="1418"/>
        <w:gridCol w:w="1276"/>
        <w:gridCol w:w="1134"/>
      </w:tblGrid>
      <w:tr w:rsidR="00F76550" w:rsidRPr="0040107E" w:rsidTr="004839C6">
        <w:trPr>
          <w:trHeight w:val="47"/>
        </w:trPr>
        <w:tc>
          <w:tcPr>
            <w:tcW w:w="9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76550" w:rsidRPr="0040107E" w:rsidRDefault="00F76550" w:rsidP="00FE4BB3">
            <w:pPr>
              <w:spacing w:after="0" w:line="240" w:lineRule="auto"/>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Код района</w:t>
            </w:r>
          </w:p>
        </w:tc>
        <w:tc>
          <w:tcPr>
            <w:tcW w:w="14744" w:type="dxa"/>
            <w:gridSpan w:val="10"/>
            <w:tcBorders>
              <w:top w:val="single" w:sz="4" w:space="0" w:color="auto"/>
              <w:left w:val="nil"/>
              <w:bottom w:val="single" w:sz="4" w:space="0" w:color="auto"/>
              <w:right w:val="single" w:sz="4" w:space="0" w:color="auto"/>
            </w:tcBorders>
            <w:shd w:val="clear" w:color="auto" w:fill="FFFFFF" w:themeFill="background1"/>
            <w:vAlign w:val="center"/>
            <w:hideMark/>
          </w:tcPr>
          <w:p w:rsidR="00F76550" w:rsidRPr="0040107E" w:rsidRDefault="00F76550" w:rsidP="00FE4BB3">
            <w:pPr>
              <w:spacing w:after="0" w:line="240" w:lineRule="auto"/>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Деятельность</w:t>
            </w:r>
          </w:p>
        </w:tc>
      </w:tr>
      <w:tr w:rsidR="00FE713D" w:rsidRPr="0040107E" w:rsidTr="004839C6">
        <w:trPr>
          <w:trHeight w:val="2488"/>
        </w:trPr>
        <w:tc>
          <w:tcPr>
            <w:tcW w:w="9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4BB3" w:rsidRPr="0040107E" w:rsidRDefault="00FE4BB3" w:rsidP="00FE4BB3">
            <w:pPr>
              <w:spacing w:after="0" w:line="240" w:lineRule="auto"/>
              <w:jc w:val="center"/>
              <w:rPr>
                <w:rFonts w:eastAsia="Times New Roman" w:cs="Times New Roman"/>
                <w:b/>
                <w:bCs/>
                <w:color w:val="000000"/>
                <w:sz w:val="20"/>
                <w:szCs w:val="20"/>
                <w:lang w:eastAsia="ru-RU"/>
              </w:rPr>
            </w:pPr>
          </w:p>
        </w:tc>
        <w:tc>
          <w:tcPr>
            <w:tcW w:w="1161" w:type="dxa"/>
            <w:tcBorders>
              <w:top w:val="nil"/>
              <w:left w:val="nil"/>
              <w:bottom w:val="single" w:sz="4" w:space="0" w:color="auto"/>
              <w:right w:val="single" w:sz="4" w:space="0" w:color="auto"/>
            </w:tcBorders>
            <w:shd w:val="clear" w:color="auto" w:fill="FFFFFF" w:themeFill="background1"/>
            <w:vAlign w:val="center"/>
            <w:hideMark/>
          </w:tcPr>
          <w:p w:rsidR="00FE4BB3" w:rsidRPr="0040107E" w:rsidRDefault="00FE4BB3" w:rsidP="004839C6">
            <w:pPr>
              <w:spacing w:after="0" w:line="240" w:lineRule="auto"/>
              <w:ind w:left="-106"/>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Полевые геологораз</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 xml:space="preserve">ведочные работы                                                </w:t>
            </w:r>
            <w:r w:rsidRPr="0040107E">
              <w:rPr>
                <w:rFonts w:eastAsia="Times New Roman" w:cs="Times New Roman"/>
                <w:i/>
                <w:iCs/>
                <w:color w:val="000000"/>
                <w:sz w:val="20"/>
                <w:szCs w:val="20"/>
                <w:lang w:eastAsia="ru-RU"/>
              </w:rPr>
              <w:t>"Голевская ГРК"</w:t>
            </w:r>
          </w:p>
        </w:tc>
        <w:tc>
          <w:tcPr>
            <w:tcW w:w="2032" w:type="dxa"/>
            <w:tcBorders>
              <w:top w:val="nil"/>
              <w:left w:val="nil"/>
              <w:bottom w:val="single" w:sz="4" w:space="0" w:color="auto"/>
              <w:right w:val="single" w:sz="4" w:space="0" w:color="auto"/>
            </w:tcBorders>
            <w:shd w:val="clear" w:color="auto" w:fill="FFFFFF" w:themeFill="background1"/>
            <w:vAlign w:val="center"/>
          </w:tcPr>
          <w:p w:rsidR="00FE4BB3" w:rsidRPr="0040107E" w:rsidRDefault="00FE4BB3" w:rsidP="00FE4BB3">
            <w:pPr>
              <w:spacing w:after="0" w:line="240" w:lineRule="auto"/>
              <w:ind w:left="-108" w:right="-99"/>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Лесозаготовки и лесо</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сплав (Вальщики леса, вздымщики, во</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дители автомобилей на вывозке леса, ле</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 xml:space="preserve">бедчики на трелевке леса, лесорубы и т.д. )     </w:t>
            </w:r>
            <w:r w:rsidRPr="0040107E">
              <w:rPr>
                <w:rFonts w:eastAsia="Times New Roman" w:cs="Times New Roman"/>
                <w:i/>
                <w:iCs/>
                <w:color w:val="000000"/>
                <w:sz w:val="20"/>
                <w:szCs w:val="20"/>
                <w:lang w:eastAsia="ru-RU"/>
              </w:rPr>
              <w:t>"Балгазынское спец. ЛХУ"</w:t>
            </w:r>
          </w:p>
        </w:tc>
        <w:tc>
          <w:tcPr>
            <w:tcW w:w="961" w:type="dxa"/>
            <w:tcBorders>
              <w:top w:val="nil"/>
              <w:left w:val="nil"/>
              <w:bottom w:val="single" w:sz="4" w:space="0" w:color="auto"/>
              <w:right w:val="single" w:sz="4" w:space="0" w:color="auto"/>
            </w:tcBorders>
            <w:shd w:val="clear" w:color="auto" w:fill="FFFFFF" w:themeFill="background1"/>
            <w:vAlign w:val="center"/>
          </w:tcPr>
          <w:p w:rsidR="00FE4BB3" w:rsidRPr="0040107E" w:rsidRDefault="00FE4BB3" w:rsidP="00FE4BB3">
            <w:pPr>
              <w:spacing w:after="0" w:line="240" w:lineRule="auto"/>
              <w:ind w:left="-117" w:right="-28"/>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Летны</w:t>
            </w:r>
            <w:r>
              <w:rPr>
                <w:rFonts w:eastAsia="Times New Roman" w:cs="Times New Roman"/>
                <w:b/>
                <w:bCs/>
                <w:color w:val="000000"/>
                <w:sz w:val="20"/>
                <w:szCs w:val="20"/>
                <w:lang w:eastAsia="ru-RU"/>
              </w:rPr>
              <w:t>й состав граждан</w:t>
            </w:r>
            <w:r w:rsidR="00824492">
              <w:rPr>
                <w:rFonts w:eastAsia="Times New Roman" w:cs="Times New Roman"/>
                <w:b/>
                <w:bCs/>
                <w:color w:val="000000"/>
                <w:sz w:val="20"/>
                <w:szCs w:val="20"/>
                <w:lang w:eastAsia="ru-RU"/>
              </w:rPr>
              <w:softHyphen/>
            </w:r>
            <w:r>
              <w:rPr>
                <w:rFonts w:eastAsia="Times New Roman" w:cs="Times New Roman"/>
                <w:b/>
                <w:bCs/>
                <w:color w:val="000000"/>
                <w:sz w:val="20"/>
                <w:szCs w:val="20"/>
                <w:lang w:eastAsia="ru-RU"/>
              </w:rPr>
              <w:t>ской авиации</w:t>
            </w:r>
            <w:r w:rsidRPr="0040107E">
              <w:rPr>
                <w:rFonts w:eastAsia="Times New Roman" w:cs="Times New Roman"/>
                <w:b/>
                <w:bCs/>
                <w:color w:val="000000"/>
                <w:sz w:val="20"/>
                <w:szCs w:val="20"/>
                <w:lang w:eastAsia="ru-RU"/>
              </w:rPr>
              <w:t xml:space="preserve">  </w:t>
            </w:r>
            <w:r>
              <w:rPr>
                <w:rFonts w:eastAsia="Times New Roman" w:cs="Times New Roman"/>
                <w:i/>
                <w:iCs/>
                <w:color w:val="000000"/>
                <w:sz w:val="20"/>
                <w:szCs w:val="20"/>
                <w:lang w:eastAsia="ru-RU"/>
              </w:rPr>
              <w:t xml:space="preserve">"РКП </w:t>
            </w:r>
            <w:r w:rsidRPr="0040107E">
              <w:rPr>
                <w:rFonts w:eastAsia="Times New Roman" w:cs="Times New Roman"/>
                <w:i/>
                <w:iCs/>
                <w:color w:val="000000"/>
                <w:sz w:val="20"/>
                <w:szCs w:val="20"/>
                <w:lang w:eastAsia="ru-RU"/>
              </w:rPr>
              <w:t>АК</w:t>
            </w:r>
            <w:r>
              <w:rPr>
                <w:rFonts w:eastAsia="Times New Roman" w:cs="Times New Roman"/>
                <w:i/>
                <w:iCs/>
                <w:color w:val="000000"/>
                <w:sz w:val="20"/>
                <w:szCs w:val="20"/>
                <w:lang w:eastAsia="ru-RU"/>
              </w:rPr>
              <w:t xml:space="preserve"> </w:t>
            </w:r>
            <w:r w:rsidRPr="0040107E">
              <w:rPr>
                <w:rFonts w:eastAsia="Times New Roman" w:cs="Times New Roman"/>
                <w:i/>
                <w:iCs/>
                <w:color w:val="000000"/>
                <w:sz w:val="20"/>
                <w:szCs w:val="20"/>
                <w:lang w:eastAsia="ru-RU"/>
              </w:rPr>
              <w:t>Тува-авиа"; "Авиале</w:t>
            </w:r>
            <w:r w:rsidR="00824492">
              <w:rPr>
                <w:rFonts w:eastAsia="Times New Roman" w:cs="Times New Roman"/>
                <w:i/>
                <w:iCs/>
                <w:color w:val="000000"/>
                <w:sz w:val="20"/>
                <w:szCs w:val="20"/>
                <w:lang w:eastAsia="ru-RU"/>
              </w:rPr>
              <w:softHyphen/>
            </w:r>
            <w:r w:rsidRPr="0040107E">
              <w:rPr>
                <w:rFonts w:eastAsia="Times New Roman" w:cs="Times New Roman"/>
                <w:i/>
                <w:iCs/>
                <w:color w:val="000000"/>
                <w:sz w:val="20"/>
                <w:szCs w:val="20"/>
                <w:lang w:eastAsia="ru-RU"/>
              </w:rPr>
              <w:t>соохрана"</w:t>
            </w:r>
          </w:p>
        </w:tc>
        <w:tc>
          <w:tcPr>
            <w:tcW w:w="1383" w:type="dxa"/>
            <w:tcBorders>
              <w:top w:val="nil"/>
              <w:left w:val="nil"/>
              <w:bottom w:val="single" w:sz="4" w:space="0" w:color="auto"/>
              <w:right w:val="single" w:sz="4" w:space="0" w:color="auto"/>
            </w:tcBorders>
            <w:shd w:val="clear" w:color="auto" w:fill="FFFFFF" w:themeFill="background1"/>
            <w:vAlign w:val="center"/>
          </w:tcPr>
          <w:p w:rsidR="00FE4BB3" w:rsidRPr="0040107E" w:rsidRDefault="00FE4BB3" w:rsidP="004839C6">
            <w:pPr>
              <w:spacing w:after="0" w:line="240" w:lineRule="auto"/>
              <w:ind w:left="-150" w:right="-101"/>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Инженерно-техниче</w:t>
            </w:r>
            <w:r>
              <w:rPr>
                <w:rFonts w:eastAsia="Times New Roman" w:cs="Times New Roman"/>
                <w:b/>
                <w:bCs/>
                <w:color w:val="000000"/>
                <w:sz w:val="20"/>
                <w:szCs w:val="20"/>
                <w:lang w:eastAsia="ru-RU"/>
              </w:rPr>
              <w:t>ский состав граж</w:t>
            </w:r>
            <w:r w:rsidR="00824492">
              <w:rPr>
                <w:rFonts w:eastAsia="Times New Roman" w:cs="Times New Roman"/>
                <w:b/>
                <w:bCs/>
                <w:color w:val="000000"/>
                <w:sz w:val="20"/>
                <w:szCs w:val="20"/>
                <w:lang w:eastAsia="ru-RU"/>
              </w:rPr>
              <w:softHyphen/>
            </w:r>
            <w:r>
              <w:rPr>
                <w:rFonts w:eastAsia="Times New Roman" w:cs="Times New Roman"/>
                <w:b/>
                <w:bCs/>
                <w:color w:val="000000"/>
                <w:sz w:val="20"/>
                <w:szCs w:val="20"/>
                <w:lang w:eastAsia="ru-RU"/>
              </w:rPr>
              <w:t>данской авиа</w:t>
            </w:r>
            <w:r w:rsidR="00824492">
              <w:rPr>
                <w:rFonts w:eastAsia="Times New Roman" w:cs="Times New Roman"/>
                <w:b/>
                <w:bCs/>
                <w:color w:val="000000"/>
                <w:sz w:val="20"/>
                <w:szCs w:val="20"/>
                <w:lang w:eastAsia="ru-RU"/>
              </w:rPr>
              <w:softHyphen/>
            </w:r>
            <w:r>
              <w:rPr>
                <w:rFonts w:eastAsia="Times New Roman" w:cs="Times New Roman"/>
                <w:b/>
                <w:bCs/>
                <w:color w:val="000000"/>
                <w:sz w:val="20"/>
                <w:szCs w:val="20"/>
                <w:lang w:eastAsia="ru-RU"/>
              </w:rPr>
              <w:t>ции</w:t>
            </w:r>
            <w:r>
              <w:rPr>
                <w:rFonts w:eastAsia="Times New Roman" w:cs="Times New Roman"/>
                <w:i/>
                <w:iCs/>
                <w:color w:val="000000"/>
                <w:sz w:val="20"/>
                <w:szCs w:val="20"/>
                <w:lang w:eastAsia="ru-RU"/>
              </w:rPr>
              <w:t xml:space="preserve"> "РКП </w:t>
            </w:r>
            <w:r w:rsidRPr="0040107E">
              <w:rPr>
                <w:rFonts w:eastAsia="Times New Roman" w:cs="Times New Roman"/>
                <w:i/>
                <w:iCs/>
                <w:color w:val="000000"/>
                <w:sz w:val="20"/>
                <w:szCs w:val="20"/>
                <w:lang w:eastAsia="ru-RU"/>
              </w:rPr>
              <w:t>АК</w:t>
            </w:r>
            <w:r>
              <w:rPr>
                <w:rFonts w:eastAsia="Times New Roman" w:cs="Times New Roman"/>
                <w:i/>
                <w:iCs/>
                <w:color w:val="000000"/>
                <w:sz w:val="20"/>
                <w:szCs w:val="20"/>
                <w:lang w:eastAsia="ru-RU"/>
              </w:rPr>
              <w:t xml:space="preserve"> </w:t>
            </w:r>
            <w:r w:rsidRPr="0040107E">
              <w:rPr>
                <w:rFonts w:eastAsia="Times New Roman" w:cs="Times New Roman"/>
                <w:i/>
                <w:iCs/>
                <w:color w:val="000000"/>
                <w:sz w:val="20"/>
                <w:szCs w:val="20"/>
                <w:lang w:eastAsia="ru-RU"/>
              </w:rPr>
              <w:t>Тува-авиа"</w:t>
            </w:r>
          </w:p>
        </w:tc>
        <w:tc>
          <w:tcPr>
            <w:tcW w:w="1698" w:type="dxa"/>
            <w:tcBorders>
              <w:top w:val="nil"/>
              <w:left w:val="nil"/>
              <w:bottom w:val="single" w:sz="4" w:space="0" w:color="auto"/>
              <w:right w:val="single" w:sz="4" w:space="0" w:color="auto"/>
            </w:tcBorders>
            <w:shd w:val="clear" w:color="auto" w:fill="FFFFFF" w:themeFill="background1"/>
            <w:vAlign w:val="center"/>
          </w:tcPr>
          <w:p w:rsidR="00FE4BB3" w:rsidRPr="0040107E" w:rsidRDefault="00FE4BB3" w:rsidP="00FE4BB3">
            <w:pPr>
              <w:spacing w:after="0" w:line="240" w:lineRule="auto"/>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Работа спасате</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лей в професси</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ональных ава</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рийно спаса</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тельных фор</w:t>
            </w:r>
            <w:r w:rsidR="00824492">
              <w:rPr>
                <w:rFonts w:eastAsia="Times New Roman" w:cs="Times New Roman"/>
                <w:b/>
                <w:bCs/>
                <w:color w:val="000000"/>
                <w:sz w:val="20"/>
                <w:szCs w:val="20"/>
                <w:lang w:eastAsia="ru-RU"/>
              </w:rPr>
              <w:softHyphen/>
            </w:r>
            <w:r w:rsidRPr="0040107E">
              <w:rPr>
                <w:rFonts w:eastAsia="Times New Roman" w:cs="Times New Roman"/>
                <w:b/>
                <w:bCs/>
                <w:color w:val="000000"/>
                <w:sz w:val="20"/>
                <w:szCs w:val="20"/>
                <w:lang w:eastAsia="ru-RU"/>
              </w:rPr>
              <w:t xml:space="preserve">мированиях                     </w:t>
            </w:r>
            <w:r w:rsidRPr="0040107E">
              <w:rPr>
                <w:rFonts w:eastAsia="Times New Roman" w:cs="Times New Roman"/>
                <w:i/>
                <w:iCs/>
                <w:color w:val="000000"/>
                <w:sz w:val="20"/>
                <w:szCs w:val="20"/>
                <w:lang w:eastAsia="ru-RU"/>
              </w:rPr>
              <w:t>"ТПСО ФГУ СРПСО МЧС России</w:t>
            </w:r>
          </w:p>
        </w:tc>
        <w:tc>
          <w:tcPr>
            <w:tcW w:w="2112" w:type="dxa"/>
            <w:tcBorders>
              <w:top w:val="nil"/>
              <w:left w:val="nil"/>
              <w:bottom w:val="single" w:sz="4" w:space="0" w:color="auto"/>
              <w:right w:val="single" w:sz="4" w:space="0" w:color="auto"/>
            </w:tcBorders>
            <w:shd w:val="clear" w:color="auto" w:fill="FFFFFF" w:themeFill="background1"/>
            <w:vAlign w:val="center"/>
          </w:tcPr>
          <w:p w:rsidR="00FE4BB3" w:rsidRPr="0040107E" w:rsidRDefault="00FE4BB3" w:rsidP="00F4761A">
            <w:pPr>
              <w:spacing w:after="0" w:line="240" w:lineRule="auto"/>
              <w:ind w:left="-112" w:right="-107"/>
              <w:jc w:val="center"/>
              <w:rPr>
                <w:rFonts w:eastAsia="Times New Roman" w:cs="Times New Roman"/>
                <w:b/>
                <w:bCs/>
                <w:color w:val="000000"/>
                <w:sz w:val="20"/>
                <w:szCs w:val="20"/>
                <w:lang w:eastAsia="ru-RU"/>
              </w:rPr>
            </w:pPr>
            <w:r w:rsidRPr="0040107E">
              <w:rPr>
                <w:rFonts w:eastAsia="Times New Roman" w:cs="Times New Roman"/>
                <w:b/>
                <w:bCs/>
                <w:color w:val="000000"/>
                <w:sz w:val="20"/>
                <w:szCs w:val="20"/>
                <w:lang w:eastAsia="ru-RU"/>
              </w:rPr>
              <w:t xml:space="preserve">Работа с осужденными                                                  </w:t>
            </w:r>
            <w:r w:rsidRPr="0040107E">
              <w:rPr>
                <w:rFonts w:eastAsia="Times New Roman" w:cs="Times New Roman"/>
                <w:i/>
                <w:iCs/>
                <w:color w:val="000000"/>
                <w:sz w:val="20"/>
                <w:szCs w:val="20"/>
                <w:lang w:eastAsia="ru-RU"/>
              </w:rPr>
              <w:t>ФКУ ИК-4 УФСИН России по РТ; "ФКУ ЛИУ-2 УФСИН России по РТ; "ФКУ СИЗО-1 УФСИН России по РТ; "ФКУ ИК-1 УФСИН России по РТ; "МКОУ ВСОШ г. Кызыла";</w:t>
            </w:r>
            <w:r>
              <w:rPr>
                <w:rFonts w:eastAsia="Times New Roman" w:cs="Times New Roman"/>
                <w:i/>
                <w:iCs/>
                <w:color w:val="000000"/>
                <w:sz w:val="20"/>
                <w:szCs w:val="20"/>
                <w:lang w:eastAsia="ru-RU"/>
              </w:rPr>
              <w:t xml:space="preserve"> </w:t>
            </w:r>
            <w:r w:rsidRPr="0040107E">
              <w:rPr>
                <w:rFonts w:eastAsia="Times New Roman" w:cs="Times New Roman"/>
                <w:i/>
                <w:iCs/>
                <w:color w:val="000000"/>
                <w:sz w:val="20"/>
                <w:szCs w:val="20"/>
                <w:lang w:eastAsia="ru-RU"/>
              </w:rPr>
              <w:t>ФКП Образовательное учреждение №304</w:t>
            </w:r>
          </w:p>
        </w:tc>
        <w:tc>
          <w:tcPr>
            <w:tcW w:w="1569" w:type="dxa"/>
            <w:tcBorders>
              <w:top w:val="nil"/>
              <w:left w:val="nil"/>
              <w:bottom w:val="single" w:sz="4" w:space="0" w:color="auto"/>
              <w:right w:val="single" w:sz="4" w:space="0" w:color="auto"/>
            </w:tcBorders>
            <w:shd w:val="clear" w:color="auto" w:fill="FFFFFF" w:themeFill="background1"/>
            <w:vAlign w:val="center"/>
            <w:hideMark/>
          </w:tcPr>
          <w:p w:rsidR="00FE4BB3" w:rsidRPr="0040107E" w:rsidRDefault="00FE4BB3" w:rsidP="004839C6">
            <w:pPr>
              <w:spacing w:after="0" w:line="240" w:lineRule="auto"/>
              <w:ind w:left="-98" w:right="-84"/>
              <w:jc w:val="center"/>
              <w:rPr>
                <w:rFonts w:eastAsia="Times New Roman" w:cs="Times New Roman"/>
                <w:b/>
                <w:bCs/>
                <w:color w:val="000000"/>
                <w:sz w:val="20"/>
                <w:szCs w:val="20"/>
                <w:lang w:eastAsia="ru-RU"/>
              </w:rPr>
            </w:pPr>
            <w:r w:rsidRPr="004839C6">
              <w:rPr>
                <w:rFonts w:eastAsia="Times New Roman" w:cs="Times New Roman"/>
                <w:b/>
                <w:bCs/>
                <w:color w:val="000000"/>
                <w:sz w:val="19"/>
                <w:szCs w:val="19"/>
                <w:lang w:eastAsia="ru-RU"/>
              </w:rPr>
              <w:t>Работа в</w:t>
            </w:r>
            <w:r w:rsidRPr="0040107E">
              <w:rPr>
                <w:rFonts w:eastAsia="Times New Roman" w:cs="Times New Roman"/>
                <w:b/>
                <w:bCs/>
                <w:color w:val="000000"/>
                <w:sz w:val="20"/>
                <w:szCs w:val="20"/>
                <w:lang w:eastAsia="ru-RU"/>
              </w:rPr>
              <w:t xml:space="preserve"> </w:t>
            </w:r>
            <w:r w:rsidRPr="004839C6">
              <w:rPr>
                <w:rFonts w:eastAsia="Times New Roman" w:cs="Times New Roman"/>
                <w:b/>
                <w:bCs/>
                <w:color w:val="000000"/>
                <w:sz w:val="19"/>
                <w:szCs w:val="19"/>
                <w:lang w:eastAsia="ru-RU"/>
              </w:rPr>
              <w:t>государ</w:t>
            </w:r>
            <w:r w:rsidR="00824492">
              <w:rPr>
                <w:rFonts w:eastAsia="Times New Roman" w:cs="Times New Roman"/>
                <w:b/>
                <w:bCs/>
                <w:color w:val="000000"/>
                <w:sz w:val="19"/>
                <w:szCs w:val="19"/>
                <w:lang w:eastAsia="ru-RU"/>
              </w:rPr>
              <w:softHyphen/>
            </w:r>
            <w:r w:rsidRPr="004839C6">
              <w:rPr>
                <w:rFonts w:eastAsia="Times New Roman" w:cs="Times New Roman"/>
                <w:b/>
                <w:bCs/>
                <w:color w:val="000000"/>
                <w:sz w:val="19"/>
                <w:szCs w:val="19"/>
                <w:lang w:eastAsia="ru-RU"/>
              </w:rPr>
              <w:t xml:space="preserve">ственной </w:t>
            </w:r>
            <w:r w:rsidRPr="004839C6">
              <w:rPr>
                <w:rFonts w:eastAsia="Times New Roman" w:cs="Times New Roman"/>
                <w:b/>
                <w:bCs/>
                <w:color w:val="000000"/>
                <w:sz w:val="18"/>
                <w:szCs w:val="18"/>
                <w:lang w:eastAsia="ru-RU"/>
              </w:rPr>
              <w:t>проти</w:t>
            </w:r>
            <w:r w:rsidR="00824492">
              <w:rPr>
                <w:rFonts w:eastAsia="Times New Roman" w:cs="Times New Roman"/>
                <w:b/>
                <w:bCs/>
                <w:color w:val="000000"/>
                <w:sz w:val="18"/>
                <w:szCs w:val="18"/>
                <w:lang w:eastAsia="ru-RU"/>
              </w:rPr>
              <w:softHyphen/>
            </w:r>
            <w:r w:rsidRPr="004839C6">
              <w:rPr>
                <w:rFonts w:eastAsia="Times New Roman" w:cs="Times New Roman"/>
                <w:b/>
                <w:bCs/>
                <w:color w:val="000000"/>
                <w:sz w:val="18"/>
                <w:szCs w:val="18"/>
                <w:lang w:eastAsia="ru-RU"/>
              </w:rPr>
              <w:t>вопожарной</w:t>
            </w:r>
            <w:r w:rsidRPr="0040107E">
              <w:rPr>
                <w:rFonts w:eastAsia="Times New Roman" w:cs="Times New Roman"/>
                <w:b/>
                <w:bCs/>
                <w:color w:val="000000"/>
                <w:sz w:val="20"/>
                <w:szCs w:val="20"/>
                <w:lang w:eastAsia="ru-RU"/>
              </w:rPr>
              <w:t xml:space="preserve"> службе                     </w:t>
            </w:r>
            <w:r w:rsidRPr="0040107E">
              <w:rPr>
                <w:rFonts w:eastAsia="Times New Roman" w:cs="Times New Roman"/>
                <w:i/>
                <w:iCs/>
                <w:color w:val="000000"/>
                <w:sz w:val="20"/>
                <w:szCs w:val="20"/>
                <w:lang w:eastAsia="ru-RU"/>
              </w:rPr>
              <w:t>"ФГКУ "1 Отрад ФПС по РТ"</w:t>
            </w:r>
          </w:p>
        </w:tc>
        <w:tc>
          <w:tcPr>
            <w:tcW w:w="1418" w:type="dxa"/>
            <w:tcBorders>
              <w:top w:val="nil"/>
              <w:left w:val="nil"/>
              <w:bottom w:val="single" w:sz="4" w:space="0" w:color="auto"/>
              <w:right w:val="single" w:sz="4" w:space="0" w:color="auto"/>
            </w:tcBorders>
            <w:shd w:val="clear" w:color="auto" w:fill="FFFFFF" w:themeFill="background1"/>
            <w:vAlign w:val="center"/>
          </w:tcPr>
          <w:p w:rsidR="00FE4BB3" w:rsidRPr="00FE4BB3" w:rsidRDefault="00FE4BB3" w:rsidP="004839C6">
            <w:pPr>
              <w:ind w:left="-108" w:right="34"/>
              <w:jc w:val="right"/>
              <w:rPr>
                <w:b/>
                <w:bCs/>
                <w:color w:val="000000"/>
                <w:sz w:val="20"/>
                <w:szCs w:val="20"/>
              </w:rPr>
            </w:pPr>
            <w:r w:rsidRPr="00FE4BB3">
              <w:rPr>
                <w:b/>
                <w:bCs/>
                <w:color w:val="000000"/>
                <w:sz w:val="20"/>
                <w:szCs w:val="20"/>
              </w:rPr>
              <w:t>Педагогиче</w:t>
            </w:r>
            <w:r w:rsidR="00824492">
              <w:rPr>
                <w:b/>
                <w:bCs/>
                <w:color w:val="000000"/>
                <w:sz w:val="20"/>
                <w:szCs w:val="20"/>
              </w:rPr>
              <w:softHyphen/>
            </w:r>
            <w:r w:rsidRPr="00FE4BB3">
              <w:rPr>
                <w:b/>
                <w:bCs/>
                <w:color w:val="000000"/>
                <w:sz w:val="20"/>
                <w:szCs w:val="20"/>
              </w:rPr>
              <w:t>ские работ</w:t>
            </w:r>
            <w:r w:rsidR="00824492">
              <w:rPr>
                <w:b/>
                <w:bCs/>
                <w:color w:val="000000"/>
                <w:sz w:val="20"/>
                <w:szCs w:val="20"/>
              </w:rPr>
              <w:softHyphen/>
            </w:r>
            <w:r w:rsidRPr="00FE4BB3">
              <w:rPr>
                <w:b/>
                <w:bCs/>
                <w:color w:val="000000"/>
                <w:sz w:val="20"/>
                <w:szCs w:val="20"/>
              </w:rPr>
              <w:t>ники</w:t>
            </w:r>
          </w:p>
        </w:tc>
        <w:tc>
          <w:tcPr>
            <w:tcW w:w="1276" w:type="dxa"/>
            <w:tcBorders>
              <w:top w:val="nil"/>
              <w:left w:val="nil"/>
              <w:bottom w:val="single" w:sz="4" w:space="0" w:color="auto"/>
              <w:right w:val="single" w:sz="4" w:space="0" w:color="auto"/>
            </w:tcBorders>
            <w:shd w:val="clear" w:color="auto" w:fill="FFFFFF" w:themeFill="background1"/>
            <w:vAlign w:val="center"/>
          </w:tcPr>
          <w:p w:rsidR="00FE4BB3" w:rsidRPr="00FE4BB3" w:rsidRDefault="00FE4BB3" w:rsidP="004839C6">
            <w:pPr>
              <w:ind w:left="-108" w:right="-108"/>
              <w:jc w:val="center"/>
              <w:rPr>
                <w:b/>
                <w:bCs/>
                <w:color w:val="000000"/>
                <w:sz w:val="20"/>
                <w:szCs w:val="20"/>
              </w:rPr>
            </w:pPr>
            <w:r w:rsidRPr="00FE4BB3">
              <w:rPr>
                <w:b/>
                <w:bCs/>
                <w:color w:val="000000"/>
                <w:sz w:val="20"/>
                <w:szCs w:val="20"/>
              </w:rPr>
              <w:t>Медицинские работники</w:t>
            </w:r>
          </w:p>
        </w:tc>
        <w:tc>
          <w:tcPr>
            <w:tcW w:w="1134" w:type="dxa"/>
            <w:tcBorders>
              <w:top w:val="nil"/>
              <w:left w:val="nil"/>
              <w:bottom w:val="single" w:sz="4" w:space="0" w:color="auto"/>
              <w:right w:val="single" w:sz="4" w:space="0" w:color="auto"/>
            </w:tcBorders>
            <w:shd w:val="clear" w:color="auto" w:fill="FFFFFF" w:themeFill="background1"/>
            <w:vAlign w:val="center"/>
          </w:tcPr>
          <w:p w:rsidR="00FE4BB3" w:rsidRPr="00FE4BB3" w:rsidRDefault="00FE4BB3" w:rsidP="00FE4BB3">
            <w:pPr>
              <w:ind w:left="-122" w:right="-108"/>
              <w:jc w:val="center"/>
              <w:rPr>
                <w:b/>
                <w:bCs/>
                <w:color w:val="000000"/>
                <w:sz w:val="20"/>
                <w:szCs w:val="20"/>
              </w:rPr>
            </w:pPr>
            <w:r w:rsidRPr="00FE4BB3">
              <w:rPr>
                <w:b/>
                <w:bCs/>
                <w:color w:val="000000"/>
                <w:sz w:val="20"/>
                <w:szCs w:val="20"/>
              </w:rPr>
              <w:t>Творческие работники</w:t>
            </w:r>
          </w:p>
        </w:tc>
      </w:tr>
      <w:tr w:rsidR="007D2C56" w:rsidRPr="0040107E" w:rsidTr="004839C6">
        <w:trPr>
          <w:trHeight w:val="185"/>
        </w:trPr>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140" w:rsidRPr="00FA7DB5" w:rsidRDefault="00FA7DB5"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ФЗ-400</w:t>
            </w:r>
          </w:p>
        </w:tc>
        <w:tc>
          <w:tcPr>
            <w:tcW w:w="1161" w:type="dxa"/>
            <w:tcBorders>
              <w:top w:val="nil"/>
              <w:left w:val="nil"/>
              <w:bottom w:val="single" w:sz="4" w:space="0" w:color="auto"/>
              <w:right w:val="single" w:sz="4" w:space="0" w:color="auto"/>
            </w:tcBorders>
            <w:shd w:val="clear" w:color="auto" w:fill="FFFFFF" w:themeFill="background1"/>
            <w:noWrap/>
            <w:vAlign w:val="center"/>
          </w:tcPr>
          <w:p w:rsidR="00EA377F" w:rsidRDefault="00E85140" w:rsidP="00FA7DB5">
            <w:pPr>
              <w:spacing w:after="0" w:line="240" w:lineRule="auto"/>
              <w:ind w:left="-192" w:right="-250"/>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 xml:space="preserve">п.6 ч.1 </w:t>
            </w:r>
          </w:p>
          <w:p w:rsidR="00E85140" w:rsidRPr="00FA7DB5" w:rsidRDefault="00E85140" w:rsidP="00FA7DB5">
            <w:pPr>
              <w:spacing w:after="0" w:line="240" w:lineRule="auto"/>
              <w:ind w:left="-192" w:right="-250"/>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EA377F" w:rsidRDefault="00FA7DB5"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 xml:space="preserve">п.7 ч.1 </w:t>
            </w:r>
          </w:p>
          <w:p w:rsidR="00E85140" w:rsidRPr="00FA7DB5" w:rsidRDefault="00FA7DB5"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FA7DB5" w:rsidRPr="00FA7DB5" w:rsidRDefault="00E85140" w:rsidP="00FA7DB5">
            <w:pPr>
              <w:spacing w:after="0" w:line="240" w:lineRule="auto"/>
              <w:ind w:left="-117" w:right="-108"/>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п.13,14</w:t>
            </w:r>
            <w:r w:rsidR="00FA7DB5" w:rsidRPr="00FA7DB5">
              <w:rPr>
                <w:rFonts w:eastAsia="Times New Roman" w:cs="Times New Roman"/>
                <w:bCs/>
                <w:i/>
                <w:color w:val="000000"/>
                <w:sz w:val="18"/>
                <w:szCs w:val="18"/>
                <w:lang w:eastAsia="ru-RU"/>
              </w:rPr>
              <w:t xml:space="preserve"> </w:t>
            </w:r>
          </w:p>
          <w:p w:rsidR="00E85140" w:rsidRPr="00FA7DB5" w:rsidRDefault="00FA7DB5" w:rsidP="00FA7DB5">
            <w:pPr>
              <w:spacing w:after="0" w:line="240" w:lineRule="auto"/>
              <w:ind w:left="-117" w:right="-108"/>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ч.1 ст.30</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EA377F" w:rsidRDefault="00E85140"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п.15</w:t>
            </w:r>
            <w:r w:rsidR="00FA7DB5" w:rsidRPr="00FA7DB5">
              <w:rPr>
                <w:rFonts w:eastAsia="Times New Roman" w:cs="Times New Roman"/>
                <w:bCs/>
                <w:i/>
                <w:color w:val="000000"/>
                <w:sz w:val="18"/>
                <w:szCs w:val="18"/>
                <w:lang w:eastAsia="ru-RU"/>
              </w:rPr>
              <w:t xml:space="preserve"> ч.1 </w:t>
            </w:r>
          </w:p>
          <w:p w:rsidR="00E85140" w:rsidRPr="00FA7DB5" w:rsidRDefault="00FA7DB5"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EA377F" w:rsidRDefault="00E85140"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п.16</w:t>
            </w:r>
            <w:r w:rsidR="00FA7DB5" w:rsidRPr="00FA7DB5">
              <w:rPr>
                <w:rFonts w:eastAsia="Times New Roman" w:cs="Times New Roman"/>
                <w:bCs/>
                <w:i/>
                <w:color w:val="000000"/>
                <w:sz w:val="18"/>
                <w:szCs w:val="18"/>
                <w:lang w:eastAsia="ru-RU"/>
              </w:rPr>
              <w:t xml:space="preserve"> ч.1 </w:t>
            </w:r>
          </w:p>
          <w:p w:rsidR="00E85140" w:rsidRPr="00FA7DB5" w:rsidRDefault="00FA7DB5"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EA377F" w:rsidRDefault="00E85140"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 xml:space="preserve">п.17 ч.1 </w:t>
            </w:r>
          </w:p>
          <w:p w:rsidR="00E85140" w:rsidRPr="00FA7DB5" w:rsidRDefault="00E85140"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1569" w:type="dxa"/>
            <w:tcBorders>
              <w:top w:val="nil"/>
              <w:left w:val="nil"/>
              <w:bottom w:val="single" w:sz="4" w:space="0" w:color="auto"/>
              <w:right w:val="single" w:sz="4" w:space="0" w:color="auto"/>
            </w:tcBorders>
            <w:shd w:val="clear" w:color="auto" w:fill="FFFFFF" w:themeFill="background1"/>
            <w:noWrap/>
            <w:vAlign w:val="center"/>
          </w:tcPr>
          <w:p w:rsidR="00D43A1C" w:rsidRDefault="00E85140"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 xml:space="preserve">п.18 ч.1 </w:t>
            </w:r>
          </w:p>
          <w:p w:rsidR="00E85140" w:rsidRPr="00FA7DB5" w:rsidRDefault="00E85140"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1418" w:type="dxa"/>
            <w:tcBorders>
              <w:top w:val="nil"/>
              <w:left w:val="nil"/>
              <w:bottom w:val="single" w:sz="4" w:space="0" w:color="auto"/>
              <w:right w:val="single" w:sz="4" w:space="0" w:color="auto"/>
            </w:tcBorders>
            <w:shd w:val="clear" w:color="auto" w:fill="FFFFFF" w:themeFill="background1"/>
            <w:vAlign w:val="center"/>
          </w:tcPr>
          <w:p w:rsidR="00D43A1C" w:rsidRDefault="00F76550" w:rsidP="00FA7DB5">
            <w:pPr>
              <w:spacing w:after="0" w:line="240" w:lineRule="auto"/>
              <w:jc w:val="center"/>
              <w:rPr>
                <w:rFonts w:eastAsia="Times New Roman" w:cs="Times New Roman"/>
                <w:bCs/>
                <w:i/>
                <w:color w:val="000000"/>
                <w:sz w:val="18"/>
                <w:szCs w:val="18"/>
                <w:lang w:eastAsia="ru-RU"/>
              </w:rPr>
            </w:pPr>
            <w:r w:rsidRPr="00FA7DB5">
              <w:rPr>
                <w:rFonts w:eastAsia="Times New Roman" w:cs="Times New Roman"/>
                <w:bCs/>
                <w:i/>
                <w:color w:val="000000"/>
                <w:sz w:val="18"/>
                <w:szCs w:val="18"/>
                <w:lang w:eastAsia="ru-RU"/>
              </w:rPr>
              <w:t xml:space="preserve">п.19 ч.1 </w:t>
            </w:r>
          </w:p>
          <w:p w:rsidR="00E85140" w:rsidRPr="00FA7DB5" w:rsidRDefault="00F76550"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ст.30</w:t>
            </w:r>
          </w:p>
        </w:tc>
        <w:tc>
          <w:tcPr>
            <w:tcW w:w="1276" w:type="dxa"/>
            <w:tcBorders>
              <w:top w:val="nil"/>
              <w:left w:val="nil"/>
              <w:bottom w:val="single" w:sz="4" w:space="0" w:color="auto"/>
              <w:right w:val="single" w:sz="4" w:space="0" w:color="auto"/>
            </w:tcBorders>
            <w:shd w:val="clear" w:color="auto" w:fill="FFFFFF" w:themeFill="background1"/>
            <w:vAlign w:val="center"/>
          </w:tcPr>
          <w:p w:rsidR="00E85140" w:rsidRPr="00FA7DB5" w:rsidRDefault="00F76550"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п.20</w:t>
            </w:r>
            <w:r w:rsidR="00FA7DB5" w:rsidRPr="00FA7DB5">
              <w:rPr>
                <w:rFonts w:eastAsia="Times New Roman" w:cs="Times New Roman"/>
                <w:bCs/>
                <w:i/>
                <w:color w:val="000000"/>
                <w:sz w:val="18"/>
                <w:szCs w:val="18"/>
                <w:lang w:eastAsia="ru-RU"/>
              </w:rPr>
              <w:t xml:space="preserve"> ч.1 ст.30</w:t>
            </w:r>
          </w:p>
        </w:tc>
        <w:tc>
          <w:tcPr>
            <w:tcW w:w="1134" w:type="dxa"/>
            <w:tcBorders>
              <w:top w:val="nil"/>
              <w:left w:val="nil"/>
              <w:bottom w:val="single" w:sz="4" w:space="0" w:color="auto"/>
              <w:right w:val="single" w:sz="4" w:space="0" w:color="auto"/>
            </w:tcBorders>
            <w:shd w:val="clear" w:color="auto" w:fill="FFFFFF" w:themeFill="background1"/>
            <w:vAlign w:val="center"/>
          </w:tcPr>
          <w:p w:rsidR="00E85140" w:rsidRPr="00FA7DB5" w:rsidRDefault="00F76550" w:rsidP="00FA7DB5">
            <w:pPr>
              <w:spacing w:after="0" w:line="240" w:lineRule="auto"/>
              <w:jc w:val="center"/>
              <w:rPr>
                <w:rFonts w:eastAsia="Times New Roman" w:cs="Times New Roman"/>
                <w:i/>
                <w:color w:val="000000"/>
                <w:sz w:val="18"/>
                <w:szCs w:val="18"/>
                <w:lang w:eastAsia="ru-RU"/>
              </w:rPr>
            </w:pPr>
            <w:r w:rsidRPr="00FA7DB5">
              <w:rPr>
                <w:rFonts w:eastAsia="Times New Roman" w:cs="Times New Roman"/>
                <w:bCs/>
                <w:i/>
                <w:color w:val="000000"/>
                <w:sz w:val="18"/>
                <w:szCs w:val="18"/>
                <w:lang w:eastAsia="ru-RU"/>
              </w:rPr>
              <w:t>п.21 ч.1 ст.30</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18001</w:t>
            </w:r>
          </w:p>
        </w:tc>
        <w:tc>
          <w:tcPr>
            <w:tcW w:w="11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474</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156</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18002</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483</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425</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18003</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892</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268</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18004</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557</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223</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18005</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1066</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301</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18006</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210</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97</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18007</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328</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131</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18008</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369</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127</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18009</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343</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102</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18010</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2</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640</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261</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18011</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330</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128</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18012</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8</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362</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97</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18013</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11</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749</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371</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18015</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260</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90</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18016</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355</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104</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FE4BB3" w:rsidP="007D2C56">
            <w:pPr>
              <w:pStyle w:val="af2"/>
              <w:spacing w:line="276" w:lineRule="auto"/>
              <w:jc w:val="center"/>
              <w:rPr>
                <w:rFonts w:ascii="Times New Roman" w:hAnsi="Times New Roman" w:cs="Times New Roman"/>
              </w:rPr>
            </w:pPr>
            <w:r w:rsidRPr="007D2C56">
              <w:rPr>
                <w:rFonts w:ascii="Times New Roman" w:eastAsia="Times New Roman" w:hAnsi="Times New Roman" w:cs="Times New Roman"/>
                <w:color w:val="000000"/>
              </w:rPr>
              <w:t>нет</w:t>
            </w:r>
          </w:p>
        </w:tc>
      </w:tr>
      <w:tr w:rsidR="00FE713D" w:rsidRPr="0040107E" w:rsidTr="004839C6">
        <w:trPr>
          <w:trHeight w:val="222"/>
        </w:trPr>
        <w:tc>
          <w:tcPr>
            <w:tcW w:w="9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18017</w:t>
            </w:r>
          </w:p>
        </w:tc>
        <w:tc>
          <w:tcPr>
            <w:tcW w:w="11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383"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698"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112" w:type="dxa"/>
            <w:tcBorders>
              <w:top w:val="nil"/>
              <w:left w:val="nil"/>
              <w:bottom w:val="single" w:sz="4"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569" w:type="dxa"/>
            <w:tcBorders>
              <w:top w:val="nil"/>
              <w:left w:val="nil"/>
              <w:bottom w:val="single" w:sz="4"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1418"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398</w:t>
            </w:r>
          </w:p>
        </w:tc>
        <w:tc>
          <w:tcPr>
            <w:tcW w:w="1276" w:type="dxa"/>
            <w:tcBorders>
              <w:top w:val="nil"/>
              <w:left w:val="nil"/>
              <w:bottom w:val="single" w:sz="4" w:space="0" w:color="auto"/>
              <w:right w:val="single" w:sz="4" w:space="0" w:color="auto"/>
            </w:tcBorders>
            <w:shd w:val="clear" w:color="auto" w:fill="FFFFFF" w:themeFill="background1"/>
            <w:vAlign w:val="center"/>
          </w:tcPr>
          <w:p w:rsidR="00B40FD6" w:rsidRPr="007D2C56" w:rsidRDefault="00FE4BB3" w:rsidP="007D2C56">
            <w:pPr>
              <w:pStyle w:val="af2"/>
              <w:spacing w:line="276" w:lineRule="auto"/>
              <w:ind w:right="408"/>
              <w:jc w:val="right"/>
              <w:rPr>
                <w:rFonts w:ascii="Times New Roman" w:hAnsi="Times New Roman" w:cs="Times New Roman"/>
              </w:rPr>
            </w:pPr>
            <w:r w:rsidRPr="007D2C56">
              <w:rPr>
                <w:rFonts w:ascii="Times New Roman" w:eastAsia="Times New Roman" w:hAnsi="Times New Roman" w:cs="Times New Roman"/>
                <w:color w:val="000000"/>
              </w:rPr>
              <w:t>нет</w:t>
            </w:r>
          </w:p>
        </w:tc>
        <w:tc>
          <w:tcPr>
            <w:tcW w:w="1134" w:type="dxa"/>
            <w:tcBorders>
              <w:top w:val="nil"/>
              <w:left w:val="nil"/>
              <w:bottom w:val="single" w:sz="4" w:space="0" w:color="auto"/>
              <w:right w:val="single" w:sz="4" w:space="0" w:color="auto"/>
            </w:tcBorders>
            <w:shd w:val="clear" w:color="auto" w:fill="FFFFFF" w:themeFill="background1"/>
            <w:vAlign w:val="center"/>
          </w:tcPr>
          <w:p w:rsidR="00B40FD6" w:rsidRPr="007D2C56" w:rsidRDefault="00B40FD6" w:rsidP="007D2C56">
            <w:pPr>
              <w:pStyle w:val="af2"/>
              <w:spacing w:line="276" w:lineRule="auto"/>
              <w:jc w:val="center"/>
              <w:rPr>
                <w:rFonts w:ascii="Times New Roman" w:hAnsi="Times New Roman" w:cs="Times New Roman"/>
              </w:rPr>
            </w:pPr>
            <w:r w:rsidRPr="007D2C56">
              <w:rPr>
                <w:rFonts w:ascii="Times New Roman" w:eastAsia="Times New Roman" w:hAnsi="Times New Roman" w:cs="Times New Roman"/>
                <w:color w:val="000000"/>
              </w:rPr>
              <w:t>нет</w:t>
            </w:r>
          </w:p>
        </w:tc>
      </w:tr>
      <w:tr w:rsidR="00FE713D" w:rsidRPr="0040107E" w:rsidTr="004839C6">
        <w:trPr>
          <w:trHeight w:val="233"/>
        </w:trPr>
        <w:tc>
          <w:tcPr>
            <w:tcW w:w="986" w:type="dxa"/>
            <w:tcBorders>
              <w:top w:val="nil"/>
              <w:left w:val="single" w:sz="4" w:space="0" w:color="auto"/>
              <w:bottom w:val="nil"/>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18018</w:t>
            </w:r>
          </w:p>
        </w:tc>
        <w:tc>
          <w:tcPr>
            <w:tcW w:w="1161" w:type="dxa"/>
            <w:tcBorders>
              <w:top w:val="nil"/>
              <w:left w:val="nil"/>
              <w:bottom w:val="nil"/>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2032" w:type="dxa"/>
            <w:tcBorders>
              <w:top w:val="nil"/>
              <w:left w:val="nil"/>
              <w:bottom w:val="nil"/>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color w:val="000000"/>
                <w:sz w:val="22"/>
                <w:lang w:eastAsia="ru-RU"/>
              </w:rPr>
            </w:pPr>
            <w:r w:rsidRPr="007D2C56">
              <w:rPr>
                <w:rFonts w:eastAsia="Times New Roman" w:cs="Times New Roman"/>
                <w:color w:val="000000"/>
                <w:sz w:val="22"/>
                <w:lang w:eastAsia="ru-RU"/>
              </w:rPr>
              <w:t>нет</w:t>
            </w:r>
          </w:p>
        </w:tc>
        <w:tc>
          <w:tcPr>
            <w:tcW w:w="961" w:type="dxa"/>
            <w:tcBorders>
              <w:top w:val="nil"/>
              <w:left w:val="nil"/>
              <w:bottom w:val="nil"/>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76</w:t>
            </w:r>
          </w:p>
        </w:tc>
        <w:tc>
          <w:tcPr>
            <w:tcW w:w="1383" w:type="dxa"/>
            <w:tcBorders>
              <w:top w:val="nil"/>
              <w:left w:val="nil"/>
              <w:bottom w:val="nil"/>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20</w:t>
            </w:r>
          </w:p>
        </w:tc>
        <w:tc>
          <w:tcPr>
            <w:tcW w:w="1698" w:type="dxa"/>
            <w:tcBorders>
              <w:top w:val="nil"/>
              <w:left w:val="nil"/>
              <w:bottom w:val="nil"/>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46</w:t>
            </w:r>
          </w:p>
        </w:tc>
        <w:tc>
          <w:tcPr>
            <w:tcW w:w="2112" w:type="dxa"/>
            <w:tcBorders>
              <w:top w:val="nil"/>
              <w:left w:val="nil"/>
              <w:bottom w:val="nil"/>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46</w:t>
            </w:r>
          </w:p>
        </w:tc>
        <w:tc>
          <w:tcPr>
            <w:tcW w:w="1569" w:type="dxa"/>
            <w:tcBorders>
              <w:top w:val="nil"/>
              <w:left w:val="nil"/>
              <w:bottom w:val="nil"/>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380</w:t>
            </w:r>
          </w:p>
        </w:tc>
        <w:tc>
          <w:tcPr>
            <w:tcW w:w="1418" w:type="dxa"/>
            <w:tcBorders>
              <w:top w:val="nil"/>
              <w:left w:val="nil"/>
              <w:bottom w:val="nil"/>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3259</w:t>
            </w:r>
          </w:p>
        </w:tc>
        <w:tc>
          <w:tcPr>
            <w:tcW w:w="1276" w:type="dxa"/>
            <w:tcBorders>
              <w:top w:val="nil"/>
              <w:left w:val="nil"/>
              <w:bottom w:val="nil"/>
              <w:right w:val="single" w:sz="4" w:space="0" w:color="auto"/>
            </w:tcBorders>
            <w:shd w:val="clear" w:color="auto" w:fill="FFFFFF" w:themeFill="background1"/>
            <w:vAlign w:val="center"/>
          </w:tcPr>
          <w:p w:rsidR="00B40FD6" w:rsidRPr="007D2C56" w:rsidRDefault="00B40FD6" w:rsidP="007D2C56">
            <w:pPr>
              <w:pStyle w:val="af2"/>
              <w:spacing w:line="276" w:lineRule="auto"/>
              <w:ind w:right="408"/>
              <w:jc w:val="right"/>
              <w:rPr>
                <w:rFonts w:ascii="Times New Roman" w:hAnsi="Times New Roman" w:cs="Times New Roman"/>
              </w:rPr>
            </w:pPr>
            <w:r w:rsidRPr="007D2C56">
              <w:rPr>
                <w:rFonts w:ascii="Times New Roman" w:hAnsi="Times New Roman" w:cs="Times New Roman"/>
              </w:rPr>
              <w:t>4491</w:t>
            </w:r>
          </w:p>
        </w:tc>
        <w:tc>
          <w:tcPr>
            <w:tcW w:w="1134" w:type="dxa"/>
            <w:tcBorders>
              <w:top w:val="nil"/>
              <w:left w:val="nil"/>
              <w:bottom w:val="nil"/>
              <w:right w:val="single" w:sz="4" w:space="0" w:color="auto"/>
            </w:tcBorders>
            <w:shd w:val="clear" w:color="auto" w:fill="FFFFFF" w:themeFill="background1"/>
            <w:vAlign w:val="center"/>
          </w:tcPr>
          <w:p w:rsidR="00B40FD6" w:rsidRPr="007D2C56" w:rsidRDefault="00B40FD6" w:rsidP="007D2C56">
            <w:pPr>
              <w:pStyle w:val="af2"/>
              <w:spacing w:line="276" w:lineRule="auto"/>
              <w:jc w:val="center"/>
              <w:rPr>
                <w:rFonts w:ascii="Times New Roman" w:hAnsi="Times New Roman" w:cs="Times New Roman"/>
              </w:rPr>
            </w:pPr>
            <w:r w:rsidRPr="007D2C56">
              <w:rPr>
                <w:rFonts w:ascii="Times New Roman" w:hAnsi="Times New Roman" w:cs="Times New Roman"/>
              </w:rPr>
              <w:t>94</w:t>
            </w:r>
          </w:p>
        </w:tc>
      </w:tr>
      <w:tr w:rsidR="00FE713D" w:rsidRPr="0040107E" w:rsidTr="004839C6">
        <w:trPr>
          <w:trHeight w:val="267"/>
        </w:trPr>
        <w:tc>
          <w:tcPr>
            <w:tcW w:w="9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ind w:left="-113" w:right="-113"/>
              <w:jc w:val="center"/>
              <w:rPr>
                <w:rFonts w:eastAsia="Times New Roman" w:cs="Times New Roman"/>
                <w:bCs/>
                <w:color w:val="000000"/>
                <w:sz w:val="22"/>
                <w:lang w:eastAsia="ru-RU"/>
              </w:rPr>
            </w:pPr>
            <w:r w:rsidRPr="007D2C56">
              <w:rPr>
                <w:rFonts w:eastAsia="Times New Roman" w:cs="Times New Roman"/>
                <w:bCs/>
                <w:color w:val="000000"/>
                <w:sz w:val="22"/>
                <w:lang w:eastAsia="ru-RU"/>
              </w:rPr>
              <w:t>ИТОГО:</w:t>
            </w:r>
          </w:p>
        </w:tc>
        <w:tc>
          <w:tcPr>
            <w:tcW w:w="1161" w:type="dxa"/>
            <w:tcBorders>
              <w:top w:val="single" w:sz="8" w:space="0" w:color="auto"/>
              <w:left w:val="nil"/>
              <w:bottom w:val="single" w:sz="8"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8</w:t>
            </w:r>
          </w:p>
        </w:tc>
        <w:tc>
          <w:tcPr>
            <w:tcW w:w="2032" w:type="dxa"/>
            <w:tcBorders>
              <w:top w:val="single" w:sz="8" w:space="0" w:color="auto"/>
              <w:left w:val="nil"/>
              <w:bottom w:val="single" w:sz="8"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2</w:t>
            </w:r>
          </w:p>
        </w:tc>
        <w:tc>
          <w:tcPr>
            <w:tcW w:w="961" w:type="dxa"/>
            <w:tcBorders>
              <w:top w:val="single" w:sz="8" w:space="0" w:color="auto"/>
              <w:left w:val="nil"/>
              <w:bottom w:val="single" w:sz="8"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76</w:t>
            </w:r>
          </w:p>
        </w:tc>
        <w:tc>
          <w:tcPr>
            <w:tcW w:w="1383" w:type="dxa"/>
            <w:tcBorders>
              <w:top w:val="single" w:sz="8" w:space="0" w:color="auto"/>
              <w:left w:val="nil"/>
              <w:bottom w:val="single" w:sz="8"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20</w:t>
            </w:r>
          </w:p>
        </w:tc>
        <w:tc>
          <w:tcPr>
            <w:tcW w:w="1698" w:type="dxa"/>
            <w:tcBorders>
              <w:top w:val="single" w:sz="8" w:space="0" w:color="auto"/>
              <w:left w:val="nil"/>
              <w:bottom w:val="single" w:sz="8"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46</w:t>
            </w:r>
          </w:p>
        </w:tc>
        <w:tc>
          <w:tcPr>
            <w:tcW w:w="2112" w:type="dxa"/>
            <w:tcBorders>
              <w:top w:val="single" w:sz="8" w:space="0" w:color="auto"/>
              <w:left w:val="nil"/>
              <w:bottom w:val="single" w:sz="8" w:space="0" w:color="auto"/>
              <w:right w:val="single" w:sz="4" w:space="0" w:color="auto"/>
            </w:tcBorders>
            <w:shd w:val="clear" w:color="auto" w:fill="FFFFFF" w:themeFill="background1"/>
            <w:noWrap/>
            <w:vAlign w:val="center"/>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57</w:t>
            </w:r>
          </w:p>
        </w:tc>
        <w:tc>
          <w:tcPr>
            <w:tcW w:w="1569" w:type="dxa"/>
            <w:tcBorders>
              <w:top w:val="single" w:sz="8" w:space="0" w:color="auto"/>
              <w:left w:val="nil"/>
              <w:bottom w:val="single" w:sz="8" w:space="0" w:color="auto"/>
              <w:right w:val="single" w:sz="4" w:space="0" w:color="auto"/>
            </w:tcBorders>
            <w:shd w:val="clear" w:color="auto" w:fill="FFFFFF" w:themeFill="background1"/>
            <w:noWrap/>
            <w:vAlign w:val="center"/>
            <w:hideMark/>
          </w:tcPr>
          <w:p w:rsidR="00B40FD6" w:rsidRPr="007D2C56" w:rsidRDefault="00B40FD6" w:rsidP="007D2C56">
            <w:pPr>
              <w:spacing w:after="0" w:line="276" w:lineRule="auto"/>
              <w:jc w:val="center"/>
              <w:rPr>
                <w:rFonts w:eastAsia="Times New Roman" w:cs="Times New Roman"/>
                <w:bCs/>
                <w:color w:val="000000"/>
                <w:sz w:val="22"/>
                <w:lang w:eastAsia="ru-RU"/>
              </w:rPr>
            </w:pPr>
            <w:r w:rsidRPr="007D2C56">
              <w:rPr>
                <w:rFonts w:eastAsia="Times New Roman" w:cs="Times New Roman"/>
                <w:bCs/>
                <w:color w:val="000000"/>
                <w:sz w:val="22"/>
                <w:lang w:eastAsia="ru-RU"/>
              </w:rPr>
              <w:t>380</w:t>
            </w:r>
          </w:p>
        </w:tc>
        <w:tc>
          <w:tcPr>
            <w:tcW w:w="1418" w:type="dxa"/>
            <w:tcBorders>
              <w:top w:val="single" w:sz="8" w:space="0" w:color="auto"/>
              <w:left w:val="nil"/>
              <w:bottom w:val="single" w:sz="8" w:space="0" w:color="auto"/>
              <w:right w:val="single" w:sz="4" w:space="0" w:color="auto"/>
            </w:tcBorders>
            <w:shd w:val="clear" w:color="auto" w:fill="FFFFFF" w:themeFill="background1"/>
            <w:vAlign w:val="center"/>
          </w:tcPr>
          <w:p w:rsidR="00B40FD6" w:rsidRPr="007D2C56" w:rsidRDefault="00B81364" w:rsidP="007D2C56">
            <w:pPr>
              <w:pStyle w:val="af2"/>
              <w:spacing w:line="276" w:lineRule="auto"/>
              <w:ind w:right="408"/>
              <w:jc w:val="right"/>
              <w:rPr>
                <w:rFonts w:ascii="Times New Roman" w:hAnsi="Times New Roman" w:cs="Times New Roman"/>
              </w:rPr>
            </w:pPr>
            <w:r>
              <w:rPr>
                <w:rFonts w:ascii="Times New Roman" w:hAnsi="Times New Roman" w:cs="Times New Roman"/>
              </w:rPr>
              <w:t>11075</w:t>
            </w:r>
          </w:p>
        </w:tc>
        <w:tc>
          <w:tcPr>
            <w:tcW w:w="1276" w:type="dxa"/>
            <w:tcBorders>
              <w:top w:val="single" w:sz="8" w:space="0" w:color="auto"/>
              <w:left w:val="nil"/>
              <w:bottom w:val="single" w:sz="8" w:space="0" w:color="auto"/>
              <w:right w:val="single" w:sz="4" w:space="0" w:color="auto"/>
            </w:tcBorders>
            <w:shd w:val="clear" w:color="auto" w:fill="FFFFFF" w:themeFill="background1"/>
            <w:vAlign w:val="center"/>
          </w:tcPr>
          <w:p w:rsidR="00B40FD6" w:rsidRPr="007D2C56" w:rsidRDefault="00B81364" w:rsidP="007D2C56">
            <w:pPr>
              <w:pStyle w:val="af2"/>
              <w:spacing w:line="276" w:lineRule="auto"/>
              <w:ind w:right="408"/>
              <w:jc w:val="right"/>
              <w:rPr>
                <w:rFonts w:ascii="Times New Roman" w:hAnsi="Times New Roman" w:cs="Times New Roman"/>
              </w:rPr>
            </w:pPr>
            <w:r>
              <w:rPr>
                <w:rFonts w:ascii="Times New Roman" w:hAnsi="Times New Roman" w:cs="Times New Roman"/>
              </w:rPr>
              <w:t>7372</w:t>
            </w:r>
          </w:p>
        </w:tc>
        <w:tc>
          <w:tcPr>
            <w:tcW w:w="1134" w:type="dxa"/>
            <w:tcBorders>
              <w:top w:val="single" w:sz="8" w:space="0" w:color="auto"/>
              <w:left w:val="nil"/>
              <w:bottom w:val="single" w:sz="8" w:space="0" w:color="auto"/>
              <w:right w:val="single" w:sz="4" w:space="0" w:color="auto"/>
            </w:tcBorders>
            <w:shd w:val="clear" w:color="auto" w:fill="FFFFFF" w:themeFill="background1"/>
            <w:vAlign w:val="center"/>
          </w:tcPr>
          <w:p w:rsidR="00B40FD6" w:rsidRPr="007D2C56" w:rsidRDefault="00B81364" w:rsidP="007D2C56">
            <w:pPr>
              <w:spacing w:after="0" w:line="276" w:lineRule="auto"/>
              <w:jc w:val="center"/>
              <w:rPr>
                <w:rFonts w:eastAsia="Times New Roman" w:cs="Times New Roman"/>
                <w:color w:val="000000"/>
                <w:sz w:val="22"/>
                <w:lang w:eastAsia="ru-RU"/>
              </w:rPr>
            </w:pPr>
            <w:r>
              <w:rPr>
                <w:rFonts w:eastAsia="Times New Roman" w:cs="Times New Roman"/>
                <w:color w:val="000000"/>
                <w:sz w:val="22"/>
                <w:lang w:eastAsia="ru-RU"/>
              </w:rPr>
              <w:t>94</w:t>
            </w:r>
          </w:p>
        </w:tc>
      </w:tr>
    </w:tbl>
    <w:p w:rsidR="008B6048" w:rsidRPr="00AD7C79" w:rsidRDefault="008B6048" w:rsidP="00AD7C79">
      <w:pPr>
        <w:rPr>
          <w:szCs w:val="24"/>
        </w:rPr>
      </w:pPr>
    </w:p>
    <w:sectPr w:rsidR="008B6048" w:rsidRPr="00AD7C79" w:rsidSect="00CC31C1">
      <w:headerReference w:type="default" r:id="rId25"/>
      <w:footerReference w:type="default" r:id="rId26"/>
      <w:footerReference w:type="first" r:id="rId27"/>
      <w:type w:val="continuous"/>
      <w:pgSz w:w="16838" w:h="11906" w:orient="landscape"/>
      <w:pgMar w:top="567" w:right="567" w:bottom="851"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075" w:rsidRDefault="00C84075" w:rsidP="00A654FA">
      <w:pPr>
        <w:spacing w:after="0" w:line="240" w:lineRule="auto"/>
      </w:pPr>
      <w:r>
        <w:separator/>
      </w:r>
    </w:p>
  </w:endnote>
  <w:endnote w:type="continuationSeparator" w:id="0">
    <w:p w:rsidR="00C84075" w:rsidRDefault="00C84075" w:rsidP="00A65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 Roman">
    <w:altName w:val="Times New Roman"/>
    <w:charset w:val="00"/>
    <w:family w:val="auto"/>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3F" w:rsidRPr="0033270D" w:rsidRDefault="00125B3F">
    <w:pPr>
      <w:pStyle w:val="a6"/>
      <w:jc w:val="center"/>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319762247"/>
      <w:docPartObj>
        <w:docPartGallery w:val="Page Numbers (Bottom of Page)"/>
        <w:docPartUnique/>
      </w:docPartObj>
    </w:sdtPr>
    <w:sdtEndPr/>
    <w:sdtContent>
      <w:p w:rsidR="00125B3F" w:rsidRPr="0033270D" w:rsidRDefault="00125B3F">
        <w:pPr>
          <w:pStyle w:val="a6"/>
          <w:jc w:val="center"/>
          <w:rPr>
            <w:sz w:val="16"/>
            <w:szCs w:val="16"/>
          </w:rPr>
        </w:pPr>
        <w:r w:rsidRPr="0033270D">
          <w:rPr>
            <w:sz w:val="16"/>
            <w:szCs w:val="16"/>
          </w:rPr>
          <w:fldChar w:fldCharType="begin"/>
        </w:r>
        <w:r w:rsidRPr="0033270D">
          <w:rPr>
            <w:sz w:val="16"/>
            <w:szCs w:val="16"/>
          </w:rPr>
          <w:instrText>PAGE   \* MERGEFORMAT</w:instrText>
        </w:r>
        <w:r w:rsidRPr="0033270D">
          <w:rPr>
            <w:sz w:val="16"/>
            <w:szCs w:val="16"/>
          </w:rPr>
          <w:fldChar w:fldCharType="separate"/>
        </w:r>
        <w:r>
          <w:rPr>
            <w:noProof/>
            <w:sz w:val="16"/>
            <w:szCs w:val="16"/>
          </w:rPr>
          <w:t>3</w:t>
        </w:r>
        <w:r w:rsidRPr="0033270D">
          <w:rPr>
            <w:sz w:val="16"/>
            <w:szCs w:val="16"/>
          </w:rPr>
          <w:fldChar w:fldCharType="end"/>
        </w:r>
      </w:p>
    </w:sdtContent>
  </w:sdt>
  <w:p w:rsidR="00125B3F" w:rsidRDefault="00125B3F">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21859938"/>
      <w:docPartObj>
        <w:docPartGallery w:val="Page Numbers (Bottom of Page)"/>
        <w:docPartUnique/>
      </w:docPartObj>
    </w:sdtPr>
    <w:sdtEndPr/>
    <w:sdtContent>
      <w:p w:rsidR="00125B3F" w:rsidRPr="0033270D" w:rsidRDefault="00125B3F">
        <w:pPr>
          <w:pStyle w:val="a6"/>
          <w:jc w:val="center"/>
          <w:rPr>
            <w:sz w:val="16"/>
            <w:szCs w:val="16"/>
          </w:rPr>
        </w:pPr>
        <w:r w:rsidRPr="0033270D">
          <w:rPr>
            <w:sz w:val="16"/>
            <w:szCs w:val="16"/>
          </w:rPr>
          <w:fldChar w:fldCharType="begin"/>
        </w:r>
        <w:r w:rsidRPr="0033270D">
          <w:rPr>
            <w:sz w:val="16"/>
            <w:szCs w:val="16"/>
          </w:rPr>
          <w:instrText>PAGE   \* MERGEFORMAT</w:instrText>
        </w:r>
        <w:r w:rsidRPr="0033270D">
          <w:rPr>
            <w:sz w:val="16"/>
            <w:szCs w:val="16"/>
          </w:rPr>
          <w:fldChar w:fldCharType="separate"/>
        </w:r>
        <w:r w:rsidR="00AC3530">
          <w:rPr>
            <w:noProof/>
            <w:sz w:val="16"/>
            <w:szCs w:val="16"/>
          </w:rPr>
          <w:t>5</w:t>
        </w:r>
        <w:r w:rsidRPr="0033270D">
          <w:rPr>
            <w:sz w:val="16"/>
            <w:szCs w:val="16"/>
          </w:rPr>
          <w:fldChar w:fldCharType="end"/>
        </w:r>
      </w:p>
    </w:sdtContent>
  </w:sdt>
  <w:p w:rsidR="00125B3F" w:rsidRDefault="00125B3F">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374351"/>
      <w:docPartObj>
        <w:docPartGallery w:val="Page Numbers (Bottom of Page)"/>
        <w:docPartUnique/>
      </w:docPartObj>
    </w:sdtPr>
    <w:sdtEndPr>
      <w:rPr>
        <w:sz w:val="16"/>
        <w:szCs w:val="16"/>
      </w:rPr>
    </w:sdtEndPr>
    <w:sdtContent>
      <w:p w:rsidR="00125B3F" w:rsidRPr="0033270D" w:rsidRDefault="00125B3F">
        <w:pPr>
          <w:pStyle w:val="a6"/>
          <w:jc w:val="center"/>
          <w:rPr>
            <w:sz w:val="16"/>
            <w:szCs w:val="16"/>
          </w:rPr>
        </w:pPr>
        <w:r w:rsidRPr="0033270D">
          <w:rPr>
            <w:sz w:val="16"/>
            <w:szCs w:val="16"/>
          </w:rPr>
          <w:fldChar w:fldCharType="begin"/>
        </w:r>
        <w:r w:rsidRPr="0033270D">
          <w:rPr>
            <w:sz w:val="16"/>
            <w:szCs w:val="16"/>
          </w:rPr>
          <w:instrText>PAGE   \* MERGEFORMAT</w:instrText>
        </w:r>
        <w:r w:rsidRPr="0033270D">
          <w:rPr>
            <w:sz w:val="16"/>
            <w:szCs w:val="16"/>
          </w:rPr>
          <w:fldChar w:fldCharType="separate"/>
        </w:r>
        <w:r w:rsidR="00AC3530">
          <w:rPr>
            <w:noProof/>
            <w:sz w:val="16"/>
            <w:szCs w:val="16"/>
          </w:rPr>
          <w:t>12</w:t>
        </w:r>
        <w:r w:rsidRPr="0033270D">
          <w:rPr>
            <w:sz w:val="16"/>
            <w:szCs w:val="16"/>
          </w:rPr>
          <w:fldChar w:fldCharType="end"/>
        </w:r>
      </w:p>
    </w:sdtContent>
  </w:sdt>
  <w:p w:rsidR="00125B3F" w:rsidRPr="0033270D" w:rsidRDefault="00125B3F">
    <w:pPr>
      <w:pStyle w:val="a6"/>
      <w:jc w:val="center"/>
      <w:rPr>
        <w:sz w:val="16"/>
        <w:szCs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16"/>
        <w:szCs w:val="16"/>
      </w:rPr>
      <w:id w:val="-1873683273"/>
      <w:docPartObj>
        <w:docPartGallery w:val="Page Numbers (Bottom of Page)"/>
        <w:docPartUnique/>
      </w:docPartObj>
    </w:sdtPr>
    <w:sdtEndPr/>
    <w:sdtContent>
      <w:p w:rsidR="00125B3F" w:rsidRPr="00D4741C" w:rsidRDefault="00125B3F" w:rsidP="00D4741C">
        <w:pPr>
          <w:pStyle w:val="a6"/>
          <w:jc w:val="center"/>
          <w:rPr>
            <w:rFonts w:cs="Times New Roman"/>
            <w:sz w:val="16"/>
            <w:szCs w:val="16"/>
          </w:rPr>
        </w:pPr>
        <w:r w:rsidRPr="00D4741C">
          <w:rPr>
            <w:rFonts w:cs="Times New Roman"/>
            <w:sz w:val="16"/>
            <w:szCs w:val="16"/>
          </w:rPr>
          <w:fldChar w:fldCharType="begin"/>
        </w:r>
        <w:r w:rsidRPr="00D4741C">
          <w:rPr>
            <w:rFonts w:cs="Times New Roman"/>
            <w:sz w:val="16"/>
            <w:szCs w:val="16"/>
          </w:rPr>
          <w:instrText>PAGE   \* MERGEFORMAT</w:instrText>
        </w:r>
        <w:r w:rsidRPr="00D4741C">
          <w:rPr>
            <w:rFonts w:cs="Times New Roman"/>
            <w:sz w:val="16"/>
            <w:szCs w:val="16"/>
          </w:rPr>
          <w:fldChar w:fldCharType="separate"/>
        </w:r>
        <w:r w:rsidR="00AC3530">
          <w:rPr>
            <w:rFonts w:cs="Times New Roman"/>
            <w:noProof/>
            <w:sz w:val="16"/>
            <w:szCs w:val="16"/>
          </w:rPr>
          <w:t>13</w:t>
        </w:r>
        <w:r w:rsidRPr="00D4741C">
          <w:rPr>
            <w:rFonts w:cs="Times New Roman"/>
            <w:sz w:val="16"/>
            <w:szCs w:val="16"/>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16"/>
        <w:szCs w:val="16"/>
      </w:rPr>
      <w:id w:val="-63190411"/>
      <w:docPartObj>
        <w:docPartGallery w:val="Page Numbers (Bottom of Page)"/>
        <w:docPartUnique/>
      </w:docPartObj>
    </w:sdtPr>
    <w:sdtEndPr/>
    <w:sdtContent>
      <w:p w:rsidR="00125B3F" w:rsidRPr="00D4741C" w:rsidRDefault="00125B3F" w:rsidP="00D4741C">
        <w:pPr>
          <w:pStyle w:val="a6"/>
          <w:jc w:val="center"/>
          <w:rPr>
            <w:rFonts w:cs="Times New Roman"/>
            <w:sz w:val="16"/>
            <w:szCs w:val="16"/>
          </w:rPr>
        </w:pPr>
        <w:r w:rsidRPr="00D4741C">
          <w:rPr>
            <w:rFonts w:cs="Times New Roman"/>
            <w:sz w:val="16"/>
            <w:szCs w:val="16"/>
          </w:rPr>
          <w:fldChar w:fldCharType="begin"/>
        </w:r>
        <w:r w:rsidRPr="00D4741C">
          <w:rPr>
            <w:rFonts w:cs="Times New Roman"/>
            <w:sz w:val="16"/>
            <w:szCs w:val="16"/>
          </w:rPr>
          <w:instrText>PAGE   \* MERGEFORMAT</w:instrText>
        </w:r>
        <w:r w:rsidRPr="00D4741C">
          <w:rPr>
            <w:rFonts w:cs="Times New Roman"/>
            <w:sz w:val="16"/>
            <w:szCs w:val="16"/>
          </w:rPr>
          <w:fldChar w:fldCharType="separate"/>
        </w:r>
        <w:r w:rsidR="00AC3530">
          <w:rPr>
            <w:rFonts w:cs="Times New Roman"/>
            <w:noProof/>
            <w:sz w:val="16"/>
            <w:szCs w:val="16"/>
          </w:rPr>
          <w:t>21</w:t>
        </w:r>
        <w:r w:rsidRPr="00D4741C">
          <w:rPr>
            <w:rFonts w:cs="Times New Roman"/>
            <w:sz w:val="16"/>
            <w:szCs w:val="16"/>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16"/>
        <w:szCs w:val="16"/>
      </w:rPr>
      <w:id w:val="-630627879"/>
      <w:docPartObj>
        <w:docPartGallery w:val="Page Numbers (Bottom of Page)"/>
        <w:docPartUnique/>
      </w:docPartObj>
    </w:sdtPr>
    <w:sdtEndPr/>
    <w:sdtContent>
      <w:p w:rsidR="00125B3F" w:rsidRPr="00D4741C" w:rsidRDefault="00125B3F" w:rsidP="00D4741C">
        <w:pPr>
          <w:pStyle w:val="a6"/>
          <w:jc w:val="center"/>
          <w:rPr>
            <w:rFonts w:cs="Times New Roman"/>
            <w:sz w:val="16"/>
            <w:szCs w:val="16"/>
          </w:rPr>
        </w:pPr>
        <w:r w:rsidRPr="00D4741C">
          <w:rPr>
            <w:rFonts w:cs="Times New Roman"/>
            <w:sz w:val="16"/>
            <w:szCs w:val="16"/>
          </w:rPr>
          <w:fldChar w:fldCharType="begin"/>
        </w:r>
        <w:r w:rsidRPr="00D4741C">
          <w:rPr>
            <w:rFonts w:cs="Times New Roman"/>
            <w:sz w:val="16"/>
            <w:szCs w:val="16"/>
          </w:rPr>
          <w:instrText>PAGE   \* MERGEFORMAT</w:instrText>
        </w:r>
        <w:r w:rsidRPr="00D4741C">
          <w:rPr>
            <w:rFonts w:cs="Times New Roman"/>
            <w:sz w:val="16"/>
            <w:szCs w:val="16"/>
          </w:rPr>
          <w:fldChar w:fldCharType="separate"/>
        </w:r>
        <w:r w:rsidR="00AC3530">
          <w:rPr>
            <w:rFonts w:cs="Times New Roman"/>
            <w:noProof/>
            <w:sz w:val="16"/>
            <w:szCs w:val="16"/>
          </w:rPr>
          <w:t>47</w:t>
        </w:r>
        <w:r w:rsidRPr="00D4741C">
          <w:rPr>
            <w:rFonts w:cs="Times New Roman"/>
            <w:sz w:val="16"/>
            <w:szCs w:val="16"/>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3F" w:rsidRDefault="00125B3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075" w:rsidRDefault="00C84075" w:rsidP="00A654FA">
      <w:pPr>
        <w:spacing w:after="0" w:line="240" w:lineRule="auto"/>
      </w:pPr>
      <w:r>
        <w:separator/>
      </w:r>
    </w:p>
  </w:footnote>
  <w:footnote w:type="continuationSeparator" w:id="0">
    <w:p w:rsidR="00C84075" w:rsidRDefault="00C84075" w:rsidP="00A654FA">
      <w:pPr>
        <w:spacing w:after="0" w:line="240" w:lineRule="auto"/>
      </w:pPr>
      <w:r>
        <w:continuationSeparator/>
      </w:r>
    </w:p>
  </w:footnote>
  <w:footnote w:id="1">
    <w:p w:rsidR="00125B3F" w:rsidRPr="00AA648E" w:rsidRDefault="00125B3F" w:rsidP="00B9191F">
      <w:pPr>
        <w:pStyle w:val="af6"/>
        <w:rPr>
          <w:rFonts w:ascii="Times New Roman" w:hAnsi="Times New Roman" w:cs="Times New Roman"/>
        </w:rPr>
      </w:pPr>
      <w:r w:rsidRPr="00AA648E">
        <w:rPr>
          <w:rStyle w:val="af8"/>
          <w:rFonts w:ascii="Times New Roman" w:hAnsi="Times New Roman" w:cs="Times New Roman"/>
        </w:rPr>
        <w:footnoteRef/>
      </w:r>
      <w:r w:rsidRPr="00AA648E">
        <w:rPr>
          <w:rFonts w:ascii="Times New Roman" w:hAnsi="Times New Roman" w:cs="Times New Roman"/>
        </w:rPr>
        <w:t xml:space="preserve"> Федеральный закон от 28.12.2013 №400-ФЗ «О страховых пенсиях»</w:t>
      </w:r>
      <w:r>
        <w:rPr>
          <w:rFonts w:ascii="Times New Roman" w:hAnsi="Times New Roman" w:cs="Times New Roman"/>
        </w:rPr>
        <w:t>;</w:t>
      </w:r>
    </w:p>
  </w:footnote>
  <w:footnote w:id="2">
    <w:p w:rsidR="00125B3F" w:rsidRPr="00AA648E" w:rsidRDefault="00125B3F" w:rsidP="00B9191F">
      <w:pPr>
        <w:pStyle w:val="af6"/>
        <w:rPr>
          <w:rFonts w:ascii="Times New Roman" w:hAnsi="Times New Roman" w:cs="Times New Roman"/>
        </w:rPr>
      </w:pPr>
      <w:r w:rsidRPr="00AA648E">
        <w:rPr>
          <w:rStyle w:val="af8"/>
          <w:rFonts w:ascii="Times New Roman" w:hAnsi="Times New Roman" w:cs="Times New Roman"/>
        </w:rPr>
        <w:footnoteRef/>
      </w:r>
      <w:r w:rsidRPr="00AA648E">
        <w:rPr>
          <w:rFonts w:ascii="Times New Roman" w:hAnsi="Times New Roman" w:cs="Times New Roman"/>
        </w:rPr>
        <w:t xml:space="preserve"> Федеральный закон от 03.10.2018 №350-ФЗ «О внесении изменений в отдельные законодательные акты Российской Федерации по вопросам назначения и выплаты пенсий»</w:t>
      </w:r>
      <w:r>
        <w:rPr>
          <w:rFonts w:ascii="Times New Roman" w:hAnsi="Times New Roman" w:cs="Times New Roman"/>
        </w:rPr>
        <w:t>;</w:t>
      </w:r>
    </w:p>
  </w:footnote>
  <w:footnote w:id="3">
    <w:p w:rsidR="00125B3F" w:rsidRDefault="00125B3F" w:rsidP="00B9191F">
      <w:pPr>
        <w:pStyle w:val="af6"/>
      </w:pPr>
      <w:r w:rsidRPr="00AA648E">
        <w:rPr>
          <w:rStyle w:val="af8"/>
          <w:rFonts w:ascii="Times New Roman" w:hAnsi="Times New Roman" w:cs="Times New Roman"/>
        </w:rPr>
        <w:footnoteRef/>
      </w:r>
      <w:r w:rsidRPr="00AA648E">
        <w:rPr>
          <w:rFonts w:ascii="Times New Roman" w:hAnsi="Times New Roman" w:cs="Times New Roman"/>
        </w:rPr>
        <w:t xml:space="preserve"> Федеральный закон от 15.12.2001 №166-ФЗ «О государственном пенсионном обеспечении в Российской Федерации»</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3F" w:rsidRDefault="00125B3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D09"/>
    <w:multiLevelType w:val="hybridMultilevel"/>
    <w:tmpl w:val="68BEA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5704A9"/>
    <w:multiLevelType w:val="hybridMultilevel"/>
    <w:tmpl w:val="FD82E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A6309E"/>
    <w:multiLevelType w:val="hybridMultilevel"/>
    <w:tmpl w:val="03368F4E"/>
    <w:lvl w:ilvl="0" w:tplc="D032A0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2473FF5"/>
    <w:multiLevelType w:val="hybridMultilevel"/>
    <w:tmpl w:val="42867368"/>
    <w:lvl w:ilvl="0" w:tplc="EB7A4C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09739A"/>
    <w:multiLevelType w:val="hybridMultilevel"/>
    <w:tmpl w:val="5D480DDE"/>
    <w:lvl w:ilvl="0" w:tplc="84A2A2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69B33E0"/>
    <w:multiLevelType w:val="hybridMultilevel"/>
    <w:tmpl w:val="E5300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BA49A3"/>
    <w:multiLevelType w:val="hybridMultilevel"/>
    <w:tmpl w:val="F5BAA3B8"/>
    <w:lvl w:ilvl="0" w:tplc="58C84CC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37033493"/>
    <w:multiLevelType w:val="hybridMultilevel"/>
    <w:tmpl w:val="7D60476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A83D4B"/>
    <w:multiLevelType w:val="hybridMultilevel"/>
    <w:tmpl w:val="A7748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255253"/>
    <w:multiLevelType w:val="hybridMultilevel"/>
    <w:tmpl w:val="C964BC3C"/>
    <w:lvl w:ilvl="0" w:tplc="433493F0">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4FFA7E04"/>
    <w:multiLevelType w:val="hybridMultilevel"/>
    <w:tmpl w:val="4DC846DA"/>
    <w:lvl w:ilvl="0" w:tplc="C332C7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4B621BC"/>
    <w:multiLevelType w:val="hybridMultilevel"/>
    <w:tmpl w:val="968CDD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8644F42"/>
    <w:multiLevelType w:val="hybridMultilevel"/>
    <w:tmpl w:val="45982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CF2705"/>
    <w:multiLevelType w:val="hybridMultilevel"/>
    <w:tmpl w:val="6D245BB6"/>
    <w:lvl w:ilvl="0" w:tplc="C332C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CB55679"/>
    <w:multiLevelType w:val="hybridMultilevel"/>
    <w:tmpl w:val="71C2B6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DC43FB"/>
    <w:multiLevelType w:val="hybridMultilevel"/>
    <w:tmpl w:val="5694D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5374A8"/>
    <w:multiLevelType w:val="hybridMultilevel"/>
    <w:tmpl w:val="2E8624B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648242A"/>
    <w:multiLevelType w:val="hybridMultilevel"/>
    <w:tmpl w:val="2BB06CA2"/>
    <w:lvl w:ilvl="0" w:tplc="C332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681C5031"/>
    <w:multiLevelType w:val="hybridMultilevel"/>
    <w:tmpl w:val="B7283294"/>
    <w:lvl w:ilvl="0" w:tplc="A172298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AC5503"/>
    <w:multiLevelType w:val="hybridMultilevel"/>
    <w:tmpl w:val="E0FA6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4F2830"/>
    <w:multiLevelType w:val="hybridMultilevel"/>
    <w:tmpl w:val="CA7EE2D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E71992"/>
    <w:multiLevelType w:val="hybridMultilevel"/>
    <w:tmpl w:val="3D900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2F6061"/>
    <w:multiLevelType w:val="hybridMultilevel"/>
    <w:tmpl w:val="1FFE95D4"/>
    <w:lvl w:ilvl="0" w:tplc="830A897E">
      <w:start w:val="1"/>
      <w:numFmt w:val="decimal"/>
      <w:lvlText w:val="%1."/>
      <w:lvlJc w:val="left"/>
      <w:pPr>
        <w:ind w:left="2253" w:hanging="12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7"/>
  </w:num>
  <w:num w:numId="2">
    <w:abstractNumId w:val="18"/>
  </w:num>
  <w:num w:numId="3">
    <w:abstractNumId w:val="9"/>
  </w:num>
  <w:num w:numId="4">
    <w:abstractNumId w:val="16"/>
  </w:num>
  <w:num w:numId="5">
    <w:abstractNumId w:val="11"/>
  </w:num>
  <w:num w:numId="6">
    <w:abstractNumId w:val="4"/>
  </w:num>
  <w:num w:numId="7">
    <w:abstractNumId w:val="2"/>
  </w:num>
  <w:num w:numId="8">
    <w:abstractNumId w:val="22"/>
  </w:num>
  <w:num w:numId="9">
    <w:abstractNumId w:val="20"/>
  </w:num>
  <w:num w:numId="10">
    <w:abstractNumId w:val="5"/>
  </w:num>
  <w:num w:numId="11">
    <w:abstractNumId w:val="12"/>
  </w:num>
  <w:num w:numId="12">
    <w:abstractNumId w:val="6"/>
  </w:num>
  <w:num w:numId="13">
    <w:abstractNumId w:val="1"/>
  </w:num>
  <w:num w:numId="14">
    <w:abstractNumId w:val="15"/>
  </w:num>
  <w:num w:numId="15">
    <w:abstractNumId w:val="8"/>
  </w:num>
  <w:num w:numId="16">
    <w:abstractNumId w:val="0"/>
  </w:num>
  <w:num w:numId="17">
    <w:abstractNumId w:val="19"/>
  </w:num>
  <w:num w:numId="18">
    <w:abstractNumId w:val="3"/>
  </w:num>
  <w:num w:numId="19">
    <w:abstractNumId w:val="21"/>
  </w:num>
  <w:num w:numId="20">
    <w:abstractNumId w:val="14"/>
  </w:num>
  <w:num w:numId="21">
    <w:abstractNumId w:val="17"/>
  </w:num>
  <w:num w:numId="22">
    <w:abstractNumId w:val="1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106"/>
    <w:rsid w:val="00000FEE"/>
    <w:rsid w:val="00012F2D"/>
    <w:rsid w:val="00017BA7"/>
    <w:rsid w:val="000208C0"/>
    <w:rsid w:val="00020BB5"/>
    <w:rsid w:val="00021CF4"/>
    <w:rsid w:val="000253F0"/>
    <w:rsid w:val="000358B1"/>
    <w:rsid w:val="00043C8C"/>
    <w:rsid w:val="00044C3F"/>
    <w:rsid w:val="00044D2F"/>
    <w:rsid w:val="00045B67"/>
    <w:rsid w:val="000635F2"/>
    <w:rsid w:val="00064F75"/>
    <w:rsid w:val="0006746B"/>
    <w:rsid w:val="000708B3"/>
    <w:rsid w:val="00074F78"/>
    <w:rsid w:val="00081AD2"/>
    <w:rsid w:val="000968C6"/>
    <w:rsid w:val="000A675C"/>
    <w:rsid w:val="000B135A"/>
    <w:rsid w:val="000B1670"/>
    <w:rsid w:val="000B1F9F"/>
    <w:rsid w:val="000B2115"/>
    <w:rsid w:val="000B2F6F"/>
    <w:rsid w:val="000C233A"/>
    <w:rsid w:val="000D5F16"/>
    <w:rsid w:val="000E5084"/>
    <w:rsid w:val="000F238C"/>
    <w:rsid w:val="000F3CD4"/>
    <w:rsid w:val="0010623A"/>
    <w:rsid w:val="00114005"/>
    <w:rsid w:val="00125B3F"/>
    <w:rsid w:val="0012767C"/>
    <w:rsid w:val="001277AB"/>
    <w:rsid w:val="00134C8B"/>
    <w:rsid w:val="001372CB"/>
    <w:rsid w:val="001401CF"/>
    <w:rsid w:val="00144D02"/>
    <w:rsid w:val="0015623A"/>
    <w:rsid w:val="00156AF0"/>
    <w:rsid w:val="0016141E"/>
    <w:rsid w:val="00164F54"/>
    <w:rsid w:val="00183091"/>
    <w:rsid w:val="0018637F"/>
    <w:rsid w:val="0019286F"/>
    <w:rsid w:val="001A0106"/>
    <w:rsid w:val="001A5863"/>
    <w:rsid w:val="001A76F2"/>
    <w:rsid w:val="001C412E"/>
    <w:rsid w:val="001D14D0"/>
    <w:rsid w:val="001D37DE"/>
    <w:rsid w:val="001E7E1B"/>
    <w:rsid w:val="001F6649"/>
    <w:rsid w:val="0020514E"/>
    <w:rsid w:val="0022318C"/>
    <w:rsid w:val="00226909"/>
    <w:rsid w:val="002350A3"/>
    <w:rsid w:val="00236E0E"/>
    <w:rsid w:val="00241103"/>
    <w:rsid w:val="00255307"/>
    <w:rsid w:val="00265A6A"/>
    <w:rsid w:val="00267A0A"/>
    <w:rsid w:val="00276597"/>
    <w:rsid w:val="00277E4C"/>
    <w:rsid w:val="00281167"/>
    <w:rsid w:val="0028422D"/>
    <w:rsid w:val="00284EEA"/>
    <w:rsid w:val="00287BE5"/>
    <w:rsid w:val="00292D33"/>
    <w:rsid w:val="00296CDD"/>
    <w:rsid w:val="00296F1C"/>
    <w:rsid w:val="002B03D0"/>
    <w:rsid w:val="002B19CC"/>
    <w:rsid w:val="002B6F7C"/>
    <w:rsid w:val="002C5F89"/>
    <w:rsid w:val="002C7E53"/>
    <w:rsid w:val="002D0374"/>
    <w:rsid w:val="002D1E9C"/>
    <w:rsid w:val="002D571A"/>
    <w:rsid w:val="002E01D6"/>
    <w:rsid w:val="002E62B7"/>
    <w:rsid w:val="002F6D80"/>
    <w:rsid w:val="00316053"/>
    <w:rsid w:val="003219DC"/>
    <w:rsid w:val="00323734"/>
    <w:rsid w:val="003270DE"/>
    <w:rsid w:val="0033270D"/>
    <w:rsid w:val="00334C01"/>
    <w:rsid w:val="00344015"/>
    <w:rsid w:val="00347EFA"/>
    <w:rsid w:val="003534D5"/>
    <w:rsid w:val="00357F0D"/>
    <w:rsid w:val="00370AD8"/>
    <w:rsid w:val="0037466E"/>
    <w:rsid w:val="00380516"/>
    <w:rsid w:val="003860A6"/>
    <w:rsid w:val="00393CB4"/>
    <w:rsid w:val="003A68C2"/>
    <w:rsid w:val="003A7AC8"/>
    <w:rsid w:val="003B1187"/>
    <w:rsid w:val="003B646E"/>
    <w:rsid w:val="003C3A08"/>
    <w:rsid w:val="003C5C41"/>
    <w:rsid w:val="003D14FE"/>
    <w:rsid w:val="003D2B42"/>
    <w:rsid w:val="003E3686"/>
    <w:rsid w:val="003E38F3"/>
    <w:rsid w:val="003E504B"/>
    <w:rsid w:val="003F010E"/>
    <w:rsid w:val="003F125E"/>
    <w:rsid w:val="003F7D16"/>
    <w:rsid w:val="00400BBF"/>
    <w:rsid w:val="0040107E"/>
    <w:rsid w:val="00403EB0"/>
    <w:rsid w:val="00406869"/>
    <w:rsid w:val="00412116"/>
    <w:rsid w:val="00412EA3"/>
    <w:rsid w:val="0041342D"/>
    <w:rsid w:val="004145DF"/>
    <w:rsid w:val="0042092F"/>
    <w:rsid w:val="004233F0"/>
    <w:rsid w:val="00445D7C"/>
    <w:rsid w:val="00447EA5"/>
    <w:rsid w:val="0045135C"/>
    <w:rsid w:val="004739FD"/>
    <w:rsid w:val="00481EB5"/>
    <w:rsid w:val="004839C6"/>
    <w:rsid w:val="0048591E"/>
    <w:rsid w:val="00492106"/>
    <w:rsid w:val="004A12E1"/>
    <w:rsid w:val="004A3E7F"/>
    <w:rsid w:val="004B3EEF"/>
    <w:rsid w:val="004B7E4F"/>
    <w:rsid w:val="004E7F3C"/>
    <w:rsid w:val="004F3A0F"/>
    <w:rsid w:val="004F5276"/>
    <w:rsid w:val="00500F4A"/>
    <w:rsid w:val="00536169"/>
    <w:rsid w:val="00540427"/>
    <w:rsid w:val="0054369D"/>
    <w:rsid w:val="005458EE"/>
    <w:rsid w:val="00554841"/>
    <w:rsid w:val="00561F74"/>
    <w:rsid w:val="00571602"/>
    <w:rsid w:val="00580809"/>
    <w:rsid w:val="005863BC"/>
    <w:rsid w:val="005868EC"/>
    <w:rsid w:val="005973B0"/>
    <w:rsid w:val="005A1B0F"/>
    <w:rsid w:val="005B347A"/>
    <w:rsid w:val="005C1AFA"/>
    <w:rsid w:val="005C2455"/>
    <w:rsid w:val="005E4065"/>
    <w:rsid w:val="005F3E11"/>
    <w:rsid w:val="0060023D"/>
    <w:rsid w:val="006053F9"/>
    <w:rsid w:val="00607823"/>
    <w:rsid w:val="00616632"/>
    <w:rsid w:val="006227C2"/>
    <w:rsid w:val="0062492B"/>
    <w:rsid w:val="0063565C"/>
    <w:rsid w:val="006366E1"/>
    <w:rsid w:val="00656EC1"/>
    <w:rsid w:val="006773C0"/>
    <w:rsid w:val="00681E97"/>
    <w:rsid w:val="006831F9"/>
    <w:rsid w:val="0069009C"/>
    <w:rsid w:val="006913E3"/>
    <w:rsid w:val="006A3C7D"/>
    <w:rsid w:val="006A6EF8"/>
    <w:rsid w:val="006A6F37"/>
    <w:rsid w:val="006B11C5"/>
    <w:rsid w:val="006B46F3"/>
    <w:rsid w:val="006B56AA"/>
    <w:rsid w:val="006C1FCE"/>
    <w:rsid w:val="006D05AD"/>
    <w:rsid w:val="006D5136"/>
    <w:rsid w:val="006E3F91"/>
    <w:rsid w:val="00702AA4"/>
    <w:rsid w:val="007045B8"/>
    <w:rsid w:val="00704A2F"/>
    <w:rsid w:val="00717DC8"/>
    <w:rsid w:val="00732046"/>
    <w:rsid w:val="00732056"/>
    <w:rsid w:val="00737D02"/>
    <w:rsid w:val="00744492"/>
    <w:rsid w:val="007450D3"/>
    <w:rsid w:val="007457FB"/>
    <w:rsid w:val="00745BA3"/>
    <w:rsid w:val="00746FD5"/>
    <w:rsid w:val="007527F7"/>
    <w:rsid w:val="00753116"/>
    <w:rsid w:val="00755279"/>
    <w:rsid w:val="00771EFA"/>
    <w:rsid w:val="00783F67"/>
    <w:rsid w:val="007908BB"/>
    <w:rsid w:val="007956F7"/>
    <w:rsid w:val="00796C24"/>
    <w:rsid w:val="007A20E1"/>
    <w:rsid w:val="007C5099"/>
    <w:rsid w:val="007C64A8"/>
    <w:rsid w:val="007C66F7"/>
    <w:rsid w:val="007C6C41"/>
    <w:rsid w:val="007D2C56"/>
    <w:rsid w:val="007D4854"/>
    <w:rsid w:val="007D6377"/>
    <w:rsid w:val="007E1AD5"/>
    <w:rsid w:val="0080650D"/>
    <w:rsid w:val="008109B8"/>
    <w:rsid w:val="00815E08"/>
    <w:rsid w:val="00821B29"/>
    <w:rsid w:val="008226CD"/>
    <w:rsid w:val="00824492"/>
    <w:rsid w:val="008258ED"/>
    <w:rsid w:val="00831B9B"/>
    <w:rsid w:val="00832C1D"/>
    <w:rsid w:val="00835C12"/>
    <w:rsid w:val="00843BD8"/>
    <w:rsid w:val="00850ECF"/>
    <w:rsid w:val="00852C57"/>
    <w:rsid w:val="00853372"/>
    <w:rsid w:val="00853EF6"/>
    <w:rsid w:val="00863CC9"/>
    <w:rsid w:val="008643DB"/>
    <w:rsid w:val="00882A4D"/>
    <w:rsid w:val="008838A6"/>
    <w:rsid w:val="00894E05"/>
    <w:rsid w:val="008B4A78"/>
    <w:rsid w:val="008B6048"/>
    <w:rsid w:val="008C06C2"/>
    <w:rsid w:val="008C3138"/>
    <w:rsid w:val="008D0E5A"/>
    <w:rsid w:val="008D6C76"/>
    <w:rsid w:val="008D6ECC"/>
    <w:rsid w:val="008E0622"/>
    <w:rsid w:val="008E3AC8"/>
    <w:rsid w:val="008F07FA"/>
    <w:rsid w:val="008F1772"/>
    <w:rsid w:val="008F3534"/>
    <w:rsid w:val="008F6B75"/>
    <w:rsid w:val="00902188"/>
    <w:rsid w:val="00903956"/>
    <w:rsid w:val="009074B9"/>
    <w:rsid w:val="009106CC"/>
    <w:rsid w:val="0092191C"/>
    <w:rsid w:val="00925788"/>
    <w:rsid w:val="00931D05"/>
    <w:rsid w:val="00933039"/>
    <w:rsid w:val="009452EC"/>
    <w:rsid w:val="00951483"/>
    <w:rsid w:val="00953A54"/>
    <w:rsid w:val="009570D5"/>
    <w:rsid w:val="00957343"/>
    <w:rsid w:val="00966102"/>
    <w:rsid w:val="00966DC6"/>
    <w:rsid w:val="00995CD8"/>
    <w:rsid w:val="009A4A5B"/>
    <w:rsid w:val="009B0254"/>
    <w:rsid w:val="009B365B"/>
    <w:rsid w:val="009B394E"/>
    <w:rsid w:val="009C69DF"/>
    <w:rsid w:val="009C6B19"/>
    <w:rsid w:val="009D1FC8"/>
    <w:rsid w:val="009D7460"/>
    <w:rsid w:val="009F3D2A"/>
    <w:rsid w:val="00A063B0"/>
    <w:rsid w:val="00A151C8"/>
    <w:rsid w:val="00A16B96"/>
    <w:rsid w:val="00A17372"/>
    <w:rsid w:val="00A2216C"/>
    <w:rsid w:val="00A24201"/>
    <w:rsid w:val="00A24C90"/>
    <w:rsid w:val="00A258FD"/>
    <w:rsid w:val="00A41538"/>
    <w:rsid w:val="00A454CD"/>
    <w:rsid w:val="00A53190"/>
    <w:rsid w:val="00A54784"/>
    <w:rsid w:val="00A54E7E"/>
    <w:rsid w:val="00A6131F"/>
    <w:rsid w:val="00A64E63"/>
    <w:rsid w:val="00A654FA"/>
    <w:rsid w:val="00A66908"/>
    <w:rsid w:val="00A712DD"/>
    <w:rsid w:val="00A8217C"/>
    <w:rsid w:val="00AA015B"/>
    <w:rsid w:val="00AA32FF"/>
    <w:rsid w:val="00AB04C6"/>
    <w:rsid w:val="00AB7B5A"/>
    <w:rsid w:val="00AC3530"/>
    <w:rsid w:val="00AD7C79"/>
    <w:rsid w:val="00AE3738"/>
    <w:rsid w:val="00AE6286"/>
    <w:rsid w:val="00AF2514"/>
    <w:rsid w:val="00B05D14"/>
    <w:rsid w:val="00B137EC"/>
    <w:rsid w:val="00B153E5"/>
    <w:rsid w:val="00B31035"/>
    <w:rsid w:val="00B377BA"/>
    <w:rsid w:val="00B37C4E"/>
    <w:rsid w:val="00B40754"/>
    <w:rsid w:val="00B40FD6"/>
    <w:rsid w:val="00B62C37"/>
    <w:rsid w:val="00B722E4"/>
    <w:rsid w:val="00B81364"/>
    <w:rsid w:val="00B826CC"/>
    <w:rsid w:val="00B836CD"/>
    <w:rsid w:val="00B9191F"/>
    <w:rsid w:val="00B96B69"/>
    <w:rsid w:val="00BB1D10"/>
    <w:rsid w:val="00BC0563"/>
    <w:rsid w:val="00BC4F79"/>
    <w:rsid w:val="00BD0014"/>
    <w:rsid w:val="00BE4078"/>
    <w:rsid w:val="00BE4A5F"/>
    <w:rsid w:val="00BE51E2"/>
    <w:rsid w:val="00BE731B"/>
    <w:rsid w:val="00BF6240"/>
    <w:rsid w:val="00C0022B"/>
    <w:rsid w:val="00C013F8"/>
    <w:rsid w:val="00C01AD0"/>
    <w:rsid w:val="00C034FA"/>
    <w:rsid w:val="00C31C8E"/>
    <w:rsid w:val="00C3237D"/>
    <w:rsid w:val="00C3323F"/>
    <w:rsid w:val="00C359AF"/>
    <w:rsid w:val="00C36ACA"/>
    <w:rsid w:val="00C437CA"/>
    <w:rsid w:val="00C54BC6"/>
    <w:rsid w:val="00C54FFC"/>
    <w:rsid w:val="00C62665"/>
    <w:rsid w:val="00C66D54"/>
    <w:rsid w:val="00C77542"/>
    <w:rsid w:val="00C80683"/>
    <w:rsid w:val="00C84075"/>
    <w:rsid w:val="00C96B68"/>
    <w:rsid w:val="00C97229"/>
    <w:rsid w:val="00CA3C4C"/>
    <w:rsid w:val="00CB62D2"/>
    <w:rsid w:val="00CC31C1"/>
    <w:rsid w:val="00CD4C52"/>
    <w:rsid w:val="00CE5DB3"/>
    <w:rsid w:val="00CF585D"/>
    <w:rsid w:val="00CF665B"/>
    <w:rsid w:val="00D10769"/>
    <w:rsid w:val="00D112D0"/>
    <w:rsid w:val="00D1187C"/>
    <w:rsid w:val="00D1483A"/>
    <w:rsid w:val="00D33F5C"/>
    <w:rsid w:val="00D43A1C"/>
    <w:rsid w:val="00D44598"/>
    <w:rsid w:val="00D4741C"/>
    <w:rsid w:val="00D50C88"/>
    <w:rsid w:val="00D55E9E"/>
    <w:rsid w:val="00D566C2"/>
    <w:rsid w:val="00D5694D"/>
    <w:rsid w:val="00D57E5C"/>
    <w:rsid w:val="00D60132"/>
    <w:rsid w:val="00D60941"/>
    <w:rsid w:val="00D7278D"/>
    <w:rsid w:val="00D841AC"/>
    <w:rsid w:val="00D85EE2"/>
    <w:rsid w:val="00D901A8"/>
    <w:rsid w:val="00D92FB1"/>
    <w:rsid w:val="00D95D0E"/>
    <w:rsid w:val="00DA1F53"/>
    <w:rsid w:val="00DA714E"/>
    <w:rsid w:val="00DC23A7"/>
    <w:rsid w:val="00DC2635"/>
    <w:rsid w:val="00DC71AF"/>
    <w:rsid w:val="00DD1F9B"/>
    <w:rsid w:val="00DD337D"/>
    <w:rsid w:val="00DD50F3"/>
    <w:rsid w:val="00DD52C4"/>
    <w:rsid w:val="00DE3F55"/>
    <w:rsid w:val="00DE63F4"/>
    <w:rsid w:val="00DF21C3"/>
    <w:rsid w:val="00DF7DC0"/>
    <w:rsid w:val="00E10EA7"/>
    <w:rsid w:val="00E15F28"/>
    <w:rsid w:val="00E160DF"/>
    <w:rsid w:val="00E178F1"/>
    <w:rsid w:val="00E22C49"/>
    <w:rsid w:val="00E231E1"/>
    <w:rsid w:val="00E31642"/>
    <w:rsid w:val="00E37856"/>
    <w:rsid w:val="00E4207B"/>
    <w:rsid w:val="00E45B68"/>
    <w:rsid w:val="00E53D5A"/>
    <w:rsid w:val="00E53EBC"/>
    <w:rsid w:val="00E61BA3"/>
    <w:rsid w:val="00E61DF5"/>
    <w:rsid w:val="00E662D3"/>
    <w:rsid w:val="00E807D1"/>
    <w:rsid w:val="00E85140"/>
    <w:rsid w:val="00E906CA"/>
    <w:rsid w:val="00EA3552"/>
    <w:rsid w:val="00EA377F"/>
    <w:rsid w:val="00EA41C5"/>
    <w:rsid w:val="00EC44A3"/>
    <w:rsid w:val="00EC6344"/>
    <w:rsid w:val="00ED3363"/>
    <w:rsid w:val="00ED6D4D"/>
    <w:rsid w:val="00EE729C"/>
    <w:rsid w:val="00F00EFE"/>
    <w:rsid w:val="00F03D85"/>
    <w:rsid w:val="00F06A4C"/>
    <w:rsid w:val="00F12D72"/>
    <w:rsid w:val="00F25FF3"/>
    <w:rsid w:val="00F30589"/>
    <w:rsid w:val="00F414F1"/>
    <w:rsid w:val="00F4761A"/>
    <w:rsid w:val="00F51068"/>
    <w:rsid w:val="00F54558"/>
    <w:rsid w:val="00F562C1"/>
    <w:rsid w:val="00F57427"/>
    <w:rsid w:val="00F744BF"/>
    <w:rsid w:val="00F76550"/>
    <w:rsid w:val="00F82EE7"/>
    <w:rsid w:val="00F86A3B"/>
    <w:rsid w:val="00F90AF2"/>
    <w:rsid w:val="00F93A71"/>
    <w:rsid w:val="00FA20AC"/>
    <w:rsid w:val="00FA5EC1"/>
    <w:rsid w:val="00FA6E26"/>
    <w:rsid w:val="00FA7DB5"/>
    <w:rsid w:val="00FB0F5B"/>
    <w:rsid w:val="00FC371A"/>
    <w:rsid w:val="00FC3E1D"/>
    <w:rsid w:val="00FD69DC"/>
    <w:rsid w:val="00FE47CE"/>
    <w:rsid w:val="00FE4BB3"/>
    <w:rsid w:val="00FE713D"/>
    <w:rsid w:val="00FF3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9B2ABF-8663-450A-BD68-E6894FBD3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15B"/>
    <w:rPr>
      <w:rFonts w:ascii="Times New Roman" w:hAnsi="Times New Roman"/>
      <w:sz w:val="24"/>
    </w:rPr>
  </w:style>
  <w:style w:type="paragraph" w:styleId="1">
    <w:name w:val="heading 1"/>
    <w:basedOn w:val="a"/>
    <w:next w:val="a"/>
    <w:link w:val="10"/>
    <w:uiPriority w:val="9"/>
    <w:qFormat/>
    <w:rsid w:val="00E316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654FA"/>
    <w:pPr>
      <w:spacing w:after="200" w:line="240" w:lineRule="auto"/>
    </w:pPr>
    <w:rPr>
      <w:i/>
      <w:iCs/>
      <w:color w:val="44546A" w:themeColor="text2"/>
      <w:sz w:val="18"/>
      <w:szCs w:val="18"/>
    </w:rPr>
  </w:style>
  <w:style w:type="paragraph" w:styleId="a4">
    <w:name w:val="header"/>
    <w:basedOn w:val="a"/>
    <w:link w:val="a5"/>
    <w:uiPriority w:val="99"/>
    <w:unhideWhenUsed/>
    <w:rsid w:val="00A654F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654FA"/>
  </w:style>
  <w:style w:type="paragraph" w:styleId="a6">
    <w:name w:val="footer"/>
    <w:basedOn w:val="a"/>
    <w:link w:val="a7"/>
    <w:uiPriority w:val="99"/>
    <w:unhideWhenUsed/>
    <w:rsid w:val="00A654F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654FA"/>
  </w:style>
  <w:style w:type="table" w:styleId="a8">
    <w:name w:val="Table Grid"/>
    <w:basedOn w:val="a1"/>
    <w:uiPriority w:val="39"/>
    <w:rsid w:val="00A1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1"/>
    <w:link w:val="12"/>
    <w:qFormat/>
    <w:rsid w:val="00E31642"/>
    <w:pPr>
      <w:spacing w:line="240" w:lineRule="auto"/>
      <w:jc w:val="center"/>
    </w:pPr>
    <w:rPr>
      <w:rFonts w:ascii="Times New Roman" w:eastAsia="Times New Roman" w:hAnsi="Times New Roman" w:cs="Times New Roman"/>
      <w:b/>
      <w:bCs/>
      <w:color w:val="000000" w:themeColor="text1"/>
      <w:sz w:val="24"/>
      <w:szCs w:val="24"/>
      <w:lang w:eastAsia="ru-RU"/>
    </w:rPr>
  </w:style>
  <w:style w:type="character" w:styleId="a9">
    <w:name w:val="annotation reference"/>
    <w:basedOn w:val="a0"/>
    <w:uiPriority w:val="99"/>
    <w:semiHidden/>
    <w:unhideWhenUsed/>
    <w:rsid w:val="00831B9B"/>
    <w:rPr>
      <w:sz w:val="16"/>
      <w:szCs w:val="16"/>
    </w:rPr>
  </w:style>
  <w:style w:type="character" w:customStyle="1" w:styleId="10">
    <w:name w:val="Заголовок 1 Знак"/>
    <w:basedOn w:val="a0"/>
    <w:link w:val="1"/>
    <w:uiPriority w:val="9"/>
    <w:rsid w:val="00E31642"/>
    <w:rPr>
      <w:rFonts w:asciiTheme="majorHAnsi" w:eastAsiaTheme="majorEastAsia" w:hAnsiTheme="majorHAnsi" w:cstheme="majorBidi"/>
      <w:color w:val="2E74B5" w:themeColor="accent1" w:themeShade="BF"/>
      <w:sz w:val="32"/>
      <w:szCs w:val="32"/>
    </w:rPr>
  </w:style>
  <w:style w:type="character" w:customStyle="1" w:styleId="12">
    <w:name w:val="Стиль1 Знак"/>
    <w:basedOn w:val="10"/>
    <w:link w:val="11"/>
    <w:rsid w:val="00E31642"/>
    <w:rPr>
      <w:rFonts w:ascii="Times New Roman" w:eastAsia="Times New Roman" w:hAnsi="Times New Roman" w:cs="Times New Roman"/>
      <w:b/>
      <w:bCs/>
      <w:color w:val="000000" w:themeColor="text1"/>
      <w:sz w:val="24"/>
      <w:szCs w:val="24"/>
      <w:lang w:eastAsia="ru-RU"/>
    </w:rPr>
  </w:style>
  <w:style w:type="paragraph" w:styleId="aa">
    <w:name w:val="annotation text"/>
    <w:basedOn w:val="a"/>
    <w:link w:val="ab"/>
    <w:uiPriority w:val="99"/>
    <w:semiHidden/>
    <w:unhideWhenUsed/>
    <w:rsid w:val="00831B9B"/>
    <w:pPr>
      <w:spacing w:line="240" w:lineRule="auto"/>
    </w:pPr>
    <w:rPr>
      <w:sz w:val="20"/>
      <w:szCs w:val="20"/>
    </w:rPr>
  </w:style>
  <w:style w:type="character" w:customStyle="1" w:styleId="ab">
    <w:name w:val="Текст примечания Знак"/>
    <w:basedOn w:val="a0"/>
    <w:link w:val="aa"/>
    <w:uiPriority w:val="99"/>
    <w:semiHidden/>
    <w:rsid w:val="00831B9B"/>
    <w:rPr>
      <w:sz w:val="20"/>
      <w:szCs w:val="20"/>
    </w:rPr>
  </w:style>
  <w:style w:type="paragraph" w:styleId="ac">
    <w:name w:val="annotation subject"/>
    <w:basedOn w:val="aa"/>
    <w:next w:val="aa"/>
    <w:link w:val="ad"/>
    <w:uiPriority w:val="99"/>
    <w:semiHidden/>
    <w:unhideWhenUsed/>
    <w:rsid w:val="00831B9B"/>
    <w:rPr>
      <w:b/>
      <w:bCs/>
    </w:rPr>
  </w:style>
  <w:style w:type="character" w:customStyle="1" w:styleId="ad">
    <w:name w:val="Тема примечания Знак"/>
    <w:basedOn w:val="ab"/>
    <w:link w:val="ac"/>
    <w:uiPriority w:val="99"/>
    <w:semiHidden/>
    <w:rsid w:val="00831B9B"/>
    <w:rPr>
      <w:b/>
      <w:bCs/>
      <w:sz w:val="20"/>
      <w:szCs w:val="20"/>
    </w:rPr>
  </w:style>
  <w:style w:type="paragraph" w:styleId="ae">
    <w:name w:val="Balloon Text"/>
    <w:basedOn w:val="a"/>
    <w:link w:val="af"/>
    <w:uiPriority w:val="99"/>
    <w:semiHidden/>
    <w:unhideWhenUsed/>
    <w:rsid w:val="00831B9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31B9B"/>
    <w:rPr>
      <w:rFonts w:ascii="Segoe UI" w:hAnsi="Segoe UI" w:cs="Segoe UI"/>
      <w:sz w:val="18"/>
      <w:szCs w:val="18"/>
    </w:rPr>
  </w:style>
  <w:style w:type="paragraph" w:styleId="af0">
    <w:name w:val="TOC Heading"/>
    <w:basedOn w:val="1"/>
    <w:next w:val="a"/>
    <w:uiPriority w:val="39"/>
    <w:unhideWhenUsed/>
    <w:qFormat/>
    <w:rsid w:val="00831B9B"/>
    <w:pPr>
      <w:outlineLvl w:val="9"/>
    </w:pPr>
    <w:rPr>
      <w:lang w:eastAsia="ru-RU"/>
    </w:rPr>
  </w:style>
  <w:style w:type="paragraph" w:styleId="13">
    <w:name w:val="toc 1"/>
    <w:basedOn w:val="a"/>
    <w:next w:val="a"/>
    <w:autoRedefine/>
    <w:uiPriority w:val="39"/>
    <w:unhideWhenUsed/>
    <w:rsid w:val="00A64E63"/>
    <w:pPr>
      <w:tabs>
        <w:tab w:val="right" w:leader="dot" w:pos="10622"/>
      </w:tabs>
      <w:spacing w:after="0" w:line="276" w:lineRule="auto"/>
      <w:jc w:val="both"/>
    </w:pPr>
    <w:rPr>
      <w:noProof/>
      <w:szCs w:val="24"/>
    </w:rPr>
  </w:style>
  <w:style w:type="character" w:styleId="af1">
    <w:name w:val="Hyperlink"/>
    <w:basedOn w:val="a0"/>
    <w:uiPriority w:val="99"/>
    <w:unhideWhenUsed/>
    <w:rsid w:val="00831B9B"/>
    <w:rPr>
      <w:color w:val="0563C1" w:themeColor="hyperlink"/>
      <w:u w:val="single"/>
    </w:rPr>
  </w:style>
  <w:style w:type="paragraph" w:styleId="af2">
    <w:name w:val="No Spacing"/>
    <w:link w:val="af3"/>
    <w:uiPriority w:val="1"/>
    <w:qFormat/>
    <w:rsid w:val="00F25FF3"/>
    <w:pPr>
      <w:spacing w:after="0" w:line="240" w:lineRule="auto"/>
    </w:pPr>
    <w:rPr>
      <w:rFonts w:eastAsiaTheme="minorEastAsia"/>
      <w:lang w:eastAsia="ru-RU"/>
    </w:rPr>
  </w:style>
  <w:style w:type="character" w:customStyle="1" w:styleId="af3">
    <w:name w:val="Без интервала Знак"/>
    <w:basedOn w:val="a0"/>
    <w:link w:val="af2"/>
    <w:uiPriority w:val="1"/>
    <w:rsid w:val="00F25FF3"/>
    <w:rPr>
      <w:rFonts w:eastAsiaTheme="minorEastAsia"/>
      <w:lang w:eastAsia="ru-RU"/>
    </w:rPr>
  </w:style>
  <w:style w:type="paragraph" w:styleId="af4">
    <w:name w:val="List Paragraph"/>
    <w:basedOn w:val="a"/>
    <w:uiPriority w:val="34"/>
    <w:qFormat/>
    <w:rsid w:val="004B7E4F"/>
    <w:pPr>
      <w:spacing w:after="200" w:line="276" w:lineRule="auto"/>
      <w:ind w:left="720"/>
      <w:contextualSpacing/>
    </w:pPr>
    <w:rPr>
      <w:rFonts w:ascii="Calibri" w:eastAsia="Calibri" w:hAnsi="Calibri" w:cs="Times New Roman"/>
    </w:rPr>
  </w:style>
  <w:style w:type="paragraph" w:styleId="af5">
    <w:name w:val="Normal (Web)"/>
    <w:basedOn w:val="a"/>
    <w:uiPriority w:val="99"/>
    <w:unhideWhenUsed/>
    <w:rsid w:val="004B7E4F"/>
    <w:pPr>
      <w:spacing w:before="100" w:beforeAutospacing="1" w:after="100" w:afterAutospacing="1" w:line="240" w:lineRule="auto"/>
    </w:pPr>
    <w:rPr>
      <w:rFonts w:eastAsia="Times New Roman" w:cs="Times New Roman"/>
      <w:szCs w:val="24"/>
      <w:lang w:eastAsia="ru-RU"/>
    </w:rPr>
  </w:style>
  <w:style w:type="paragraph" w:customStyle="1" w:styleId="14">
    <w:name w:val="Абзац списка1"/>
    <w:basedOn w:val="a"/>
    <w:rsid w:val="004B7E4F"/>
    <w:pPr>
      <w:ind w:left="720"/>
      <w:contextualSpacing/>
    </w:pPr>
    <w:rPr>
      <w:rFonts w:ascii="Calibri" w:eastAsia="Times New Roman" w:hAnsi="Calibri" w:cs="Times New Roman"/>
    </w:rPr>
  </w:style>
  <w:style w:type="table" w:customStyle="1" w:styleId="15">
    <w:name w:val="Сетка таблицы1"/>
    <w:basedOn w:val="a1"/>
    <w:next w:val="a8"/>
    <w:uiPriority w:val="59"/>
    <w:rsid w:val="004B7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4B7E4F"/>
    <w:pPr>
      <w:widowControl w:val="0"/>
      <w:autoSpaceDE w:val="0"/>
      <w:autoSpaceDN w:val="0"/>
      <w:adjustRightInd w:val="0"/>
      <w:spacing w:after="0" w:line="239" w:lineRule="exact"/>
      <w:jc w:val="center"/>
    </w:pPr>
    <w:rPr>
      <w:rFonts w:eastAsiaTheme="minorEastAsia" w:cs="Times New Roman"/>
      <w:szCs w:val="24"/>
      <w:lang w:eastAsia="ru-RU"/>
    </w:rPr>
  </w:style>
  <w:style w:type="paragraph" w:customStyle="1" w:styleId="Style8">
    <w:name w:val="Style8"/>
    <w:basedOn w:val="a"/>
    <w:uiPriority w:val="99"/>
    <w:rsid w:val="004B7E4F"/>
    <w:pPr>
      <w:widowControl w:val="0"/>
      <w:autoSpaceDE w:val="0"/>
      <w:autoSpaceDN w:val="0"/>
      <w:adjustRightInd w:val="0"/>
      <w:spacing w:after="0" w:line="240" w:lineRule="auto"/>
    </w:pPr>
    <w:rPr>
      <w:rFonts w:eastAsiaTheme="minorEastAsia" w:cs="Times New Roman"/>
      <w:szCs w:val="24"/>
      <w:lang w:eastAsia="ru-RU"/>
    </w:rPr>
  </w:style>
  <w:style w:type="character" w:customStyle="1" w:styleId="FontStyle13">
    <w:name w:val="Font Style13"/>
    <w:basedOn w:val="a0"/>
    <w:uiPriority w:val="99"/>
    <w:rsid w:val="004B7E4F"/>
    <w:rPr>
      <w:rFonts w:ascii="Microsoft Sans Serif" w:hAnsi="Microsoft Sans Serif" w:cs="Microsoft Sans Serif"/>
      <w:b/>
      <w:bCs/>
      <w:sz w:val="16"/>
      <w:szCs w:val="16"/>
    </w:rPr>
  </w:style>
  <w:style w:type="character" w:customStyle="1" w:styleId="FontStyle14">
    <w:name w:val="Font Style14"/>
    <w:basedOn w:val="a0"/>
    <w:uiPriority w:val="99"/>
    <w:rsid w:val="004B7E4F"/>
    <w:rPr>
      <w:rFonts w:ascii="Microsoft Sans Serif" w:hAnsi="Microsoft Sans Serif" w:cs="Microsoft Sans Serif"/>
      <w:sz w:val="16"/>
      <w:szCs w:val="16"/>
    </w:rPr>
  </w:style>
  <w:style w:type="paragraph" w:customStyle="1" w:styleId="Style4">
    <w:name w:val="Style4"/>
    <w:basedOn w:val="a"/>
    <w:uiPriority w:val="99"/>
    <w:rsid w:val="004B7E4F"/>
    <w:pPr>
      <w:widowControl w:val="0"/>
      <w:autoSpaceDE w:val="0"/>
      <w:autoSpaceDN w:val="0"/>
      <w:adjustRightInd w:val="0"/>
      <w:spacing w:after="0" w:line="239" w:lineRule="exact"/>
      <w:jc w:val="center"/>
    </w:pPr>
    <w:rPr>
      <w:rFonts w:ascii="Bookman Old Style" w:eastAsiaTheme="minorEastAsia" w:hAnsi="Bookman Old Style"/>
      <w:szCs w:val="24"/>
      <w:lang w:eastAsia="ru-RU"/>
    </w:rPr>
  </w:style>
  <w:style w:type="paragraph" w:customStyle="1" w:styleId="Style10">
    <w:name w:val="Style10"/>
    <w:basedOn w:val="a"/>
    <w:uiPriority w:val="99"/>
    <w:rsid w:val="004B7E4F"/>
    <w:pPr>
      <w:widowControl w:val="0"/>
      <w:autoSpaceDE w:val="0"/>
      <w:autoSpaceDN w:val="0"/>
      <w:adjustRightInd w:val="0"/>
      <w:spacing w:after="0" w:line="240" w:lineRule="auto"/>
    </w:pPr>
    <w:rPr>
      <w:rFonts w:ascii="Bookman Old Style" w:eastAsiaTheme="minorEastAsia" w:hAnsi="Bookman Old Style"/>
      <w:szCs w:val="24"/>
      <w:lang w:eastAsia="ru-RU"/>
    </w:rPr>
  </w:style>
  <w:style w:type="character" w:customStyle="1" w:styleId="FontStyle15">
    <w:name w:val="Font Style15"/>
    <w:basedOn w:val="a0"/>
    <w:uiPriority w:val="99"/>
    <w:rsid w:val="004B7E4F"/>
    <w:rPr>
      <w:rFonts w:ascii="Microsoft Sans Serif" w:hAnsi="Microsoft Sans Serif" w:cs="Microsoft Sans Serif"/>
      <w:sz w:val="16"/>
      <w:szCs w:val="16"/>
    </w:rPr>
  </w:style>
  <w:style w:type="paragraph" w:styleId="af6">
    <w:name w:val="footnote text"/>
    <w:basedOn w:val="a"/>
    <w:link w:val="af7"/>
    <w:uiPriority w:val="99"/>
    <w:semiHidden/>
    <w:unhideWhenUsed/>
    <w:rsid w:val="00BD0014"/>
    <w:pPr>
      <w:spacing w:after="0" w:line="240" w:lineRule="auto"/>
    </w:pPr>
    <w:rPr>
      <w:rFonts w:asciiTheme="minorHAnsi" w:hAnsiTheme="minorHAnsi"/>
      <w:sz w:val="20"/>
      <w:szCs w:val="20"/>
    </w:rPr>
  </w:style>
  <w:style w:type="character" w:customStyle="1" w:styleId="af7">
    <w:name w:val="Текст сноски Знак"/>
    <w:basedOn w:val="a0"/>
    <w:link w:val="af6"/>
    <w:uiPriority w:val="99"/>
    <w:semiHidden/>
    <w:rsid w:val="00BD0014"/>
    <w:rPr>
      <w:sz w:val="20"/>
      <w:szCs w:val="20"/>
    </w:rPr>
  </w:style>
  <w:style w:type="character" w:styleId="af8">
    <w:name w:val="footnote reference"/>
    <w:basedOn w:val="a0"/>
    <w:uiPriority w:val="99"/>
    <w:semiHidden/>
    <w:unhideWhenUsed/>
    <w:rsid w:val="00BD0014"/>
    <w:rPr>
      <w:vertAlign w:val="superscript"/>
    </w:rPr>
  </w:style>
  <w:style w:type="paragraph" w:styleId="af9">
    <w:name w:val="endnote text"/>
    <w:basedOn w:val="a"/>
    <w:link w:val="afa"/>
    <w:uiPriority w:val="99"/>
    <w:semiHidden/>
    <w:unhideWhenUsed/>
    <w:rsid w:val="00B40754"/>
    <w:pPr>
      <w:spacing w:after="0" w:line="240" w:lineRule="auto"/>
    </w:pPr>
    <w:rPr>
      <w:sz w:val="20"/>
      <w:szCs w:val="20"/>
    </w:rPr>
  </w:style>
  <w:style w:type="character" w:customStyle="1" w:styleId="afa">
    <w:name w:val="Текст концевой сноски Знак"/>
    <w:basedOn w:val="a0"/>
    <w:link w:val="af9"/>
    <w:uiPriority w:val="99"/>
    <w:semiHidden/>
    <w:rsid w:val="00B40754"/>
    <w:rPr>
      <w:rFonts w:ascii="Times New Roman" w:hAnsi="Times New Roman"/>
      <w:sz w:val="20"/>
      <w:szCs w:val="20"/>
    </w:rPr>
  </w:style>
  <w:style w:type="character" w:styleId="afb">
    <w:name w:val="endnote reference"/>
    <w:basedOn w:val="a0"/>
    <w:uiPriority w:val="99"/>
    <w:semiHidden/>
    <w:unhideWhenUsed/>
    <w:rsid w:val="00B40754"/>
    <w:rPr>
      <w:vertAlign w:val="superscript"/>
    </w:rPr>
  </w:style>
  <w:style w:type="paragraph" w:styleId="3">
    <w:name w:val="toc 3"/>
    <w:basedOn w:val="a"/>
    <w:next w:val="a"/>
    <w:autoRedefine/>
    <w:uiPriority w:val="39"/>
    <w:unhideWhenUsed/>
    <w:rsid w:val="00C96B68"/>
    <w:pPr>
      <w:spacing w:after="100"/>
      <w:ind w:left="480"/>
    </w:pPr>
  </w:style>
  <w:style w:type="paragraph" w:customStyle="1" w:styleId="msonormalmailrucssattributepostfix">
    <w:name w:val="msonormal_mailru_css_attribute_postfix"/>
    <w:basedOn w:val="a"/>
    <w:rsid w:val="00E37856"/>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basedOn w:val="a0"/>
    <w:rsid w:val="00E37856"/>
  </w:style>
  <w:style w:type="paragraph" w:customStyle="1" w:styleId="m-4142430375219841806msonormalcxspmiddlemailrucssattributepostfix">
    <w:name w:val="m_-4142430375219841806msonormalcxspmiddle_mailru_css_attribute_postfix"/>
    <w:basedOn w:val="a"/>
    <w:rsid w:val="00E37856"/>
    <w:pPr>
      <w:spacing w:before="100" w:beforeAutospacing="1" w:after="100" w:afterAutospacing="1" w:line="240" w:lineRule="auto"/>
    </w:pPr>
    <w:rPr>
      <w:rFonts w:eastAsia="Times New Roman" w:cs="Times New Roman"/>
      <w:szCs w:val="24"/>
      <w:lang w:eastAsia="ru-RU"/>
    </w:rPr>
  </w:style>
  <w:style w:type="character" w:customStyle="1" w:styleId="2">
    <w:name w:val="Основной текст (2)_"/>
    <w:basedOn w:val="a0"/>
    <w:link w:val="20"/>
    <w:rsid w:val="00D60132"/>
    <w:rPr>
      <w:rFonts w:ascii="Times New Roman" w:eastAsia="Times New Roman" w:hAnsi="Times New Roman" w:cs="Times New Roman"/>
      <w:sz w:val="26"/>
      <w:szCs w:val="26"/>
      <w:shd w:val="clear" w:color="auto" w:fill="FFFFFF"/>
    </w:rPr>
  </w:style>
  <w:style w:type="character" w:customStyle="1" w:styleId="30">
    <w:name w:val="Основной текст (3)_"/>
    <w:basedOn w:val="a0"/>
    <w:link w:val="31"/>
    <w:rsid w:val="00D60132"/>
    <w:rPr>
      <w:rFonts w:ascii="Times New Roman" w:eastAsia="Times New Roman" w:hAnsi="Times New Roman" w:cs="Times New Roman"/>
      <w:b/>
      <w:bCs/>
      <w:sz w:val="26"/>
      <w:szCs w:val="26"/>
      <w:shd w:val="clear" w:color="auto" w:fill="FFFFFF"/>
    </w:rPr>
  </w:style>
  <w:style w:type="character" w:customStyle="1" w:styleId="32">
    <w:name w:val="Основной текст (3) + Не полужирный"/>
    <w:basedOn w:val="30"/>
    <w:rsid w:val="00D6013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20">
    <w:name w:val="Основной текст (2)"/>
    <w:basedOn w:val="a"/>
    <w:link w:val="2"/>
    <w:rsid w:val="00D60132"/>
    <w:pPr>
      <w:widowControl w:val="0"/>
      <w:shd w:val="clear" w:color="auto" w:fill="FFFFFF"/>
      <w:spacing w:after="0" w:line="336" w:lineRule="exact"/>
      <w:jc w:val="both"/>
    </w:pPr>
    <w:rPr>
      <w:rFonts w:eastAsia="Times New Roman" w:cs="Times New Roman"/>
      <w:sz w:val="26"/>
      <w:szCs w:val="26"/>
    </w:rPr>
  </w:style>
  <w:style w:type="paragraph" w:customStyle="1" w:styleId="31">
    <w:name w:val="Основной текст (3)"/>
    <w:basedOn w:val="a"/>
    <w:link w:val="30"/>
    <w:rsid w:val="00D60132"/>
    <w:pPr>
      <w:widowControl w:val="0"/>
      <w:shd w:val="clear" w:color="auto" w:fill="FFFFFF"/>
      <w:spacing w:before="660" w:after="0" w:line="341" w:lineRule="exact"/>
      <w:ind w:firstLine="760"/>
      <w:jc w:val="both"/>
    </w:pPr>
    <w:rPr>
      <w:rFonts w:eastAsia="Times New Roman" w:cs="Times New Roman"/>
      <w:b/>
      <w:bCs/>
      <w:sz w:val="26"/>
      <w:szCs w:val="26"/>
    </w:rPr>
  </w:style>
  <w:style w:type="character" w:customStyle="1" w:styleId="4">
    <w:name w:val="Основной текст (4)_"/>
    <w:basedOn w:val="a0"/>
    <w:link w:val="40"/>
    <w:rsid w:val="00D60132"/>
    <w:rPr>
      <w:rFonts w:ascii="Arial Narrow" w:eastAsia="Arial Narrow" w:hAnsi="Arial Narrow" w:cs="Arial Narrow"/>
      <w:i/>
      <w:iCs/>
      <w:sz w:val="9"/>
      <w:szCs w:val="9"/>
      <w:shd w:val="clear" w:color="auto" w:fill="FFFFFF"/>
    </w:rPr>
  </w:style>
  <w:style w:type="paragraph" w:customStyle="1" w:styleId="40">
    <w:name w:val="Основной текст (4)"/>
    <w:basedOn w:val="a"/>
    <w:link w:val="4"/>
    <w:rsid w:val="00D60132"/>
    <w:pPr>
      <w:widowControl w:val="0"/>
      <w:shd w:val="clear" w:color="auto" w:fill="FFFFFF"/>
      <w:spacing w:after="0" w:line="0" w:lineRule="atLeast"/>
    </w:pPr>
    <w:rPr>
      <w:rFonts w:ascii="Arial Narrow" w:eastAsia="Arial Narrow" w:hAnsi="Arial Narrow" w:cs="Arial Narrow"/>
      <w:i/>
      <w:iCs/>
      <w:sz w:val="9"/>
      <w:szCs w:val="9"/>
    </w:rPr>
  </w:style>
  <w:style w:type="table" w:customStyle="1" w:styleId="21">
    <w:name w:val="Сетка таблицы2"/>
    <w:basedOn w:val="a1"/>
    <w:next w:val="a8"/>
    <w:uiPriority w:val="39"/>
    <w:rsid w:val="00EA41C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3270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0268">
      <w:bodyDiv w:val="1"/>
      <w:marLeft w:val="0"/>
      <w:marRight w:val="0"/>
      <w:marTop w:val="0"/>
      <w:marBottom w:val="0"/>
      <w:divBdr>
        <w:top w:val="none" w:sz="0" w:space="0" w:color="auto"/>
        <w:left w:val="none" w:sz="0" w:space="0" w:color="auto"/>
        <w:bottom w:val="none" w:sz="0" w:space="0" w:color="auto"/>
        <w:right w:val="none" w:sz="0" w:space="0" w:color="auto"/>
      </w:divBdr>
    </w:div>
    <w:div w:id="40635889">
      <w:bodyDiv w:val="1"/>
      <w:marLeft w:val="0"/>
      <w:marRight w:val="0"/>
      <w:marTop w:val="0"/>
      <w:marBottom w:val="0"/>
      <w:divBdr>
        <w:top w:val="none" w:sz="0" w:space="0" w:color="auto"/>
        <w:left w:val="none" w:sz="0" w:space="0" w:color="auto"/>
        <w:bottom w:val="none" w:sz="0" w:space="0" w:color="auto"/>
        <w:right w:val="none" w:sz="0" w:space="0" w:color="auto"/>
      </w:divBdr>
    </w:div>
    <w:div w:id="70667475">
      <w:bodyDiv w:val="1"/>
      <w:marLeft w:val="0"/>
      <w:marRight w:val="0"/>
      <w:marTop w:val="0"/>
      <w:marBottom w:val="0"/>
      <w:divBdr>
        <w:top w:val="none" w:sz="0" w:space="0" w:color="auto"/>
        <w:left w:val="none" w:sz="0" w:space="0" w:color="auto"/>
        <w:bottom w:val="none" w:sz="0" w:space="0" w:color="auto"/>
        <w:right w:val="none" w:sz="0" w:space="0" w:color="auto"/>
      </w:divBdr>
    </w:div>
    <w:div w:id="273365828">
      <w:bodyDiv w:val="1"/>
      <w:marLeft w:val="0"/>
      <w:marRight w:val="0"/>
      <w:marTop w:val="0"/>
      <w:marBottom w:val="0"/>
      <w:divBdr>
        <w:top w:val="none" w:sz="0" w:space="0" w:color="auto"/>
        <w:left w:val="none" w:sz="0" w:space="0" w:color="auto"/>
        <w:bottom w:val="none" w:sz="0" w:space="0" w:color="auto"/>
        <w:right w:val="none" w:sz="0" w:space="0" w:color="auto"/>
      </w:divBdr>
    </w:div>
    <w:div w:id="399716177">
      <w:bodyDiv w:val="1"/>
      <w:marLeft w:val="0"/>
      <w:marRight w:val="0"/>
      <w:marTop w:val="0"/>
      <w:marBottom w:val="0"/>
      <w:divBdr>
        <w:top w:val="none" w:sz="0" w:space="0" w:color="auto"/>
        <w:left w:val="none" w:sz="0" w:space="0" w:color="auto"/>
        <w:bottom w:val="none" w:sz="0" w:space="0" w:color="auto"/>
        <w:right w:val="none" w:sz="0" w:space="0" w:color="auto"/>
      </w:divBdr>
    </w:div>
    <w:div w:id="505629232">
      <w:bodyDiv w:val="1"/>
      <w:marLeft w:val="0"/>
      <w:marRight w:val="0"/>
      <w:marTop w:val="0"/>
      <w:marBottom w:val="0"/>
      <w:divBdr>
        <w:top w:val="none" w:sz="0" w:space="0" w:color="auto"/>
        <w:left w:val="none" w:sz="0" w:space="0" w:color="auto"/>
        <w:bottom w:val="none" w:sz="0" w:space="0" w:color="auto"/>
        <w:right w:val="none" w:sz="0" w:space="0" w:color="auto"/>
      </w:divBdr>
    </w:div>
    <w:div w:id="648558471">
      <w:bodyDiv w:val="1"/>
      <w:marLeft w:val="0"/>
      <w:marRight w:val="0"/>
      <w:marTop w:val="0"/>
      <w:marBottom w:val="0"/>
      <w:divBdr>
        <w:top w:val="none" w:sz="0" w:space="0" w:color="auto"/>
        <w:left w:val="none" w:sz="0" w:space="0" w:color="auto"/>
        <w:bottom w:val="none" w:sz="0" w:space="0" w:color="auto"/>
        <w:right w:val="none" w:sz="0" w:space="0" w:color="auto"/>
      </w:divBdr>
    </w:div>
    <w:div w:id="995718628">
      <w:bodyDiv w:val="1"/>
      <w:marLeft w:val="0"/>
      <w:marRight w:val="0"/>
      <w:marTop w:val="0"/>
      <w:marBottom w:val="0"/>
      <w:divBdr>
        <w:top w:val="none" w:sz="0" w:space="0" w:color="auto"/>
        <w:left w:val="none" w:sz="0" w:space="0" w:color="auto"/>
        <w:bottom w:val="none" w:sz="0" w:space="0" w:color="auto"/>
        <w:right w:val="none" w:sz="0" w:space="0" w:color="auto"/>
      </w:divBdr>
    </w:div>
    <w:div w:id="1023559826">
      <w:bodyDiv w:val="1"/>
      <w:marLeft w:val="0"/>
      <w:marRight w:val="0"/>
      <w:marTop w:val="0"/>
      <w:marBottom w:val="0"/>
      <w:divBdr>
        <w:top w:val="none" w:sz="0" w:space="0" w:color="auto"/>
        <w:left w:val="none" w:sz="0" w:space="0" w:color="auto"/>
        <w:bottom w:val="none" w:sz="0" w:space="0" w:color="auto"/>
        <w:right w:val="none" w:sz="0" w:space="0" w:color="auto"/>
      </w:divBdr>
    </w:div>
    <w:div w:id="1044451640">
      <w:bodyDiv w:val="1"/>
      <w:marLeft w:val="0"/>
      <w:marRight w:val="0"/>
      <w:marTop w:val="0"/>
      <w:marBottom w:val="0"/>
      <w:divBdr>
        <w:top w:val="none" w:sz="0" w:space="0" w:color="auto"/>
        <w:left w:val="none" w:sz="0" w:space="0" w:color="auto"/>
        <w:bottom w:val="none" w:sz="0" w:space="0" w:color="auto"/>
        <w:right w:val="none" w:sz="0" w:space="0" w:color="auto"/>
      </w:divBdr>
    </w:div>
    <w:div w:id="1088845003">
      <w:bodyDiv w:val="1"/>
      <w:marLeft w:val="0"/>
      <w:marRight w:val="0"/>
      <w:marTop w:val="0"/>
      <w:marBottom w:val="0"/>
      <w:divBdr>
        <w:top w:val="none" w:sz="0" w:space="0" w:color="auto"/>
        <w:left w:val="none" w:sz="0" w:space="0" w:color="auto"/>
        <w:bottom w:val="none" w:sz="0" w:space="0" w:color="auto"/>
        <w:right w:val="none" w:sz="0" w:space="0" w:color="auto"/>
      </w:divBdr>
    </w:div>
    <w:div w:id="1123234262">
      <w:bodyDiv w:val="1"/>
      <w:marLeft w:val="0"/>
      <w:marRight w:val="0"/>
      <w:marTop w:val="0"/>
      <w:marBottom w:val="0"/>
      <w:divBdr>
        <w:top w:val="none" w:sz="0" w:space="0" w:color="auto"/>
        <w:left w:val="none" w:sz="0" w:space="0" w:color="auto"/>
        <w:bottom w:val="none" w:sz="0" w:space="0" w:color="auto"/>
        <w:right w:val="none" w:sz="0" w:space="0" w:color="auto"/>
      </w:divBdr>
    </w:div>
    <w:div w:id="1147237214">
      <w:bodyDiv w:val="1"/>
      <w:marLeft w:val="0"/>
      <w:marRight w:val="0"/>
      <w:marTop w:val="0"/>
      <w:marBottom w:val="0"/>
      <w:divBdr>
        <w:top w:val="none" w:sz="0" w:space="0" w:color="auto"/>
        <w:left w:val="none" w:sz="0" w:space="0" w:color="auto"/>
        <w:bottom w:val="none" w:sz="0" w:space="0" w:color="auto"/>
        <w:right w:val="none" w:sz="0" w:space="0" w:color="auto"/>
      </w:divBdr>
    </w:div>
    <w:div w:id="1153764749">
      <w:bodyDiv w:val="1"/>
      <w:marLeft w:val="0"/>
      <w:marRight w:val="0"/>
      <w:marTop w:val="0"/>
      <w:marBottom w:val="0"/>
      <w:divBdr>
        <w:top w:val="none" w:sz="0" w:space="0" w:color="auto"/>
        <w:left w:val="none" w:sz="0" w:space="0" w:color="auto"/>
        <w:bottom w:val="none" w:sz="0" w:space="0" w:color="auto"/>
        <w:right w:val="none" w:sz="0" w:space="0" w:color="auto"/>
      </w:divBdr>
    </w:div>
    <w:div w:id="1300959990">
      <w:bodyDiv w:val="1"/>
      <w:marLeft w:val="0"/>
      <w:marRight w:val="0"/>
      <w:marTop w:val="0"/>
      <w:marBottom w:val="0"/>
      <w:divBdr>
        <w:top w:val="none" w:sz="0" w:space="0" w:color="auto"/>
        <w:left w:val="none" w:sz="0" w:space="0" w:color="auto"/>
        <w:bottom w:val="none" w:sz="0" w:space="0" w:color="auto"/>
        <w:right w:val="none" w:sz="0" w:space="0" w:color="auto"/>
      </w:divBdr>
    </w:div>
    <w:div w:id="1339382748">
      <w:bodyDiv w:val="1"/>
      <w:marLeft w:val="0"/>
      <w:marRight w:val="0"/>
      <w:marTop w:val="0"/>
      <w:marBottom w:val="0"/>
      <w:divBdr>
        <w:top w:val="none" w:sz="0" w:space="0" w:color="auto"/>
        <w:left w:val="none" w:sz="0" w:space="0" w:color="auto"/>
        <w:bottom w:val="none" w:sz="0" w:space="0" w:color="auto"/>
        <w:right w:val="none" w:sz="0" w:space="0" w:color="auto"/>
      </w:divBdr>
    </w:div>
    <w:div w:id="1385831232">
      <w:bodyDiv w:val="1"/>
      <w:marLeft w:val="0"/>
      <w:marRight w:val="0"/>
      <w:marTop w:val="0"/>
      <w:marBottom w:val="0"/>
      <w:divBdr>
        <w:top w:val="none" w:sz="0" w:space="0" w:color="auto"/>
        <w:left w:val="none" w:sz="0" w:space="0" w:color="auto"/>
        <w:bottom w:val="none" w:sz="0" w:space="0" w:color="auto"/>
        <w:right w:val="none" w:sz="0" w:space="0" w:color="auto"/>
      </w:divBdr>
    </w:div>
    <w:div w:id="1392194295">
      <w:bodyDiv w:val="1"/>
      <w:marLeft w:val="0"/>
      <w:marRight w:val="0"/>
      <w:marTop w:val="0"/>
      <w:marBottom w:val="0"/>
      <w:divBdr>
        <w:top w:val="none" w:sz="0" w:space="0" w:color="auto"/>
        <w:left w:val="none" w:sz="0" w:space="0" w:color="auto"/>
        <w:bottom w:val="none" w:sz="0" w:space="0" w:color="auto"/>
        <w:right w:val="none" w:sz="0" w:space="0" w:color="auto"/>
      </w:divBdr>
    </w:div>
    <w:div w:id="1468860813">
      <w:bodyDiv w:val="1"/>
      <w:marLeft w:val="0"/>
      <w:marRight w:val="0"/>
      <w:marTop w:val="0"/>
      <w:marBottom w:val="0"/>
      <w:divBdr>
        <w:top w:val="none" w:sz="0" w:space="0" w:color="auto"/>
        <w:left w:val="none" w:sz="0" w:space="0" w:color="auto"/>
        <w:bottom w:val="none" w:sz="0" w:space="0" w:color="auto"/>
        <w:right w:val="none" w:sz="0" w:space="0" w:color="auto"/>
      </w:divBdr>
    </w:div>
    <w:div w:id="1475367776">
      <w:bodyDiv w:val="1"/>
      <w:marLeft w:val="0"/>
      <w:marRight w:val="0"/>
      <w:marTop w:val="0"/>
      <w:marBottom w:val="0"/>
      <w:divBdr>
        <w:top w:val="none" w:sz="0" w:space="0" w:color="auto"/>
        <w:left w:val="none" w:sz="0" w:space="0" w:color="auto"/>
        <w:bottom w:val="none" w:sz="0" w:space="0" w:color="auto"/>
        <w:right w:val="none" w:sz="0" w:space="0" w:color="auto"/>
      </w:divBdr>
    </w:div>
    <w:div w:id="1511484841">
      <w:bodyDiv w:val="1"/>
      <w:marLeft w:val="0"/>
      <w:marRight w:val="0"/>
      <w:marTop w:val="0"/>
      <w:marBottom w:val="0"/>
      <w:divBdr>
        <w:top w:val="none" w:sz="0" w:space="0" w:color="auto"/>
        <w:left w:val="none" w:sz="0" w:space="0" w:color="auto"/>
        <w:bottom w:val="none" w:sz="0" w:space="0" w:color="auto"/>
        <w:right w:val="none" w:sz="0" w:space="0" w:color="auto"/>
      </w:divBdr>
    </w:div>
    <w:div w:id="1538926217">
      <w:bodyDiv w:val="1"/>
      <w:marLeft w:val="0"/>
      <w:marRight w:val="0"/>
      <w:marTop w:val="0"/>
      <w:marBottom w:val="0"/>
      <w:divBdr>
        <w:top w:val="none" w:sz="0" w:space="0" w:color="auto"/>
        <w:left w:val="none" w:sz="0" w:space="0" w:color="auto"/>
        <w:bottom w:val="none" w:sz="0" w:space="0" w:color="auto"/>
        <w:right w:val="none" w:sz="0" w:space="0" w:color="auto"/>
      </w:divBdr>
    </w:div>
    <w:div w:id="1633830940">
      <w:bodyDiv w:val="1"/>
      <w:marLeft w:val="0"/>
      <w:marRight w:val="0"/>
      <w:marTop w:val="0"/>
      <w:marBottom w:val="0"/>
      <w:divBdr>
        <w:top w:val="none" w:sz="0" w:space="0" w:color="auto"/>
        <w:left w:val="none" w:sz="0" w:space="0" w:color="auto"/>
        <w:bottom w:val="none" w:sz="0" w:space="0" w:color="auto"/>
        <w:right w:val="none" w:sz="0" w:space="0" w:color="auto"/>
      </w:divBdr>
    </w:div>
    <w:div w:id="1699888936">
      <w:bodyDiv w:val="1"/>
      <w:marLeft w:val="0"/>
      <w:marRight w:val="0"/>
      <w:marTop w:val="0"/>
      <w:marBottom w:val="0"/>
      <w:divBdr>
        <w:top w:val="none" w:sz="0" w:space="0" w:color="auto"/>
        <w:left w:val="none" w:sz="0" w:space="0" w:color="auto"/>
        <w:bottom w:val="none" w:sz="0" w:space="0" w:color="auto"/>
        <w:right w:val="none" w:sz="0" w:space="0" w:color="auto"/>
      </w:divBdr>
    </w:div>
    <w:div w:id="1717313307">
      <w:bodyDiv w:val="1"/>
      <w:marLeft w:val="0"/>
      <w:marRight w:val="0"/>
      <w:marTop w:val="0"/>
      <w:marBottom w:val="0"/>
      <w:divBdr>
        <w:top w:val="none" w:sz="0" w:space="0" w:color="auto"/>
        <w:left w:val="none" w:sz="0" w:space="0" w:color="auto"/>
        <w:bottom w:val="none" w:sz="0" w:space="0" w:color="auto"/>
        <w:right w:val="none" w:sz="0" w:space="0" w:color="auto"/>
      </w:divBdr>
    </w:div>
    <w:div w:id="1868909609">
      <w:bodyDiv w:val="1"/>
      <w:marLeft w:val="0"/>
      <w:marRight w:val="0"/>
      <w:marTop w:val="0"/>
      <w:marBottom w:val="0"/>
      <w:divBdr>
        <w:top w:val="none" w:sz="0" w:space="0" w:color="auto"/>
        <w:left w:val="none" w:sz="0" w:space="0" w:color="auto"/>
        <w:bottom w:val="none" w:sz="0" w:space="0" w:color="auto"/>
        <w:right w:val="none" w:sz="0" w:space="0" w:color="auto"/>
      </w:divBdr>
    </w:div>
    <w:div w:id="1937131824">
      <w:bodyDiv w:val="1"/>
      <w:marLeft w:val="0"/>
      <w:marRight w:val="0"/>
      <w:marTop w:val="0"/>
      <w:marBottom w:val="0"/>
      <w:divBdr>
        <w:top w:val="none" w:sz="0" w:space="0" w:color="auto"/>
        <w:left w:val="none" w:sz="0" w:space="0" w:color="auto"/>
        <w:bottom w:val="none" w:sz="0" w:space="0" w:color="auto"/>
        <w:right w:val="none" w:sz="0" w:space="0" w:color="auto"/>
      </w:divBdr>
    </w:div>
    <w:div w:id="2079396097">
      <w:bodyDiv w:val="1"/>
      <w:marLeft w:val="0"/>
      <w:marRight w:val="0"/>
      <w:marTop w:val="0"/>
      <w:marBottom w:val="0"/>
      <w:divBdr>
        <w:top w:val="none" w:sz="0" w:space="0" w:color="auto"/>
        <w:left w:val="none" w:sz="0" w:space="0" w:color="auto"/>
        <w:bottom w:val="none" w:sz="0" w:space="0" w:color="auto"/>
        <w:right w:val="none" w:sz="0" w:space="0" w:color="auto"/>
      </w:divBdr>
    </w:div>
    <w:div w:id="211997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consultantplus://offline/ref=A3DDEFA2BF0D4AC980D3FD5C04E31978F26E43A8EB02701C2815BAC234QEf9D" TargetMode="Externa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footer" Target="footer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01800002009.0018PFRRU\Desktop\&#1057;&#1087;&#1088;&#1072;&#1074;&#1086;&#1095;&#1085;&#1086;&#1077;%20&#1087;&#1086;&#1089;&#1086;&#1073;&#1080;&#1077;\&#1044;&#1080;&#1072;&#1075;&#1088;%20&#1073;&#1088;&#1086;&#109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01800002009.0018PFRRU\Desktop\&#1057;&#1087;&#1088;&#1072;&#1074;&#1086;&#1095;&#1085;&#1086;&#1077;%20&#1087;&#1086;&#1089;&#1086;&#1073;&#1080;&#1077;\&#1044;&#1080;&#1072;&#1075;&#1088;%20&#1073;&#1088;&#1086;&#109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01800002009.0018PFRRU\Desktop\&#1057;&#1087;&#1088;&#1072;&#1074;&#1086;&#1095;&#1085;&#1086;&#1077;%20&#1087;&#1086;&#1089;&#1086;&#1073;&#1080;&#1077;\&#1044;&#1080;&#1072;&#1075;&#1088;%20&#1073;&#1088;&#1086;&#10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20"/>
      <c:rotY val="17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108492366020687E-2"/>
          <c:y val="0.16758019043959252"/>
          <c:w val="0.82370214808900422"/>
          <c:h val="0.79481278211489559"/>
        </c:manualLayout>
      </c:layout>
      <c:pie3DChart>
        <c:varyColors val="1"/>
        <c:ser>
          <c:idx val="0"/>
          <c:order val="0"/>
          <c:tx>
            <c:strRef>
              <c:f>Лист1!$A$44</c:f>
              <c:strCache>
                <c:ptCount val="1"/>
                <c:pt idx="0">
                  <c:v>Страховые пенсии</c:v>
                </c:pt>
              </c:strCache>
            </c:strRef>
          </c:tx>
          <c:explosion val="14"/>
          <c:dPt>
            <c:idx val="0"/>
            <c:bubble3D val="0"/>
            <c:spPr>
              <a:solidFill>
                <a:schemeClr val="accent5">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38-4C3F-A49C-6AAF206DD6F5}"/>
              </c:ext>
            </c:extLst>
          </c:dPt>
          <c:dPt>
            <c:idx val="1"/>
            <c:bubble3D val="0"/>
            <c:explosion val="0"/>
            <c:spPr>
              <a:solidFill>
                <a:schemeClr val="accent5">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38-4C3F-A49C-6AAF206DD6F5}"/>
              </c:ext>
            </c:extLst>
          </c:dPt>
          <c:dLbls>
            <c:dLbl>
              <c:idx val="0"/>
              <c:layout>
                <c:manualLayout>
                  <c:x val="-3.4853393130444416E-2"/>
                  <c:y val="8.4547936904414395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87147B6-B641-4359-B13A-3D087850A3F9}" type="CATEGORYNAME">
                      <a:rPr lang="ru-RU" b="1"/>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1" baseline="0"/>
                      <a:t>;</a:t>
                    </a:r>
                  </a:p>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baseline="0"/>
                      <a:t> </a:t>
                    </a:r>
                    <a:fld id="{E7DE7846-9140-4FF8-B84D-19F89CDB5629}" type="VALUE">
                      <a:rPr lang="ru-RU" b="1" baseline="0"/>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b="1"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F38-4C3F-A49C-6AAF206DD6F5}"/>
                </c:ext>
              </c:extLst>
            </c:dLbl>
            <c:dLbl>
              <c:idx val="1"/>
              <c:layout>
                <c:manualLayout>
                  <c:x val="2.1349189415418957E-2"/>
                  <c:y val="-0.4841607023429908"/>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A4714DC4-B161-43D5-80A6-71D37587370A}" type="CATEGORYNAME">
                      <a:rPr lang="ru-RU"/>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a:t>
                    </a:r>
                  </a:p>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D777375E-FD3F-435A-BC53-835B63AD6CB5}" type="VALUE">
                      <a:rPr lang="ru-RU" baseline="0"/>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38-4C3F-A49C-6AAF206DD6F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0"/>
            <c:extLst>
              <c:ext xmlns:c15="http://schemas.microsoft.com/office/drawing/2012/chart" uri="{CE6537A1-D6FC-4f65-9D91-7224C49458BB}"/>
            </c:extLst>
          </c:dLbls>
          <c:cat>
            <c:strRef>
              <c:f>Лист1!$A$44:$A$45</c:f>
              <c:strCache>
                <c:ptCount val="2"/>
                <c:pt idx="0">
                  <c:v>Страховые пенсии</c:v>
                </c:pt>
                <c:pt idx="1">
                  <c:v>Социальные пенсии</c:v>
                </c:pt>
              </c:strCache>
            </c:strRef>
          </c:cat>
          <c:val>
            <c:numRef>
              <c:f>Лист1!$B$44:$B$45</c:f>
              <c:numCache>
                <c:formatCode>#,##0</c:formatCode>
                <c:ptCount val="2"/>
                <c:pt idx="0">
                  <c:v>63184</c:v>
                </c:pt>
                <c:pt idx="1">
                  <c:v>19876</c:v>
                </c:pt>
              </c:numCache>
            </c:numRef>
          </c:val>
          <c:extLst>
            <c:ext xmlns:c16="http://schemas.microsoft.com/office/drawing/2014/chart" uri="{C3380CC4-5D6E-409C-BE32-E72D297353CC}">
              <c16:uniqueId val="{00000004-5F38-4C3F-A49C-6AAF206DD6F5}"/>
            </c:ext>
          </c:extLst>
        </c:ser>
        <c:ser>
          <c:idx val="1"/>
          <c:order val="1"/>
          <c:tx>
            <c:strRef>
              <c:f>Лист1!$A$45</c:f>
              <c:strCache>
                <c:ptCount val="1"/>
                <c:pt idx="0">
                  <c:v>Социальные пенсии</c:v>
                </c:pt>
              </c:strCache>
            </c:strRef>
          </c:tx>
          <c:dPt>
            <c:idx val="0"/>
            <c:bubble3D val="0"/>
            <c:spPr>
              <a:solidFill>
                <a:schemeClr val="accent5">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5F38-4C3F-A49C-6AAF206DD6F5}"/>
              </c:ext>
            </c:extLst>
          </c:dPt>
          <c:dPt>
            <c:idx val="1"/>
            <c:bubble3D val="0"/>
            <c:spPr>
              <a:solidFill>
                <a:schemeClr val="accent5">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5F38-4C3F-A49C-6AAF206DD6F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Лист1!$A$44:$A$45</c:f>
              <c:strCache>
                <c:ptCount val="2"/>
                <c:pt idx="0">
                  <c:v>Страховые пенсии</c:v>
                </c:pt>
                <c:pt idx="1">
                  <c:v>Социальные пенсии</c:v>
                </c:pt>
              </c:strCache>
            </c:strRef>
          </c:cat>
          <c:val>
            <c:numRef>
              <c:f>Лист1!$B$45:$C$45</c:f>
              <c:numCache>
                <c:formatCode>#,##0</c:formatCode>
                <c:ptCount val="2"/>
                <c:pt idx="0">
                  <c:v>19876</c:v>
                </c:pt>
                <c:pt idx="1">
                  <c:v>530</c:v>
                </c:pt>
              </c:numCache>
            </c:numRef>
          </c:val>
          <c:extLst>
            <c:ext xmlns:c16="http://schemas.microsoft.com/office/drawing/2014/chart" uri="{C3380CC4-5D6E-409C-BE32-E72D297353CC}">
              <c16:uniqueId val="{00000009-5F38-4C3F-A49C-6AAF206DD6F5}"/>
            </c:ext>
          </c:extLst>
        </c:ser>
        <c:dLbls>
          <c:dLblPos val="ctr"/>
          <c:showLegendKey val="0"/>
          <c:showVal val="1"/>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5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425286850833473E-2"/>
          <c:y val="6.6075520444528121E-2"/>
          <c:w val="0.95108036323359302"/>
          <c:h val="0.93392447955547186"/>
        </c:manualLayout>
      </c:layout>
      <c:pie3DChart>
        <c:varyColors val="1"/>
        <c:ser>
          <c:idx val="0"/>
          <c:order val="0"/>
          <c:dPt>
            <c:idx val="0"/>
            <c:bubble3D val="0"/>
            <c:explosion val="9"/>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79-4E4C-8619-B2CB6D4F64E8}"/>
              </c:ext>
            </c:extLst>
          </c:dPt>
          <c:dPt>
            <c:idx val="1"/>
            <c:bubble3D val="0"/>
            <c:explosion val="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79-4E4C-8619-B2CB6D4F64E8}"/>
              </c:ext>
            </c:extLst>
          </c:dPt>
          <c:dPt>
            <c:idx val="2"/>
            <c:bubble3D val="0"/>
            <c:explosion val="8"/>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979-4E4C-8619-B2CB6D4F64E8}"/>
              </c:ext>
            </c:extLst>
          </c:dPt>
          <c:dLbls>
            <c:dLbl>
              <c:idx val="0"/>
              <c:layout>
                <c:manualLayout>
                  <c:x val="-6.3913198666766216E-2"/>
                  <c:y val="4.23833665474420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979-4E4C-8619-B2CB6D4F64E8}"/>
                </c:ext>
              </c:extLst>
            </c:dLbl>
            <c:dLbl>
              <c:idx val="1"/>
              <c:layout>
                <c:manualLayout>
                  <c:x val="5.4661562550817007E-2"/>
                  <c:y val="-0.3641534297083433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979-4E4C-8619-B2CB6D4F64E8}"/>
                </c:ext>
              </c:extLst>
            </c:dLbl>
            <c:dLbl>
              <c:idx val="2"/>
              <c:layout>
                <c:manualLayout>
                  <c:x val="2.4085498372321591E-2"/>
                  <c:y val="-0.1879942356751984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03204794163627"/>
                      <c:h val="0.25263157894736843"/>
                    </c:manualLayout>
                  </c15:layout>
                </c:ext>
                <c:ext xmlns:c16="http://schemas.microsoft.com/office/drawing/2014/chart" uri="{C3380CC4-5D6E-409C-BE32-E72D297353CC}">
                  <c16:uniqueId val="{00000005-F979-4E4C-8619-B2CB6D4F64E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Лист1!$A$4:$A$6</c:f>
              <c:strCache>
                <c:ptCount val="3"/>
                <c:pt idx="0">
                  <c:v>- по старости</c:v>
                </c:pt>
                <c:pt idx="1">
                  <c:v>- по инвалидности</c:v>
                </c:pt>
                <c:pt idx="2">
                  <c:v>- по случаю потери кормильца</c:v>
                </c:pt>
              </c:strCache>
            </c:strRef>
          </c:cat>
          <c:val>
            <c:numRef>
              <c:f>Лист1!$B$4:$B$6</c:f>
              <c:numCache>
                <c:formatCode>#,##0</c:formatCode>
                <c:ptCount val="3"/>
                <c:pt idx="0">
                  <c:v>50303</c:v>
                </c:pt>
                <c:pt idx="1">
                  <c:v>6120</c:v>
                </c:pt>
                <c:pt idx="2">
                  <c:v>6761</c:v>
                </c:pt>
              </c:numCache>
            </c:numRef>
          </c:val>
          <c:extLst>
            <c:ext xmlns:c16="http://schemas.microsoft.com/office/drawing/2014/chart" uri="{C3380CC4-5D6E-409C-BE32-E72D297353CC}">
              <c16:uniqueId val="{00000006-F979-4E4C-8619-B2CB6D4F64E8}"/>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37477688920985"/>
          <c:y val="0.14224300087489064"/>
          <c:w val="0.79504140115627819"/>
          <c:h val="0.77397965879265074"/>
        </c:manualLayout>
      </c:layout>
      <c:pie3DChart>
        <c:varyColors val="1"/>
        <c:ser>
          <c:idx val="0"/>
          <c:order val="0"/>
          <c:explosion val="24"/>
          <c:dPt>
            <c:idx val="0"/>
            <c:bubble3D val="0"/>
            <c:explosion val="4"/>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4C-4FE3-95D1-2E50C4E481D8}"/>
              </c:ext>
            </c:extLst>
          </c:dPt>
          <c:dPt>
            <c:idx val="1"/>
            <c:bubble3D val="0"/>
            <c:explosion val="1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4C-4FE3-95D1-2E50C4E481D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4C-4FE3-95D1-2E50C4E481D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4C-4FE3-95D1-2E50C4E481D8}"/>
              </c:ext>
            </c:extLst>
          </c:dPt>
          <c:dLbls>
            <c:dLbl>
              <c:idx val="0"/>
              <c:layout>
                <c:manualLayout>
                  <c:x val="-1.6019457312494614E-2"/>
                  <c:y val="-0.56631561679790021"/>
                </c:manualLayout>
              </c:layout>
              <c:showLegendKey val="0"/>
              <c:showVal val="1"/>
              <c:showCatName val="1"/>
              <c:showSerName val="0"/>
              <c:showPercent val="0"/>
              <c:showBubbleSize val="0"/>
              <c:extLst>
                <c:ext xmlns:c15="http://schemas.microsoft.com/office/drawing/2012/chart" uri="{CE6537A1-D6FC-4f65-9D91-7224C49458BB}">
                  <c15:layout>
                    <c:manualLayout>
                      <c:w val="0.17305888483585199"/>
                      <c:h val="0.32204836415362725"/>
                    </c:manualLayout>
                  </c15:layout>
                </c:ext>
                <c:ext xmlns:c16="http://schemas.microsoft.com/office/drawing/2014/chart" uri="{C3380CC4-5D6E-409C-BE32-E72D297353CC}">
                  <c16:uniqueId val="{00000001-A44C-4FE3-95D1-2E50C4E481D8}"/>
                </c:ext>
              </c:extLst>
            </c:dLbl>
            <c:dLbl>
              <c:idx val="1"/>
              <c:layout>
                <c:manualLayout>
                  <c:x val="-9.1364945653288912E-2"/>
                  <c:y val="-8.8193456614509252E-2"/>
                </c:manualLayout>
              </c:layout>
              <c:showLegendKey val="0"/>
              <c:showVal val="1"/>
              <c:showCatName val="1"/>
              <c:showSerName val="0"/>
              <c:showPercent val="0"/>
              <c:showBubbleSize val="0"/>
              <c:extLst>
                <c:ext xmlns:c15="http://schemas.microsoft.com/office/drawing/2012/chart" uri="{CE6537A1-D6FC-4f65-9D91-7224C49458BB}">
                  <c15:layout>
                    <c:manualLayout>
                      <c:w val="0.24300416883793644"/>
                      <c:h val="0.40967283072546229"/>
                    </c:manualLayout>
                  </c15:layout>
                </c:ext>
                <c:ext xmlns:c16="http://schemas.microsoft.com/office/drawing/2014/chart" uri="{C3380CC4-5D6E-409C-BE32-E72D297353CC}">
                  <c16:uniqueId val="{00000003-A44C-4FE3-95D1-2E50C4E481D8}"/>
                </c:ext>
              </c:extLst>
            </c:dLbl>
            <c:dLbl>
              <c:idx val="2"/>
              <c:layout>
                <c:manualLayout>
                  <c:x val="-0.14374858952948755"/>
                  <c:y val="-0.57756233595800521"/>
                </c:manualLayout>
              </c:layout>
              <c:showLegendKey val="0"/>
              <c:showVal val="1"/>
              <c:showCatName val="1"/>
              <c:showSerName val="0"/>
              <c:showPercent val="0"/>
              <c:showBubbleSize val="0"/>
              <c:extLst>
                <c:ext xmlns:c15="http://schemas.microsoft.com/office/drawing/2012/chart" uri="{CE6537A1-D6FC-4f65-9D91-7224C49458BB}">
                  <c15:layout>
                    <c:manualLayout>
                      <c:w val="0.23397602918186555"/>
                      <c:h val="0.33115220483641533"/>
                    </c:manualLayout>
                  </c15:layout>
                </c:ext>
                <c:ext xmlns:c16="http://schemas.microsoft.com/office/drawing/2014/chart" uri="{C3380CC4-5D6E-409C-BE32-E72D297353CC}">
                  <c16:uniqueId val="{00000005-A44C-4FE3-95D1-2E50C4E481D8}"/>
                </c:ext>
              </c:extLst>
            </c:dLbl>
            <c:dLbl>
              <c:idx val="3"/>
              <c:layout>
                <c:manualLayout>
                  <c:x val="0.11188683000086166"/>
                  <c:y val="0.29914807524059495"/>
                </c:manualLayout>
              </c:layout>
              <c:tx>
                <c:rich>
                  <a:bodyPr/>
                  <a:lstStyle/>
                  <a:p>
                    <a:fld id="{62A45556-7DFA-469A-80F9-FB2C07888555}" type="CATEGORYNAME">
                      <a:rPr lang="ru-RU"/>
                      <a:pPr/>
                      <a:t>[ИМЯ КАТЕГОРИИ]</a:t>
                    </a:fld>
                    <a:r>
                      <a:rPr lang="ru-RU" baseline="0"/>
                      <a:t>; </a:t>
                    </a:r>
                  </a:p>
                  <a:p>
                    <a:fld id="{DF5FA2A7-8CA5-4A74-8196-0271D0D0EA39}" type="VALUE">
                      <a:rPr lang="ru-RU"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44C-4FE3-95D1-2E50C4E481D8}"/>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extLst>
          </c:dLbls>
          <c:cat>
            <c:strRef>
              <c:f>Лист1!$A$8:$A$13</c:f>
              <c:strCache>
                <c:ptCount val="4"/>
                <c:pt idx="0">
                  <c:v>Пенсии военнослужащих и членов их семей</c:v>
                </c:pt>
                <c:pt idx="1">
                  <c:v>Пенсии пострадавших в результате радиационных или техногенных катастроф и членов их семей</c:v>
                </c:pt>
                <c:pt idx="2">
                  <c:v>Пенсии федеральных государственных гражданских служащих</c:v>
                </c:pt>
                <c:pt idx="3">
                  <c:v>Социальные пенсии</c:v>
                </c:pt>
              </c:strCache>
            </c:strRef>
          </c:cat>
          <c:val>
            <c:numRef>
              <c:f>Лист1!$B$8:$B$13</c:f>
              <c:numCache>
                <c:formatCode>#,##0</c:formatCode>
                <c:ptCount val="4"/>
                <c:pt idx="0">
                  <c:v>167</c:v>
                </c:pt>
                <c:pt idx="1">
                  <c:v>3</c:v>
                </c:pt>
                <c:pt idx="2">
                  <c:v>162</c:v>
                </c:pt>
                <c:pt idx="3">
                  <c:v>19544</c:v>
                </c:pt>
              </c:numCache>
            </c:numRef>
          </c:val>
          <c:extLst>
            <c:ext xmlns:c16="http://schemas.microsoft.com/office/drawing/2014/chart" uri="{C3380CC4-5D6E-409C-BE32-E72D297353CC}">
              <c16:uniqueId val="{00000008-A44C-4FE3-95D1-2E50C4E481D8}"/>
            </c:ext>
          </c:extLst>
        </c:ser>
        <c:dLbls>
          <c:showLegendKey val="0"/>
          <c:showVal val="1"/>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0.42288</cdr:x>
      <cdr:y>0.28955</cdr:y>
    </cdr:from>
    <cdr:to>
      <cdr:x>0.49453</cdr:x>
      <cdr:y>0.44804</cdr:y>
    </cdr:to>
    <cdr:sp macro="" textlink="">
      <cdr:nvSpPr>
        <cdr:cNvPr id="3" name="TextBox 1"/>
        <cdr:cNvSpPr txBox="1"/>
      </cdr:nvSpPr>
      <cdr:spPr>
        <a:xfrm xmlns:a="http://schemas.openxmlformats.org/drawingml/2006/main">
          <a:off x="4122454" y="391815"/>
          <a:ext cx="698482" cy="2144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76,1%</a:t>
          </a:r>
        </a:p>
      </cdr:txBody>
    </cdr:sp>
  </cdr:relSizeAnchor>
  <cdr:relSizeAnchor xmlns:cdr="http://schemas.openxmlformats.org/drawingml/2006/chartDrawing">
    <cdr:from>
      <cdr:x>0.63716</cdr:x>
      <cdr:y>0.48354</cdr:y>
    </cdr:from>
    <cdr:to>
      <cdr:x>0.80865</cdr:x>
      <cdr:y>0.74613</cdr:y>
    </cdr:to>
    <cdr:sp macro="" textlink="">
      <cdr:nvSpPr>
        <cdr:cNvPr id="6" name="TextBox 1"/>
        <cdr:cNvSpPr txBox="1"/>
      </cdr:nvSpPr>
      <cdr:spPr>
        <a:xfrm xmlns:a="http://schemas.openxmlformats.org/drawingml/2006/main">
          <a:off x="6211367" y="654319"/>
          <a:ext cx="1671774" cy="35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a:t>
          </a:r>
        </a:p>
        <a:p xmlns:a="http://schemas.openxmlformats.org/drawingml/2006/main">
          <a:pPr algn="ctr"/>
          <a:r>
            <a:rPr lang="ru-RU" sz="1000">
              <a:latin typeface="Times New Roman" panose="02020603050405020304" pitchFamily="18" charset="0"/>
              <a:cs typeface="Times New Roman" panose="02020603050405020304" pitchFamily="18" charset="0"/>
            </a:rPr>
            <a:t>530 или 0,6%)</a:t>
          </a:r>
        </a:p>
      </cdr:txBody>
    </cdr:sp>
  </cdr:relSizeAnchor>
  <cdr:relSizeAnchor xmlns:cdr="http://schemas.openxmlformats.org/drawingml/2006/chartDrawing">
    <cdr:from>
      <cdr:x>0.22108</cdr:x>
      <cdr:y>0.48135</cdr:y>
    </cdr:from>
    <cdr:to>
      <cdr:x>0.39257</cdr:x>
      <cdr:y>0.78836</cdr:y>
    </cdr:to>
    <cdr:sp macro="" textlink="">
      <cdr:nvSpPr>
        <cdr:cNvPr id="7" name="TextBox 1"/>
        <cdr:cNvSpPr txBox="1"/>
      </cdr:nvSpPr>
      <cdr:spPr>
        <a:xfrm xmlns:a="http://schemas.openxmlformats.org/drawingml/2006/main">
          <a:off x="2155203" y="651356"/>
          <a:ext cx="1671773" cy="4154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a:t>
          </a:r>
        </a:p>
        <a:p xmlns:a="http://schemas.openxmlformats.org/drawingml/2006/main">
          <a:pPr algn="ctr"/>
          <a:r>
            <a:rPr lang="ru-RU" sz="1000">
              <a:latin typeface="Times New Roman" panose="02020603050405020304" pitchFamily="18" charset="0"/>
              <a:cs typeface="Times New Roman" panose="02020603050405020304" pitchFamily="18" charset="0"/>
            </a:rPr>
            <a:t>15</a:t>
          </a:r>
          <a:r>
            <a:rPr lang="ru-RU" sz="1000" baseline="0">
              <a:latin typeface="Times New Roman" panose="02020603050405020304" pitchFamily="18" charset="0"/>
              <a:cs typeface="Times New Roman" panose="02020603050405020304" pitchFamily="18" charset="0"/>
            </a:rPr>
            <a:t> 747</a:t>
          </a:r>
          <a:r>
            <a:rPr lang="ru-RU" sz="1000">
              <a:latin typeface="Times New Roman" panose="02020603050405020304" pitchFamily="18" charset="0"/>
              <a:cs typeface="Times New Roman" panose="02020603050405020304" pitchFamily="18" charset="0"/>
            </a:rPr>
            <a:t> или 19,0%)</a:t>
          </a:r>
        </a:p>
      </cdr:txBody>
    </cdr:sp>
  </cdr:relSizeAnchor>
  <cdr:relSizeAnchor xmlns:cdr="http://schemas.openxmlformats.org/drawingml/2006/chartDrawing">
    <cdr:from>
      <cdr:x>0.54748</cdr:x>
      <cdr:y>0.42988</cdr:y>
    </cdr:from>
    <cdr:to>
      <cdr:x>0.61914</cdr:x>
      <cdr:y>0.61698</cdr:y>
    </cdr:to>
    <cdr:sp macro="" textlink="">
      <cdr:nvSpPr>
        <cdr:cNvPr id="9" name="TextBox 1"/>
        <cdr:cNvSpPr txBox="1"/>
      </cdr:nvSpPr>
      <cdr:spPr>
        <a:xfrm xmlns:a="http://schemas.openxmlformats.org/drawingml/2006/main">
          <a:off x="5337120" y="581707"/>
          <a:ext cx="698579" cy="2531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23,9%</a:t>
          </a:r>
        </a:p>
      </cdr:txBody>
    </cdr:sp>
  </cdr:relSizeAnchor>
</c:userShapes>
</file>

<file path=word/drawings/drawing2.xml><?xml version="1.0" encoding="utf-8"?>
<c:userShapes xmlns:c="http://schemas.openxmlformats.org/drawingml/2006/chart">
  <cdr:relSizeAnchor xmlns:cdr="http://schemas.openxmlformats.org/drawingml/2006/chartDrawing">
    <cdr:from>
      <cdr:x>0.43125</cdr:x>
      <cdr:y>0.33321</cdr:y>
    </cdr:from>
    <cdr:to>
      <cdr:x>0.50291</cdr:x>
      <cdr:y>0.44884</cdr:y>
    </cdr:to>
    <cdr:sp macro="" textlink="">
      <cdr:nvSpPr>
        <cdr:cNvPr id="2" name="TextBox 1"/>
        <cdr:cNvSpPr txBox="1"/>
      </cdr:nvSpPr>
      <cdr:spPr>
        <a:xfrm xmlns:a="http://schemas.openxmlformats.org/drawingml/2006/main">
          <a:off x="4216663" y="513316"/>
          <a:ext cx="700672" cy="1781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79,6</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0.57257</cdr:x>
      <cdr:y>0.36457</cdr:y>
    </cdr:from>
    <cdr:to>
      <cdr:x>0.64422</cdr:x>
      <cdr:y>0.4802</cdr:y>
    </cdr:to>
    <cdr:sp macro="" textlink="">
      <cdr:nvSpPr>
        <cdr:cNvPr id="3" name="TextBox 1"/>
        <cdr:cNvSpPr txBox="1"/>
      </cdr:nvSpPr>
      <cdr:spPr>
        <a:xfrm xmlns:a="http://schemas.openxmlformats.org/drawingml/2006/main">
          <a:off x="5598459" y="561622"/>
          <a:ext cx="700574" cy="1781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9,7</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0.56416</cdr:x>
      <cdr:y>0.52905</cdr:y>
    </cdr:from>
    <cdr:to>
      <cdr:x>0.62421</cdr:x>
      <cdr:y>0.66834</cdr:y>
    </cdr:to>
    <cdr:sp macro="" textlink="">
      <cdr:nvSpPr>
        <cdr:cNvPr id="4" name="TextBox 1"/>
        <cdr:cNvSpPr txBox="1"/>
      </cdr:nvSpPr>
      <cdr:spPr>
        <a:xfrm xmlns:a="http://schemas.openxmlformats.org/drawingml/2006/main">
          <a:off x="5516217" y="815009"/>
          <a:ext cx="587140" cy="2145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10,7</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0.20587</cdr:x>
      <cdr:y>0.41844</cdr:y>
    </cdr:from>
    <cdr:to>
      <cdr:x>0.37736</cdr:x>
      <cdr:y>0.61878</cdr:y>
    </cdr:to>
    <cdr:sp macro="" textlink="">
      <cdr:nvSpPr>
        <cdr:cNvPr id="5" name="TextBox 1"/>
        <cdr:cNvSpPr txBox="1"/>
      </cdr:nvSpPr>
      <cdr:spPr>
        <a:xfrm xmlns:a="http://schemas.openxmlformats.org/drawingml/2006/main">
          <a:off x="2012965" y="644611"/>
          <a:ext cx="1676782" cy="3086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a:t>
          </a:r>
        </a:p>
        <a:p xmlns:a="http://schemas.openxmlformats.org/drawingml/2006/main">
          <a:pPr algn="ctr"/>
          <a:r>
            <a:rPr lang="ru-RU" sz="1000">
              <a:latin typeface="Times New Roman" panose="02020603050405020304" pitchFamily="18" charset="0"/>
              <a:cs typeface="Times New Roman" panose="02020603050405020304" pitchFamily="18" charset="0"/>
            </a:rPr>
            <a:t>14 036 или 22,2%)</a:t>
          </a:r>
        </a:p>
      </cdr:txBody>
    </cdr:sp>
  </cdr:relSizeAnchor>
  <cdr:relSizeAnchor xmlns:cdr="http://schemas.openxmlformats.org/drawingml/2006/chartDrawing">
    <cdr:from>
      <cdr:x>0.67973</cdr:x>
      <cdr:y>0.31109</cdr:y>
    </cdr:from>
    <cdr:to>
      <cdr:x>0.85122</cdr:x>
      <cdr:y>0.5226</cdr:y>
    </cdr:to>
    <cdr:sp macro="" textlink="">
      <cdr:nvSpPr>
        <cdr:cNvPr id="6" name="TextBox 1"/>
        <cdr:cNvSpPr txBox="1"/>
      </cdr:nvSpPr>
      <cdr:spPr>
        <a:xfrm xmlns:a="http://schemas.openxmlformats.org/drawingml/2006/main">
          <a:off x="6646227" y="479241"/>
          <a:ext cx="1676783" cy="32582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1 620 или 2,6%)</a:t>
          </a:r>
        </a:p>
      </cdr:txBody>
    </cdr:sp>
  </cdr:relSizeAnchor>
  <cdr:relSizeAnchor xmlns:cdr="http://schemas.openxmlformats.org/drawingml/2006/chartDrawing">
    <cdr:from>
      <cdr:x>0.67561</cdr:x>
      <cdr:y>0.77069</cdr:y>
    </cdr:from>
    <cdr:to>
      <cdr:x>0.8471</cdr:x>
      <cdr:y>1</cdr:y>
    </cdr:to>
    <cdr:sp macro="" textlink="">
      <cdr:nvSpPr>
        <cdr:cNvPr id="7" name="TextBox 1"/>
        <cdr:cNvSpPr txBox="1"/>
      </cdr:nvSpPr>
      <cdr:spPr>
        <a:xfrm xmlns:a="http://schemas.openxmlformats.org/drawingml/2006/main">
          <a:off x="6605957" y="1187254"/>
          <a:ext cx="1676783" cy="3532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91 или 0,1%)</a:t>
          </a:r>
        </a:p>
      </cdr:txBody>
    </cdr:sp>
  </cdr:relSizeAnchor>
</c:userShapes>
</file>

<file path=word/drawings/drawing3.xml><?xml version="1.0" encoding="utf-8"?>
<c:userShapes xmlns:c="http://schemas.openxmlformats.org/drawingml/2006/chart">
  <cdr:relSizeAnchor xmlns:cdr="http://schemas.openxmlformats.org/drawingml/2006/chartDrawing">
    <cdr:from>
      <cdr:x>0.34515</cdr:x>
      <cdr:y>0.6169</cdr:y>
    </cdr:from>
    <cdr:to>
      <cdr:x>0.41681</cdr:x>
      <cdr:y>0.73253</cdr:y>
    </cdr:to>
    <cdr:sp macro="" textlink="">
      <cdr:nvSpPr>
        <cdr:cNvPr id="2" name="TextBox 1"/>
        <cdr:cNvSpPr txBox="1"/>
      </cdr:nvSpPr>
      <cdr:spPr>
        <a:xfrm xmlns:a="http://schemas.openxmlformats.org/drawingml/2006/main">
          <a:off x="3364688" y="1128189"/>
          <a:ext cx="698579" cy="2114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0,8</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0.58062</cdr:x>
      <cdr:y>0.2267</cdr:y>
    </cdr:from>
    <cdr:to>
      <cdr:x>0.65227</cdr:x>
      <cdr:y>0.34233</cdr:y>
    </cdr:to>
    <cdr:sp macro="" textlink="">
      <cdr:nvSpPr>
        <cdr:cNvPr id="3" name="TextBox 1"/>
        <cdr:cNvSpPr txBox="1"/>
      </cdr:nvSpPr>
      <cdr:spPr>
        <a:xfrm xmlns:a="http://schemas.openxmlformats.org/drawingml/2006/main">
          <a:off x="5660147" y="414595"/>
          <a:ext cx="698482" cy="2114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98,3</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0.43773</cdr:x>
      <cdr:y>0.64856</cdr:y>
    </cdr:from>
    <cdr:to>
      <cdr:x>0.5011</cdr:x>
      <cdr:y>0.76419</cdr:y>
    </cdr:to>
    <cdr:sp macro="" textlink="">
      <cdr:nvSpPr>
        <cdr:cNvPr id="4" name="TextBox 1"/>
        <cdr:cNvSpPr txBox="1"/>
      </cdr:nvSpPr>
      <cdr:spPr>
        <a:xfrm xmlns:a="http://schemas.openxmlformats.org/drawingml/2006/main">
          <a:off x="4267220" y="1186092"/>
          <a:ext cx="617763" cy="2114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0,9</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0.22906</cdr:x>
      <cdr:y>0.39831</cdr:y>
    </cdr:from>
    <cdr:to>
      <cdr:x>0.40055</cdr:x>
      <cdr:y>0.56451</cdr:y>
    </cdr:to>
    <cdr:sp macro="" textlink="">
      <cdr:nvSpPr>
        <cdr:cNvPr id="5" name="TextBox 1"/>
        <cdr:cNvSpPr txBox="1"/>
      </cdr:nvSpPr>
      <cdr:spPr>
        <a:xfrm xmlns:a="http://schemas.openxmlformats.org/drawingml/2006/main">
          <a:off x="2232950" y="728425"/>
          <a:ext cx="1671774" cy="3039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17 или 0,1%)</a:t>
          </a:r>
        </a:p>
      </cdr:txBody>
    </cdr:sp>
  </cdr:relSizeAnchor>
  <cdr:relSizeAnchor xmlns:cdr="http://schemas.openxmlformats.org/drawingml/2006/chartDrawing">
    <cdr:from>
      <cdr:x>0.02707</cdr:x>
      <cdr:y>0.39674</cdr:y>
    </cdr:from>
    <cdr:to>
      <cdr:x>0.19856</cdr:x>
      <cdr:y>0.56301</cdr:y>
    </cdr:to>
    <cdr:sp macro="" textlink="">
      <cdr:nvSpPr>
        <cdr:cNvPr id="7" name="TextBox 1"/>
        <cdr:cNvSpPr txBox="1"/>
      </cdr:nvSpPr>
      <cdr:spPr>
        <a:xfrm xmlns:a="http://schemas.openxmlformats.org/drawingml/2006/main">
          <a:off x="263850" y="725557"/>
          <a:ext cx="1671773" cy="3040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24 или 0,1%)</a:t>
          </a:r>
        </a:p>
      </cdr:txBody>
    </cdr:sp>
  </cdr:relSizeAnchor>
  <cdr:relSizeAnchor xmlns:cdr="http://schemas.openxmlformats.org/drawingml/2006/chartDrawing">
    <cdr:from>
      <cdr:x>0.10683</cdr:x>
      <cdr:y>0.86413</cdr:y>
    </cdr:from>
    <cdr:to>
      <cdr:x>0.30281</cdr:x>
      <cdr:y>1</cdr:y>
    </cdr:to>
    <cdr:sp macro="" textlink="">
      <cdr:nvSpPr>
        <cdr:cNvPr id="8" name="TextBox 1"/>
        <cdr:cNvSpPr txBox="1"/>
      </cdr:nvSpPr>
      <cdr:spPr>
        <a:xfrm xmlns:a="http://schemas.openxmlformats.org/drawingml/2006/main">
          <a:off x="1041434" y="1580322"/>
          <a:ext cx="1910488" cy="2484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(из  них работающие 1 или 0%)</a:t>
          </a:r>
        </a:p>
      </cdr:txBody>
    </cdr:sp>
  </cdr:relSizeAnchor>
  <cdr:relSizeAnchor xmlns:cdr="http://schemas.openxmlformats.org/drawingml/2006/chartDrawing">
    <cdr:from>
      <cdr:x>0.40411</cdr:x>
      <cdr:y>0.75595</cdr:y>
    </cdr:from>
    <cdr:to>
      <cdr:x>0.47577</cdr:x>
      <cdr:y>0.87158</cdr:y>
    </cdr:to>
    <cdr:sp macro="" textlink="">
      <cdr:nvSpPr>
        <cdr:cNvPr id="9" name="TextBox 1"/>
        <cdr:cNvSpPr txBox="1"/>
      </cdr:nvSpPr>
      <cdr:spPr>
        <a:xfrm xmlns:a="http://schemas.openxmlformats.org/drawingml/2006/main">
          <a:off x="3939448" y="1382485"/>
          <a:ext cx="698579" cy="2114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latin typeface="Times New Roman" panose="02020603050405020304" pitchFamily="18" charset="0"/>
              <a:cs typeface="Times New Roman" panose="02020603050405020304" pitchFamily="18" charset="0"/>
            </a:rPr>
            <a:t>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Кызыл,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C7C72D-2C80-4995-A95B-D527908CC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15536</Words>
  <Characters>88557</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Справочное пособие</vt:lpstr>
    </vt:vector>
  </TitlesOfParts>
  <Company>SPecialiST RePack</Company>
  <LinksUpToDate>false</LinksUpToDate>
  <CharactersWithSpaces>103886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Справочное пособие</dc:title>
  <dc:subject>по вопросам изменения пенсионного законодательства</dc:subject>
  <dc:creator>Чойган Даваалаевна Кужугет</dc:creator>
  <cp:keywords/>
  <dc:description/>
  <cp:lastModifiedBy>Саяна Адар-ооловна Монгуш</cp:lastModifiedBy>
  <cp:revision>8</cp:revision>
  <cp:lastPrinted>2018-10-30T08:17:00Z</cp:lastPrinted>
  <dcterms:created xsi:type="dcterms:W3CDTF">2018-10-30T08:11:00Z</dcterms:created>
  <dcterms:modified xsi:type="dcterms:W3CDTF">2018-10-30T09:56:00Z</dcterms:modified>
</cp:coreProperties>
</file>