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6" w:rsidRPr="00202206" w:rsidRDefault="00202206" w:rsidP="00202206">
      <w:pPr>
        <w:widowControl/>
        <w:tabs>
          <w:tab w:val="left" w:pos="8565"/>
        </w:tabs>
        <w:spacing w:line="276" w:lineRule="auto"/>
        <w:jc w:val="center"/>
        <w:rPr>
          <w:rFonts w:ascii="Calibri" w:eastAsia="Times New Roman" w:hAnsi="Calibri" w:cs="Times New Roman"/>
          <w:color w:val="auto"/>
          <w:lang w:bidi="ar-SA"/>
        </w:rPr>
      </w:pPr>
      <w:r w:rsidRPr="00202206">
        <w:rPr>
          <w:rFonts w:ascii="Calibri" w:eastAsia="Times New Roman" w:hAnsi="Calibri" w:cs="Times New Roman"/>
          <w:noProof/>
          <w:color w:val="auto"/>
          <w:lang w:bidi="ar-SA"/>
        </w:rPr>
        <w:drawing>
          <wp:inline distT="0" distB="0" distL="0" distR="0" wp14:anchorId="18DF5FAF" wp14:editId="4C6669FB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lang w:bidi="ar-SA"/>
        </w:rPr>
        <w:t>ТЫВА РЕСПУБЛИКАНЫН «ОВУР КОЖУУН» МУНИЦИПАЛДЫГ РАЙОН ЧАГЫРГАЗЫ</w:t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b/>
          <w:color w:val="auto"/>
          <w:lang w:bidi="ar-SA"/>
        </w:rPr>
        <w:t>ДОКТААЛ</w:t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МУНИЦИПАЛЬНОГО РАЙОНА «ОВЮРСКИЙ КОЖУУН» РЕСПУБЛИКИ ТЫВА </w:t>
      </w:r>
    </w:p>
    <w:p w:rsidR="00202206" w:rsidRPr="00202206" w:rsidRDefault="00202206" w:rsidP="00202206">
      <w:pPr>
        <w:widowControl/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202206" w:rsidRPr="00202206" w:rsidRDefault="00202206" w:rsidP="002022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spellStart"/>
      <w:r w:rsidRPr="002022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Хандагайты</w:t>
      </w:r>
      <w:proofErr w:type="spellEnd"/>
    </w:p>
    <w:p w:rsidR="00202206" w:rsidRDefault="005E2082" w:rsidP="00202206">
      <w:pPr>
        <w:pStyle w:val="1"/>
        <w:shd w:val="clear" w:color="auto" w:fill="auto"/>
        <w:spacing w:after="0" w:line="262" w:lineRule="auto"/>
        <w:ind w:left="980" w:hanging="140"/>
        <w:jc w:val="left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«27</w:t>
      </w:r>
      <w:r w:rsidR="00202206" w:rsidRPr="00202206">
        <w:rPr>
          <w:color w:val="auto"/>
          <w:sz w:val="28"/>
          <w:szCs w:val="28"/>
          <w:lang w:bidi="ar-SA"/>
        </w:rPr>
        <w:t>»  апреля 2017 года</w:t>
      </w:r>
      <w:r w:rsidR="00202206" w:rsidRPr="00202206">
        <w:rPr>
          <w:color w:val="auto"/>
          <w:sz w:val="28"/>
          <w:szCs w:val="28"/>
          <w:lang w:bidi="ar-SA"/>
        </w:rPr>
        <w:tab/>
        <w:t xml:space="preserve">                               </w:t>
      </w:r>
      <w:r w:rsidR="00202206">
        <w:rPr>
          <w:color w:val="auto"/>
          <w:sz w:val="28"/>
          <w:szCs w:val="28"/>
          <w:lang w:bidi="ar-SA"/>
        </w:rPr>
        <w:t xml:space="preserve">  </w:t>
      </w:r>
      <w:r>
        <w:rPr>
          <w:color w:val="auto"/>
          <w:sz w:val="28"/>
          <w:szCs w:val="28"/>
          <w:lang w:bidi="ar-SA"/>
        </w:rPr>
        <w:t xml:space="preserve">                         № 317</w:t>
      </w:r>
      <w:bookmarkStart w:id="0" w:name="_GoBack"/>
      <w:bookmarkEnd w:id="0"/>
    </w:p>
    <w:p w:rsidR="00202206" w:rsidRDefault="00202206" w:rsidP="00202206">
      <w:pPr>
        <w:pStyle w:val="1"/>
        <w:shd w:val="clear" w:color="auto" w:fill="auto"/>
        <w:spacing w:after="0" w:line="262" w:lineRule="auto"/>
        <w:ind w:left="980" w:hanging="140"/>
        <w:jc w:val="left"/>
      </w:pPr>
    </w:p>
    <w:p w:rsidR="00304E25" w:rsidRDefault="00B73E75">
      <w:pPr>
        <w:pStyle w:val="1"/>
        <w:shd w:val="clear" w:color="auto" w:fill="auto"/>
        <w:spacing w:after="0" w:line="262" w:lineRule="auto"/>
        <w:ind w:left="980" w:hanging="140"/>
        <w:jc w:val="left"/>
      </w:pPr>
      <w:r>
        <w:t xml:space="preserve">О внесении изменений в Административный регламент «Присвоение, изменение </w:t>
      </w:r>
      <w:proofErr w:type="gramStart"/>
      <w:r>
        <w:t>пли</w:t>
      </w:r>
      <w:proofErr w:type="gramEnd"/>
      <w:r>
        <w:t xml:space="preserve"> аннулирование адреса объекта недвижимости»</w:t>
      </w:r>
    </w:p>
    <w:p w:rsidR="00304E25" w:rsidRDefault="00B73E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утвержденного Постановлением от ЮЛ 1.2015г. № 601</w:t>
      </w:r>
      <w:proofErr w:type="gramEnd"/>
    </w:p>
    <w:p w:rsidR="00304E25" w:rsidRDefault="00B73E75">
      <w:pPr>
        <w:pStyle w:val="1"/>
        <w:shd w:val="clear" w:color="auto" w:fill="auto"/>
        <w:spacing w:line="262" w:lineRule="auto"/>
        <w:ind w:firstLine="760"/>
      </w:pPr>
      <w:proofErr w:type="gramStart"/>
      <w:r>
        <w:t>В соответствии с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в целях достижения показателей Плана мероприятий («дорожная карта») по внедрению целевой модели «Постановка на кадастровый учет земельных участков и объектов недвижимого имущества», утвержденного распоряжением Правительства Республики Тыва от 28.02.2017г.</w:t>
      </w:r>
      <w:proofErr w:type="gramEnd"/>
      <w:r>
        <w:t xml:space="preserve"> № 92-р, А</w:t>
      </w:r>
      <w:r w:rsidR="00202206">
        <w:t xml:space="preserve">дминистрация </w:t>
      </w:r>
      <w:proofErr w:type="spellStart"/>
      <w:r w:rsidR="00202206">
        <w:t>Овюрского</w:t>
      </w:r>
      <w:proofErr w:type="spellEnd"/>
      <w:r w:rsidR="00202206">
        <w:t xml:space="preserve"> </w:t>
      </w:r>
      <w:proofErr w:type="spellStart"/>
      <w:r w:rsidR="00202206">
        <w:t>кожууна</w:t>
      </w:r>
      <w:proofErr w:type="spellEnd"/>
      <w:r w:rsidR="00202206">
        <w:t xml:space="preserve"> П</w:t>
      </w:r>
      <w:r>
        <w:rPr>
          <w:lang w:val="en-US" w:eastAsia="en-US" w:bidi="en-US"/>
        </w:rPr>
        <w:t>OCTAI</w:t>
      </w:r>
      <w:r w:rsidR="00202206">
        <w:t>1ОВЛЯЕ</w:t>
      </w:r>
      <w:r>
        <w:t>Т:</w:t>
      </w:r>
    </w:p>
    <w:p w:rsidR="00304E25" w:rsidRDefault="00B73E75">
      <w:pPr>
        <w:pStyle w:val="1"/>
        <w:shd w:val="clear" w:color="auto" w:fill="auto"/>
        <w:spacing w:after="0"/>
        <w:ind w:firstLine="840"/>
      </w:pPr>
      <w:r>
        <w:t>1 .Административный регламент предоставления муниципальной услуги «Присвоение, изменение или аннулирование адреса объект недвижимости» утвержденного Постановлением от 10.11.2015г. № 601, внести и</w:t>
      </w:r>
      <w:r w:rsidR="00202206">
        <w:t>зменения в пункт 2.4. слова «18</w:t>
      </w:r>
      <w:r>
        <w:t xml:space="preserve"> рабочих дней» заменить словами «14 рабочих дней»</w:t>
      </w:r>
    </w:p>
    <w:p w:rsidR="00304E25" w:rsidRDefault="00202206">
      <w:pPr>
        <w:pStyle w:val="1"/>
        <w:numPr>
          <w:ilvl w:val="0"/>
          <w:numId w:val="1"/>
        </w:numPr>
        <w:shd w:val="clear" w:color="auto" w:fill="auto"/>
        <w:tabs>
          <w:tab w:val="left" w:pos="1015"/>
        </w:tabs>
        <w:spacing w:after="0"/>
        <w:ind w:firstLine="760"/>
      </w:pPr>
      <w:r>
        <w:t xml:space="preserve"> </w:t>
      </w:r>
      <w:r w:rsidR="00B73E75">
        <w:t xml:space="preserve">Настоящее постановление вступает в силу с момента опубликования на официальном сайте администрации </w:t>
      </w:r>
      <w:proofErr w:type="spellStart"/>
      <w:r w:rsidR="00B73E75">
        <w:t>Овюрского</w:t>
      </w:r>
      <w:proofErr w:type="spellEnd"/>
      <w:r w:rsidR="00B73E75">
        <w:t xml:space="preserve"> </w:t>
      </w:r>
      <w:proofErr w:type="spellStart"/>
      <w:r w:rsidR="00B73E75">
        <w:t>кожууна</w:t>
      </w:r>
      <w:proofErr w:type="spellEnd"/>
      <w:r w:rsidR="00B73E75">
        <w:t>.</w:t>
      </w:r>
    </w:p>
    <w:p w:rsidR="00304E25" w:rsidRDefault="00B73E75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640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пос</w:t>
      </w:r>
      <w:r w:rsidR="00202206">
        <w:t>тановления возложить на замести</w:t>
      </w:r>
      <w:r>
        <w:t xml:space="preserve">теля председателя администрации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по экономике </w:t>
      </w:r>
      <w:proofErr w:type="spellStart"/>
      <w:r>
        <w:t>Ооржак</w:t>
      </w:r>
      <w:proofErr w:type="spellEnd"/>
      <w:r>
        <w:t xml:space="preserve"> О.С.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r>
        <w:t xml:space="preserve">Председатель Администрации 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r>
        <w:t>муниципального района «</w:t>
      </w:r>
      <w:proofErr w:type="spellStart"/>
      <w:r>
        <w:t>Овюрский</w:t>
      </w:r>
      <w:proofErr w:type="spellEnd"/>
      <w:r>
        <w:t xml:space="preserve"> 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proofErr w:type="spellStart"/>
      <w:r>
        <w:t>кожуун</w:t>
      </w:r>
      <w:proofErr w:type="spellEnd"/>
      <w:r>
        <w:t xml:space="preserve">» Республики Тыва                                                                 А.Н. </w:t>
      </w:r>
      <w:proofErr w:type="spellStart"/>
      <w:r>
        <w:t>Ооржак</w:t>
      </w:r>
      <w:proofErr w:type="spellEnd"/>
      <w:r>
        <w:t xml:space="preserve"> </w:t>
      </w:r>
    </w:p>
    <w:sectPr w:rsidR="00202206">
      <w:pgSz w:w="11900" w:h="16840"/>
      <w:pgMar w:top="2084" w:right="1292" w:bottom="2084" w:left="1113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B1" w:rsidRDefault="007146B1">
      <w:r>
        <w:separator/>
      </w:r>
    </w:p>
  </w:endnote>
  <w:endnote w:type="continuationSeparator" w:id="0">
    <w:p w:rsidR="007146B1" w:rsidRDefault="0071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B1" w:rsidRDefault="007146B1"/>
  </w:footnote>
  <w:footnote w:type="continuationSeparator" w:id="0">
    <w:p w:rsidR="007146B1" w:rsidRDefault="007146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F48"/>
    <w:multiLevelType w:val="multilevel"/>
    <w:tmpl w:val="821287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4E25"/>
    <w:rsid w:val="00202206"/>
    <w:rsid w:val="00304E25"/>
    <w:rsid w:val="005E2082"/>
    <w:rsid w:val="007146B1"/>
    <w:rsid w:val="00B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02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02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2017-12-04T10:57:00Z</dcterms:created>
  <dcterms:modified xsi:type="dcterms:W3CDTF">2017-12-04T10:57:00Z</dcterms:modified>
</cp:coreProperties>
</file>