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F5" w:rsidRPr="007375F5" w:rsidRDefault="007375F5" w:rsidP="007375F5">
      <w:pPr>
        <w:pStyle w:val="ad"/>
        <w:widowControl w:val="0"/>
        <w:jc w:val="center"/>
        <w:rPr>
          <w:rFonts w:ascii="Times New Roman" w:hAnsi="Times New Roman" w:cs="Times New Roman"/>
          <w:b/>
        </w:rPr>
      </w:pPr>
      <w:r w:rsidRPr="007375F5">
        <w:rPr>
          <w:rFonts w:ascii="Times New Roman" w:hAnsi="Times New Roman" w:cs="Times New Roman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7.75pt" o:ole="" fillcolor="window">
            <v:imagedata r:id="rId8" o:title=""/>
          </v:shape>
          <o:OLEObject Type="Embed" ProgID="PBrush" ShapeID="_x0000_i1025" DrawAspect="Content" ObjectID="_1635940704" r:id="rId9"/>
        </w:objec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849"/>
        <w:gridCol w:w="1513"/>
        <w:gridCol w:w="4049"/>
      </w:tblGrid>
      <w:tr w:rsidR="007375F5" w:rsidRPr="007375F5" w:rsidTr="003970BA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7375F5" w:rsidRPr="007375F5" w:rsidRDefault="007375F5" w:rsidP="003970BA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7375F5" w:rsidRPr="007375F5" w:rsidRDefault="007375F5" w:rsidP="003970BA">
            <w:pPr>
              <w:pStyle w:val="ad"/>
              <w:widowControl w:val="0"/>
              <w:rPr>
                <w:rFonts w:ascii="Times New Roman" w:hAnsi="Times New Roman" w:cs="Times New Roman"/>
                <w:b/>
              </w:rPr>
            </w:pPr>
            <w:r w:rsidRPr="007375F5">
              <w:rPr>
                <w:rFonts w:ascii="Times New Roman" w:hAnsi="Times New Roman" w:cs="Times New Roman"/>
                <w:b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7375F5" w:rsidRPr="007375F5" w:rsidRDefault="007375F5" w:rsidP="003970BA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7375F5" w:rsidRPr="007375F5" w:rsidRDefault="007375F5" w:rsidP="003970BA">
            <w:pPr>
              <w:pStyle w:val="ad"/>
              <w:widowControl w:val="0"/>
              <w:ind w:left="45" w:right="284"/>
              <w:rPr>
                <w:rFonts w:ascii="Times New Roman" w:hAnsi="Times New Roman" w:cs="Times New Roman"/>
                <w:b/>
              </w:rPr>
            </w:pPr>
          </w:p>
          <w:p w:rsidR="007375F5" w:rsidRPr="007375F5" w:rsidRDefault="007375F5" w:rsidP="003970BA">
            <w:pPr>
              <w:pStyle w:val="ad"/>
              <w:widowControl w:val="0"/>
              <w:ind w:right="284"/>
              <w:rPr>
                <w:rFonts w:ascii="Times New Roman" w:hAnsi="Times New Roman" w:cs="Times New Roman"/>
                <w:b/>
              </w:rPr>
            </w:pPr>
            <w:r w:rsidRPr="007375F5">
              <w:rPr>
                <w:rFonts w:ascii="Times New Roman" w:hAnsi="Times New Roman" w:cs="Times New Roman"/>
                <w:b/>
              </w:rPr>
              <w:t>ОВЮР КОЖУУННУН ХЫНАЛДАЛЫГ САНАЛГА ОРГАНЫ</w:t>
            </w:r>
          </w:p>
        </w:tc>
      </w:tr>
    </w:tbl>
    <w:p w:rsidR="007375F5" w:rsidRPr="007375F5" w:rsidRDefault="007375F5" w:rsidP="00551B9D">
      <w:pPr>
        <w:pStyle w:val="a3"/>
        <w:shd w:val="clear" w:color="auto" w:fill="FFFFFF"/>
        <w:spacing w:before="150" w:beforeAutospacing="0" w:after="225" w:afterAutospacing="0" w:line="270" w:lineRule="atLeast"/>
        <w:jc w:val="center"/>
        <w:rPr>
          <w:rStyle w:val="a4"/>
        </w:rPr>
      </w:pPr>
    </w:p>
    <w:p w:rsidR="00551B9D" w:rsidRPr="008039E7" w:rsidRDefault="00551B9D" w:rsidP="00551B9D">
      <w:pPr>
        <w:pStyle w:val="a3"/>
        <w:shd w:val="clear" w:color="auto" w:fill="FFFFFF"/>
        <w:spacing w:before="150" w:beforeAutospacing="0" w:after="225" w:afterAutospacing="0" w:line="270" w:lineRule="atLeast"/>
        <w:jc w:val="center"/>
        <w:rPr>
          <w:rStyle w:val="a4"/>
        </w:rPr>
      </w:pPr>
      <w:r w:rsidRPr="0009473F">
        <w:rPr>
          <w:rStyle w:val="a4"/>
        </w:rPr>
        <w:t>Заключение</w:t>
      </w:r>
    </w:p>
    <w:p w:rsidR="007375F5" w:rsidRPr="007375F5" w:rsidRDefault="007375F5" w:rsidP="00551B9D">
      <w:pPr>
        <w:pStyle w:val="a3"/>
        <w:shd w:val="clear" w:color="auto" w:fill="FFFFFF"/>
        <w:spacing w:before="150" w:beforeAutospacing="0" w:after="225" w:afterAutospacing="0" w:line="270" w:lineRule="atLeast"/>
        <w:jc w:val="center"/>
      </w:pPr>
      <w:r>
        <w:t>№</w:t>
      </w:r>
      <w:r w:rsidR="004A1011">
        <w:t xml:space="preserve"> </w:t>
      </w:r>
      <w:r w:rsidR="00E723CC">
        <w:t>35</w:t>
      </w:r>
    </w:p>
    <w:p w:rsidR="00551B9D" w:rsidRPr="0009473F" w:rsidRDefault="00551B9D" w:rsidP="00551B9D">
      <w:pPr>
        <w:pStyle w:val="a3"/>
        <w:shd w:val="clear" w:color="auto" w:fill="FFFFFF"/>
        <w:spacing w:before="150" w:beforeAutospacing="0" w:after="225" w:afterAutospacing="0" w:line="270" w:lineRule="atLeast"/>
        <w:jc w:val="center"/>
      </w:pPr>
      <w:r w:rsidRPr="0009473F">
        <w:t>по результатам экспертно-аналитического мероприятия</w:t>
      </w:r>
      <w:r w:rsidR="002C63AD" w:rsidRPr="0009473F">
        <w:t xml:space="preserve"> </w:t>
      </w:r>
    </w:p>
    <w:p w:rsidR="00551B9D" w:rsidRPr="0009473F" w:rsidRDefault="00551B9D" w:rsidP="00551B9D">
      <w:pPr>
        <w:pStyle w:val="a3"/>
        <w:shd w:val="clear" w:color="auto" w:fill="FFFFFF"/>
        <w:spacing w:before="150" w:beforeAutospacing="0" w:after="225" w:afterAutospacing="0" w:line="270" w:lineRule="atLeast"/>
        <w:jc w:val="center"/>
      </w:pPr>
      <w:r w:rsidRPr="0009473F">
        <w:rPr>
          <w:rStyle w:val="a4"/>
        </w:rPr>
        <w:t xml:space="preserve">«Экспертиза проекта  бюджета </w:t>
      </w:r>
      <w:r w:rsidR="00004AA2" w:rsidRPr="0009473F">
        <w:rPr>
          <w:rStyle w:val="a4"/>
        </w:rPr>
        <w:t xml:space="preserve">муниципального </w:t>
      </w:r>
      <w:r w:rsidRPr="0009473F">
        <w:rPr>
          <w:rStyle w:val="a4"/>
        </w:rPr>
        <w:t xml:space="preserve">района </w:t>
      </w:r>
      <w:r w:rsidR="00004AA2" w:rsidRPr="0009473F">
        <w:rPr>
          <w:rStyle w:val="a4"/>
        </w:rPr>
        <w:t>«</w:t>
      </w:r>
      <w:proofErr w:type="spellStart"/>
      <w:r w:rsidR="007375F5">
        <w:rPr>
          <w:rStyle w:val="a4"/>
        </w:rPr>
        <w:t>Овюрский</w:t>
      </w:r>
      <w:proofErr w:type="spellEnd"/>
      <w:r w:rsidR="00004AA2" w:rsidRPr="0009473F">
        <w:rPr>
          <w:rStyle w:val="a4"/>
        </w:rPr>
        <w:t xml:space="preserve"> </w:t>
      </w:r>
      <w:proofErr w:type="spellStart"/>
      <w:r w:rsidR="00004AA2" w:rsidRPr="0009473F">
        <w:rPr>
          <w:rStyle w:val="a4"/>
        </w:rPr>
        <w:t>кожуун</w:t>
      </w:r>
      <w:proofErr w:type="spellEnd"/>
      <w:r w:rsidR="00004AA2" w:rsidRPr="0009473F">
        <w:rPr>
          <w:rStyle w:val="a4"/>
        </w:rPr>
        <w:t xml:space="preserve"> Республики Тыва»  </w:t>
      </w:r>
      <w:r w:rsidR="001C0B43">
        <w:rPr>
          <w:rStyle w:val="a4"/>
        </w:rPr>
        <w:t>на 20</w:t>
      </w:r>
      <w:r w:rsidR="007375F5">
        <w:rPr>
          <w:rStyle w:val="a4"/>
        </w:rPr>
        <w:t>20</w:t>
      </w:r>
      <w:r w:rsidR="001C0B43">
        <w:rPr>
          <w:rStyle w:val="a4"/>
        </w:rPr>
        <w:t xml:space="preserve"> год и на плановый период 202</w:t>
      </w:r>
      <w:r w:rsidR="007375F5">
        <w:rPr>
          <w:rStyle w:val="a4"/>
        </w:rPr>
        <w:t>1</w:t>
      </w:r>
      <w:r w:rsidR="001C0B43">
        <w:rPr>
          <w:rStyle w:val="a4"/>
        </w:rPr>
        <w:t>-202</w:t>
      </w:r>
      <w:r w:rsidR="007375F5">
        <w:rPr>
          <w:rStyle w:val="a4"/>
        </w:rPr>
        <w:t>2</w:t>
      </w:r>
      <w:r w:rsidR="001C0B43">
        <w:rPr>
          <w:rStyle w:val="a4"/>
        </w:rPr>
        <w:t xml:space="preserve"> годов</w:t>
      </w:r>
      <w:r w:rsidRPr="0009473F">
        <w:rPr>
          <w:rStyle w:val="a4"/>
        </w:rPr>
        <w:t>»</w:t>
      </w:r>
    </w:p>
    <w:p w:rsidR="00382873" w:rsidRPr="004041CA" w:rsidRDefault="00551B9D" w:rsidP="00382873">
      <w:pPr>
        <w:pStyle w:val="a3"/>
        <w:shd w:val="clear" w:color="auto" w:fill="FFFFFF"/>
        <w:spacing w:before="150" w:beforeAutospacing="0" w:after="225" w:afterAutospacing="0" w:line="270" w:lineRule="atLeast"/>
        <w:ind w:firstLine="708"/>
        <w:jc w:val="both"/>
      </w:pPr>
      <w:r w:rsidRPr="0009473F">
        <w:rPr>
          <w:rStyle w:val="a4"/>
        </w:rPr>
        <w:t>Основание для проведения экспертно-аналитического мероприятия:</w:t>
      </w:r>
      <w:r w:rsidRPr="0009473F">
        <w:rPr>
          <w:rStyle w:val="apple-converted-space"/>
          <w:b/>
          <w:bCs/>
          <w:color w:val="323232"/>
        </w:rPr>
        <w:t> </w:t>
      </w:r>
      <w:r w:rsidR="00004AA2" w:rsidRPr="0009473F">
        <w:rPr>
          <w:rStyle w:val="apple-converted-space"/>
          <w:b/>
          <w:bCs/>
          <w:color w:val="323232"/>
        </w:rPr>
        <w:t xml:space="preserve"> </w:t>
      </w:r>
      <w:r w:rsidR="00990063" w:rsidRPr="0009473F">
        <w:rPr>
          <w:rStyle w:val="apple-converted-space"/>
          <w:bCs/>
        </w:rPr>
        <w:t>пункт</w:t>
      </w:r>
      <w:r w:rsidR="00990063" w:rsidRPr="0009473F">
        <w:rPr>
          <w:rStyle w:val="apple-converted-space"/>
          <w:b/>
          <w:bCs/>
        </w:rPr>
        <w:t xml:space="preserve"> </w:t>
      </w:r>
      <w:r w:rsidR="00982E7B" w:rsidRPr="0009473F">
        <w:rPr>
          <w:rStyle w:val="apple-converted-space"/>
          <w:bCs/>
        </w:rPr>
        <w:t xml:space="preserve">2 статьи </w:t>
      </w:r>
      <w:r w:rsidR="00314343">
        <w:rPr>
          <w:rStyle w:val="apple-converted-space"/>
          <w:bCs/>
        </w:rPr>
        <w:t>157</w:t>
      </w:r>
      <w:r w:rsidR="00982E7B" w:rsidRPr="0009473F">
        <w:rPr>
          <w:rStyle w:val="apple-converted-space"/>
          <w:b/>
          <w:bCs/>
        </w:rPr>
        <w:t xml:space="preserve"> </w:t>
      </w:r>
      <w:r w:rsidR="00982E7B" w:rsidRPr="0009473F">
        <w:t>Бюджетного кодекса Российской Федерации, пункт 2 статьи 9</w:t>
      </w:r>
      <w:r w:rsidR="00982E7B" w:rsidRPr="0009473F">
        <w:rPr>
          <w:color w:val="323232"/>
        </w:rPr>
        <w:t xml:space="preserve"> </w:t>
      </w:r>
      <w:r w:rsidR="00382873" w:rsidRPr="0009473F">
        <w:t xml:space="preserve">ФЗ- № 6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82E7B" w:rsidRPr="0009473F">
        <w:rPr>
          <w:color w:val="323232"/>
        </w:rPr>
        <w:t xml:space="preserve"> </w:t>
      </w:r>
      <w:r w:rsidR="00382873" w:rsidRPr="0009473F">
        <w:t>Положения о Контрольно-</w:t>
      </w:r>
      <w:r w:rsidR="00713143" w:rsidRPr="0009473F">
        <w:t>с</w:t>
      </w:r>
      <w:r w:rsidR="00382873" w:rsidRPr="0009473F">
        <w:t>четном</w:t>
      </w:r>
      <w:r w:rsidR="00713143" w:rsidRPr="0009473F">
        <w:t xml:space="preserve">  </w:t>
      </w:r>
      <w:r w:rsidR="00382873" w:rsidRPr="0009473F">
        <w:t>органе</w:t>
      </w:r>
      <w:r w:rsidR="00713143" w:rsidRPr="0009473F">
        <w:t xml:space="preserve"> </w:t>
      </w:r>
      <w:r w:rsidR="00382873" w:rsidRPr="0009473F">
        <w:t>муниципального района «</w:t>
      </w:r>
      <w:proofErr w:type="spellStart"/>
      <w:r w:rsidR="007375F5">
        <w:t>Овюрский</w:t>
      </w:r>
      <w:proofErr w:type="spellEnd"/>
      <w:r w:rsidR="00382873" w:rsidRPr="0009473F">
        <w:tab/>
      </w:r>
      <w:proofErr w:type="spellStart"/>
      <w:r w:rsidR="00382873" w:rsidRPr="0009473F">
        <w:t>кожуун</w:t>
      </w:r>
      <w:proofErr w:type="spellEnd"/>
      <w:r w:rsidR="00382873" w:rsidRPr="0009473F">
        <w:t xml:space="preserve"> Республики Тыва», утверждённого Решением Хурала представителей </w:t>
      </w:r>
      <w:proofErr w:type="spellStart"/>
      <w:r w:rsidR="007375F5">
        <w:t>Овюрского</w:t>
      </w:r>
      <w:proofErr w:type="spellEnd"/>
      <w:r w:rsidR="00DF031F">
        <w:t xml:space="preserve"> </w:t>
      </w:r>
      <w:proofErr w:type="spellStart"/>
      <w:r w:rsidR="00382873" w:rsidRPr="0009473F">
        <w:t>кожууна</w:t>
      </w:r>
      <w:proofErr w:type="spellEnd"/>
      <w:r w:rsidR="00DF031F">
        <w:t xml:space="preserve"> </w:t>
      </w:r>
      <w:r w:rsidR="00382873" w:rsidRPr="0009473F">
        <w:t xml:space="preserve">от </w:t>
      </w:r>
      <w:r w:rsidR="007375F5">
        <w:t>18</w:t>
      </w:r>
      <w:r w:rsidR="00382873" w:rsidRPr="0009473F">
        <w:t>.0</w:t>
      </w:r>
      <w:r w:rsidR="007375F5">
        <w:t>5</w:t>
      </w:r>
      <w:r w:rsidR="00382873" w:rsidRPr="0009473F">
        <w:t>.201</w:t>
      </w:r>
      <w:r w:rsidR="007375F5">
        <w:t>8</w:t>
      </w:r>
      <w:r w:rsidR="00382873" w:rsidRPr="0009473F">
        <w:t xml:space="preserve"> №</w:t>
      </w:r>
      <w:r w:rsidR="007375F5">
        <w:t>129</w:t>
      </w:r>
      <w:r w:rsidR="00035E90" w:rsidRPr="0009473F">
        <w:t xml:space="preserve">, </w:t>
      </w:r>
      <w:r w:rsidR="00035E90" w:rsidRPr="004041CA">
        <w:t>пункт 2</w:t>
      </w:r>
      <w:r w:rsidR="001B076A">
        <w:t>.4</w:t>
      </w:r>
      <w:r w:rsidR="00035E90" w:rsidRPr="004041CA">
        <w:t xml:space="preserve"> план</w:t>
      </w:r>
      <w:r w:rsidR="004041CA" w:rsidRPr="004041CA">
        <w:t>а</w:t>
      </w:r>
      <w:r w:rsidR="00035E90" w:rsidRPr="004041CA">
        <w:t xml:space="preserve"> работы </w:t>
      </w:r>
      <w:r w:rsidR="000045DA" w:rsidRPr="004041CA">
        <w:t>на 201</w:t>
      </w:r>
      <w:r w:rsidR="001B076A">
        <w:t>9</w:t>
      </w:r>
      <w:r w:rsidR="00314343" w:rsidRPr="004041CA">
        <w:t xml:space="preserve"> год</w:t>
      </w:r>
      <w:r w:rsidR="00382873" w:rsidRPr="004041CA">
        <w:t>.</w:t>
      </w:r>
    </w:p>
    <w:p w:rsidR="00551B9D" w:rsidRPr="0009473F" w:rsidRDefault="00551B9D" w:rsidP="00382873">
      <w:pPr>
        <w:pStyle w:val="a3"/>
        <w:shd w:val="clear" w:color="auto" w:fill="FFFFFF"/>
        <w:spacing w:before="150" w:beforeAutospacing="0" w:after="225" w:afterAutospacing="0" w:line="270" w:lineRule="atLeast"/>
        <w:ind w:firstLine="708"/>
        <w:jc w:val="both"/>
      </w:pPr>
      <w:r w:rsidRPr="0009473F">
        <w:rPr>
          <w:rStyle w:val="a4"/>
        </w:rPr>
        <w:t>Предмет  экспертно-аналитического мероприятия:</w:t>
      </w:r>
      <w:r w:rsidRPr="0009473F">
        <w:rPr>
          <w:rStyle w:val="apple-converted-space"/>
          <w:b/>
          <w:bCs/>
          <w:color w:val="323232"/>
        </w:rPr>
        <w:t> </w:t>
      </w:r>
      <w:r w:rsidR="00314343">
        <w:rPr>
          <w:rStyle w:val="apple-converted-space"/>
          <w:b/>
          <w:bCs/>
          <w:color w:val="323232"/>
        </w:rPr>
        <w:t xml:space="preserve"> </w:t>
      </w:r>
      <w:r w:rsidRPr="0009473F">
        <w:t xml:space="preserve">проект </w:t>
      </w:r>
      <w:r w:rsidR="00314343">
        <w:t>Решения Хурала представителей</w:t>
      </w:r>
      <w:r w:rsidRPr="0009473F">
        <w:rPr>
          <w:rStyle w:val="apple-converted-space"/>
          <w:b/>
          <w:bCs/>
        </w:rPr>
        <w:t> </w:t>
      </w:r>
      <w:r w:rsidR="00117E54" w:rsidRPr="0009473F">
        <w:rPr>
          <w:rStyle w:val="apple-converted-space"/>
          <w:bCs/>
        </w:rPr>
        <w:t>м</w:t>
      </w:r>
      <w:r w:rsidRPr="0009473F">
        <w:t xml:space="preserve">униципального района </w:t>
      </w:r>
      <w:r w:rsidR="00117E54" w:rsidRPr="0009473F">
        <w:t>«</w:t>
      </w:r>
      <w:proofErr w:type="spellStart"/>
      <w:r w:rsidR="007375F5">
        <w:t>Овюрский</w:t>
      </w:r>
      <w:proofErr w:type="spellEnd"/>
      <w:r w:rsidR="00117E54" w:rsidRPr="0009473F">
        <w:t xml:space="preserve"> </w:t>
      </w:r>
      <w:proofErr w:type="spellStart"/>
      <w:r w:rsidR="00117E54" w:rsidRPr="0009473F">
        <w:t>кожуун</w:t>
      </w:r>
      <w:proofErr w:type="spellEnd"/>
      <w:r w:rsidR="00117E54" w:rsidRPr="0009473F">
        <w:t xml:space="preserve"> Республики Тыва» </w:t>
      </w:r>
      <w:r w:rsidRPr="0009473F">
        <w:t xml:space="preserve"> </w:t>
      </w:r>
      <w:r w:rsidR="00314343">
        <w:t>«О бюджете муниципального района «</w:t>
      </w:r>
      <w:proofErr w:type="spellStart"/>
      <w:r w:rsidR="007375F5">
        <w:t>Овюрский</w:t>
      </w:r>
      <w:proofErr w:type="spellEnd"/>
      <w:r w:rsidR="00314343">
        <w:t xml:space="preserve"> </w:t>
      </w:r>
      <w:proofErr w:type="spellStart"/>
      <w:r w:rsidR="00314343">
        <w:t>кожуун</w:t>
      </w:r>
      <w:proofErr w:type="spellEnd"/>
      <w:r w:rsidR="00314343">
        <w:t xml:space="preserve"> Республики Тыва» </w:t>
      </w:r>
      <w:r w:rsidR="001C0B43">
        <w:t>на 20</w:t>
      </w:r>
      <w:r w:rsidR="001B076A">
        <w:t>20</w:t>
      </w:r>
      <w:r w:rsidR="001C0B43">
        <w:t xml:space="preserve"> год и на плановый период 202</w:t>
      </w:r>
      <w:r w:rsidR="001B076A">
        <w:t>1</w:t>
      </w:r>
      <w:r w:rsidR="001C0B43">
        <w:t>-202</w:t>
      </w:r>
      <w:r w:rsidR="001B076A">
        <w:t>2</w:t>
      </w:r>
      <w:r w:rsidR="001C0B43">
        <w:t xml:space="preserve"> годов</w:t>
      </w:r>
      <w:r w:rsidR="00F71F46" w:rsidRPr="0009473F">
        <w:rPr>
          <w:rStyle w:val="a4"/>
          <w:b w:val="0"/>
        </w:rPr>
        <w:t>»</w:t>
      </w:r>
      <w:r w:rsidRPr="0009473F">
        <w:t>.</w:t>
      </w:r>
    </w:p>
    <w:p w:rsidR="00551B9D" w:rsidRPr="0009473F" w:rsidRDefault="00551B9D" w:rsidP="00382873">
      <w:pPr>
        <w:pStyle w:val="a3"/>
        <w:shd w:val="clear" w:color="auto" w:fill="FFFFFF"/>
        <w:spacing w:before="150" w:beforeAutospacing="0" w:after="225" w:afterAutospacing="0" w:line="270" w:lineRule="atLeast"/>
        <w:ind w:firstLine="708"/>
        <w:jc w:val="both"/>
      </w:pPr>
      <w:r w:rsidRPr="0009473F">
        <w:rPr>
          <w:rStyle w:val="a4"/>
        </w:rPr>
        <w:t>Экспертизу проекта бюджета провела:</w:t>
      </w:r>
      <w:r w:rsidRPr="0009473F">
        <w:rPr>
          <w:rStyle w:val="apple-converted-space"/>
          <w:b/>
          <w:bCs/>
        </w:rPr>
        <w:t> </w:t>
      </w:r>
      <w:r w:rsidRPr="0009473F">
        <w:t>председатель Контрольно-счетно</w:t>
      </w:r>
      <w:r w:rsidR="00111BA6" w:rsidRPr="0009473F">
        <w:t xml:space="preserve">го органа </w:t>
      </w:r>
      <w:r w:rsidRPr="0009473F">
        <w:t xml:space="preserve">муниципального района </w:t>
      </w:r>
      <w:r w:rsidR="00111BA6" w:rsidRPr="0009473F">
        <w:t>«</w:t>
      </w:r>
      <w:proofErr w:type="spellStart"/>
      <w:r w:rsidR="007375F5">
        <w:t>Овюрский</w:t>
      </w:r>
      <w:proofErr w:type="spellEnd"/>
      <w:r w:rsidR="00111BA6" w:rsidRPr="0009473F">
        <w:t xml:space="preserve"> </w:t>
      </w:r>
      <w:proofErr w:type="spellStart"/>
      <w:r w:rsidR="00111BA6" w:rsidRPr="0009473F">
        <w:t>кожуун</w:t>
      </w:r>
      <w:proofErr w:type="spellEnd"/>
      <w:r w:rsidR="00111BA6" w:rsidRPr="0009473F">
        <w:t xml:space="preserve"> Республики Тыва»</w:t>
      </w:r>
      <w:r w:rsidR="00DF05E3">
        <w:t xml:space="preserve"> </w:t>
      </w:r>
      <w:proofErr w:type="spellStart"/>
      <w:r w:rsidR="003970BA">
        <w:t>Ондар</w:t>
      </w:r>
      <w:proofErr w:type="spellEnd"/>
      <w:r w:rsidR="003970BA">
        <w:t xml:space="preserve"> А.В.</w:t>
      </w:r>
    </w:p>
    <w:p w:rsidR="00551B9D" w:rsidRPr="0009473F" w:rsidRDefault="00551B9D" w:rsidP="00382480">
      <w:pPr>
        <w:pStyle w:val="a3"/>
        <w:shd w:val="clear" w:color="auto" w:fill="FFFFFF"/>
        <w:spacing w:before="150" w:beforeAutospacing="0" w:after="225" w:afterAutospacing="0" w:line="270" w:lineRule="atLeast"/>
        <w:ind w:firstLine="708"/>
        <w:jc w:val="center"/>
      </w:pPr>
      <w:r w:rsidRPr="0009473F">
        <w:rPr>
          <w:rStyle w:val="a4"/>
        </w:rPr>
        <w:t>Общие положения</w:t>
      </w:r>
    </w:p>
    <w:p w:rsidR="00551B9D" w:rsidRPr="0009473F" w:rsidRDefault="00551B9D" w:rsidP="005F0F2F">
      <w:pPr>
        <w:pStyle w:val="a3"/>
        <w:shd w:val="clear" w:color="auto" w:fill="FFFFFF"/>
        <w:spacing w:before="150" w:beforeAutospacing="0" w:after="225" w:afterAutospacing="0" w:line="270" w:lineRule="atLeast"/>
        <w:ind w:firstLine="708"/>
        <w:jc w:val="both"/>
        <w:rPr>
          <w:b/>
        </w:rPr>
      </w:pPr>
      <w:proofErr w:type="gramStart"/>
      <w:r w:rsidRPr="0009473F">
        <w:t xml:space="preserve">Экспертиза проекта решения «О бюджете муниципального района </w:t>
      </w:r>
      <w:r w:rsidR="005F0F2F" w:rsidRPr="0009473F">
        <w:t>«</w:t>
      </w:r>
      <w:proofErr w:type="spellStart"/>
      <w:r w:rsidR="007375F5">
        <w:t>Овюрский</w:t>
      </w:r>
      <w:proofErr w:type="spellEnd"/>
      <w:r w:rsidR="005F0F2F" w:rsidRPr="0009473F">
        <w:t xml:space="preserve"> </w:t>
      </w:r>
      <w:proofErr w:type="spellStart"/>
      <w:r w:rsidR="005F0F2F" w:rsidRPr="0009473F">
        <w:t>кожуун</w:t>
      </w:r>
      <w:proofErr w:type="spellEnd"/>
      <w:r w:rsidR="005F0F2F" w:rsidRPr="0009473F">
        <w:t xml:space="preserve"> Республики Тыва </w:t>
      </w:r>
      <w:r w:rsidR="001C0B43">
        <w:t>на 20</w:t>
      </w:r>
      <w:r w:rsidR="003970BA">
        <w:t>20</w:t>
      </w:r>
      <w:r w:rsidR="001C0B43">
        <w:t xml:space="preserve"> год и на плановый период 202</w:t>
      </w:r>
      <w:r w:rsidR="003970BA">
        <w:t>1</w:t>
      </w:r>
      <w:r w:rsidR="001C0B43">
        <w:t>-202</w:t>
      </w:r>
      <w:r w:rsidR="003970BA">
        <w:t>2</w:t>
      </w:r>
      <w:r w:rsidR="001C0B43">
        <w:t xml:space="preserve"> годов</w:t>
      </w:r>
      <w:r w:rsidRPr="0009473F">
        <w:t>» проводилась  Контрольно-счетн</w:t>
      </w:r>
      <w:r w:rsidR="005F0F2F" w:rsidRPr="0009473F">
        <w:t>ым</w:t>
      </w:r>
      <w:r w:rsidRPr="0009473F">
        <w:t xml:space="preserve"> </w:t>
      </w:r>
      <w:r w:rsidR="005F0F2F" w:rsidRPr="0009473F">
        <w:t xml:space="preserve">органом </w:t>
      </w:r>
      <w:r w:rsidRPr="0009473F">
        <w:t xml:space="preserve"> муниципального района </w:t>
      </w:r>
      <w:r w:rsidR="005F0F2F" w:rsidRPr="0009473F">
        <w:t>«</w:t>
      </w:r>
      <w:proofErr w:type="spellStart"/>
      <w:r w:rsidR="007375F5">
        <w:t>Овюрский</w:t>
      </w:r>
      <w:proofErr w:type="spellEnd"/>
      <w:r w:rsidR="005F0F2F" w:rsidRPr="0009473F">
        <w:t xml:space="preserve"> </w:t>
      </w:r>
      <w:proofErr w:type="spellStart"/>
      <w:r w:rsidR="005F0F2F" w:rsidRPr="0009473F">
        <w:t>кожуун</w:t>
      </w:r>
      <w:proofErr w:type="spellEnd"/>
      <w:r w:rsidR="005F0F2F" w:rsidRPr="0009473F">
        <w:t xml:space="preserve"> Республики </w:t>
      </w:r>
      <w:proofErr w:type="spellStart"/>
      <w:r w:rsidR="005F0F2F" w:rsidRPr="0009473F">
        <w:t>тыва</w:t>
      </w:r>
      <w:proofErr w:type="spellEnd"/>
      <w:r w:rsidR="005F0F2F" w:rsidRPr="0009473F">
        <w:t xml:space="preserve">» </w:t>
      </w:r>
      <w:r w:rsidRPr="0009473F">
        <w:t xml:space="preserve"> в соответствии с Федеральным законом от 06.10.2003г № 131-ФЗ « Об общих принципах организации местного самоуправления в Российской Федерации», Федеральным законом</w:t>
      </w:r>
      <w:r w:rsidRPr="0009473F">
        <w:rPr>
          <w:rStyle w:val="apple-converted-space"/>
        </w:rPr>
        <w:t> </w:t>
      </w:r>
      <w:r w:rsidRPr="0009473F">
        <w:t>от 07.02.2011 N 6-ФЗ «Об общих принципах организации и деятельности контрольно-счетных</w:t>
      </w:r>
      <w:proofErr w:type="gramEnd"/>
      <w:r w:rsidRPr="0009473F">
        <w:t xml:space="preserve"> органов субъектов Российской Федерации и муниципальных образований»</w:t>
      </w:r>
      <w:r w:rsidR="00A109BB" w:rsidRPr="0009473F">
        <w:t>,</w:t>
      </w:r>
      <w:r w:rsidR="00A109BB" w:rsidRPr="0009473F">
        <w:rPr>
          <w:color w:val="FF0000"/>
        </w:rPr>
        <w:t xml:space="preserve"> </w:t>
      </w:r>
      <w:r w:rsidR="008F640A" w:rsidRPr="0009473F">
        <w:t>Положени</w:t>
      </w:r>
      <w:r w:rsidR="00A109BB" w:rsidRPr="0009473F">
        <w:t>ем</w:t>
      </w:r>
      <w:r w:rsidR="008F640A" w:rsidRPr="0009473F">
        <w:t xml:space="preserve"> «О бюджетном процессе </w:t>
      </w:r>
      <w:r w:rsidR="003970BA">
        <w:t>муниципального района</w:t>
      </w:r>
      <w:r w:rsidR="008F640A" w:rsidRPr="0009473F">
        <w:t xml:space="preserve"> </w:t>
      </w:r>
      <w:r w:rsidR="003970BA">
        <w:t>«</w:t>
      </w:r>
      <w:proofErr w:type="spellStart"/>
      <w:r w:rsidR="007375F5">
        <w:t>Овюрск</w:t>
      </w:r>
      <w:r w:rsidR="003970BA">
        <w:t>ий</w:t>
      </w:r>
      <w:proofErr w:type="spellEnd"/>
      <w:r w:rsidR="008F640A" w:rsidRPr="0009473F">
        <w:t xml:space="preserve"> </w:t>
      </w:r>
      <w:proofErr w:type="spellStart"/>
      <w:r w:rsidR="008F640A" w:rsidRPr="0009473F">
        <w:t>кожуун</w:t>
      </w:r>
      <w:proofErr w:type="spellEnd"/>
      <w:r w:rsidR="003970BA">
        <w:t xml:space="preserve"> Республики Тыва»</w:t>
      </w:r>
      <w:r w:rsidRPr="0009473F">
        <w:t xml:space="preserve">, утвержденного решением </w:t>
      </w:r>
      <w:r w:rsidR="007F3F13" w:rsidRPr="0009473F">
        <w:t xml:space="preserve">Хурала представителей </w:t>
      </w:r>
      <w:r w:rsidRPr="0009473F">
        <w:t xml:space="preserve">муниципального района </w:t>
      </w:r>
      <w:r w:rsidR="007F3F13" w:rsidRPr="0009473F">
        <w:t>«</w:t>
      </w:r>
      <w:proofErr w:type="spellStart"/>
      <w:r w:rsidR="007375F5">
        <w:t>Овюрский</w:t>
      </w:r>
      <w:proofErr w:type="spellEnd"/>
      <w:r w:rsidR="007F3F13" w:rsidRPr="0009473F">
        <w:t xml:space="preserve"> </w:t>
      </w:r>
      <w:proofErr w:type="spellStart"/>
      <w:r w:rsidR="007F3F13" w:rsidRPr="0009473F">
        <w:t>кожуун</w:t>
      </w:r>
      <w:proofErr w:type="spellEnd"/>
      <w:r w:rsidR="007F3F13" w:rsidRPr="0009473F">
        <w:t xml:space="preserve"> Республики Тыва» </w:t>
      </w:r>
      <w:r w:rsidRPr="0009473F">
        <w:t xml:space="preserve">от </w:t>
      </w:r>
      <w:r w:rsidR="003970BA">
        <w:t>31</w:t>
      </w:r>
      <w:r w:rsidRPr="0009473F">
        <w:t>.</w:t>
      </w:r>
      <w:r w:rsidR="003970BA">
        <w:t>03</w:t>
      </w:r>
      <w:r w:rsidRPr="0009473F">
        <w:t>.20</w:t>
      </w:r>
      <w:r w:rsidR="007F3F13" w:rsidRPr="0009473F">
        <w:t>1</w:t>
      </w:r>
      <w:r w:rsidR="003970BA">
        <w:t>5</w:t>
      </w:r>
      <w:r w:rsidRPr="0009473F">
        <w:t xml:space="preserve">г. № </w:t>
      </w:r>
      <w:r w:rsidR="003970BA">
        <w:t>22</w:t>
      </w:r>
      <w:r w:rsidR="007F3F13" w:rsidRPr="0009473F">
        <w:t>5</w:t>
      </w:r>
      <w:r w:rsidRPr="0009473F">
        <w:rPr>
          <w:color w:val="FF0000"/>
        </w:rPr>
        <w:t xml:space="preserve"> </w:t>
      </w:r>
      <w:r w:rsidRPr="0009473F">
        <w:t>(далее – Положение о бюджетном процессе)</w:t>
      </w:r>
      <w:r w:rsidR="007F3F13" w:rsidRPr="0009473F">
        <w:t xml:space="preserve"> с внесениями изменениями</w:t>
      </w:r>
      <w:r w:rsidRPr="0009473F">
        <w:t xml:space="preserve"> и иных действующих законодательных и нормативно-правовых актов</w:t>
      </w:r>
      <w:r w:rsidR="00DE3284">
        <w:t xml:space="preserve">. </w:t>
      </w:r>
    </w:p>
    <w:p w:rsidR="00551B9D" w:rsidRPr="0009473F" w:rsidRDefault="00551B9D" w:rsidP="008E26CA">
      <w:pPr>
        <w:pStyle w:val="a3"/>
        <w:shd w:val="clear" w:color="auto" w:fill="FFFFFF"/>
        <w:spacing w:before="150" w:beforeAutospacing="0" w:after="225" w:afterAutospacing="0" w:line="270" w:lineRule="atLeast"/>
        <w:ind w:firstLine="708"/>
        <w:jc w:val="both"/>
        <w:rPr>
          <w:b/>
        </w:rPr>
      </w:pPr>
      <w:r w:rsidRPr="0009473F">
        <w:t xml:space="preserve">Проект решения о бюджете внесен </w:t>
      </w:r>
      <w:r w:rsidR="008E26CA" w:rsidRPr="0009473F">
        <w:t>Председателем Администрации муниципального района «</w:t>
      </w:r>
      <w:proofErr w:type="spellStart"/>
      <w:r w:rsidR="007375F5">
        <w:t>Овюрский</w:t>
      </w:r>
      <w:proofErr w:type="spellEnd"/>
      <w:r w:rsidR="008E26CA" w:rsidRPr="0009473F">
        <w:t xml:space="preserve"> </w:t>
      </w:r>
      <w:proofErr w:type="spellStart"/>
      <w:r w:rsidR="008E26CA" w:rsidRPr="0009473F">
        <w:t>кожуун</w:t>
      </w:r>
      <w:proofErr w:type="spellEnd"/>
      <w:r w:rsidR="008E26CA" w:rsidRPr="0009473F">
        <w:t xml:space="preserve"> Республики Тыва» </w:t>
      </w:r>
      <w:r w:rsidRPr="0009473F">
        <w:t xml:space="preserve"> на рассмотрение в </w:t>
      </w:r>
      <w:r w:rsidR="009964B3" w:rsidRPr="0009473F">
        <w:t xml:space="preserve">Хурал </w:t>
      </w:r>
      <w:r w:rsidR="009964B3" w:rsidRPr="0009473F">
        <w:lastRenderedPageBreak/>
        <w:t>представителей муниципального района «</w:t>
      </w:r>
      <w:proofErr w:type="spellStart"/>
      <w:r w:rsidR="007375F5">
        <w:t>Овюрский</w:t>
      </w:r>
      <w:proofErr w:type="spellEnd"/>
      <w:r w:rsidR="009964B3" w:rsidRPr="0009473F">
        <w:t xml:space="preserve"> </w:t>
      </w:r>
      <w:proofErr w:type="spellStart"/>
      <w:r w:rsidR="009964B3" w:rsidRPr="0009473F">
        <w:t>кожуун</w:t>
      </w:r>
      <w:proofErr w:type="spellEnd"/>
      <w:r w:rsidR="009964B3" w:rsidRPr="0009473F">
        <w:t xml:space="preserve"> Республики Тыва» </w:t>
      </w:r>
      <w:r w:rsidRPr="0009473F">
        <w:t xml:space="preserve"> в установленный срок </w:t>
      </w:r>
      <w:r w:rsidR="0080645F" w:rsidRPr="0009473F">
        <w:t>–</w:t>
      </w:r>
      <w:r w:rsidRPr="0009473F">
        <w:t xml:space="preserve"> не позднее 1</w:t>
      </w:r>
      <w:r w:rsidR="003970BA">
        <w:t>5</w:t>
      </w:r>
      <w:r w:rsidR="00AF7ED5">
        <w:t xml:space="preserve"> ноября</w:t>
      </w:r>
      <w:r w:rsidRPr="0009473F">
        <w:t xml:space="preserve">, </w:t>
      </w:r>
      <w:r w:rsidRPr="0009473F">
        <w:rPr>
          <w:b/>
        </w:rPr>
        <w:t xml:space="preserve">а именно </w:t>
      </w:r>
      <w:r w:rsidR="00AF7ED5">
        <w:rPr>
          <w:b/>
        </w:rPr>
        <w:t>1</w:t>
      </w:r>
      <w:r w:rsidR="003970BA">
        <w:rPr>
          <w:b/>
        </w:rPr>
        <w:t>2</w:t>
      </w:r>
      <w:r w:rsidRPr="0009473F">
        <w:rPr>
          <w:b/>
        </w:rPr>
        <w:t>.1</w:t>
      </w:r>
      <w:r w:rsidR="00AF7ED5">
        <w:rPr>
          <w:b/>
        </w:rPr>
        <w:t>1</w:t>
      </w:r>
      <w:r w:rsidRPr="0009473F">
        <w:rPr>
          <w:b/>
        </w:rPr>
        <w:t>.201</w:t>
      </w:r>
      <w:r w:rsidR="003970BA">
        <w:rPr>
          <w:b/>
        </w:rPr>
        <w:t>9</w:t>
      </w:r>
      <w:r w:rsidRPr="0009473F">
        <w:rPr>
          <w:b/>
        </w:rPr>
        <w:t xml:space="preserve"> вход. № </w:t>
      </w:r>
      <w:r w:rsidR="003970BA">
        <w:rPr>
          <w:b/>
        </w:rPr>
        <w:t>47</w:t>
      </w:r>
      <w:r w:rsidRPr="0009473F">
        <w:rPr>
          <w:b/>
        </w:rPr>
        <w:t>.</w:t>
      </w:r>
    </w:p>
    <w:p w:rsidR="00DA1478" w:rsidRPr="00523E55" w:rsidRDefault="00DA1478" w:rsidP="00DA14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3E55">
        <w:rPr>
          <w:rFonts w:ascii="Times New Roman" w:hAnsi="Times New Roman" w:cs="Times New Roman"/>
          <w:sz w:val="24"/>
          <w:szCs w:val="24"/>
        </w:rPr>
        <w:t>Перечень и содержание документов, представленных одновременно с Проектом Решения «О</w:t>
      </w:r>
      <w:r w:rsidR="00842FB9" w:rsidRPr="00523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FB9" w:rsidRPr="00523E55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="00842FB9" w:rsidRPr="00523E55">
        <w:rPr>
          <w:rFonts w:ascii="Times New Roman" w:hAnsi="Times New Roman" w:cs="Times New Roman"/>
          <w:sz w:val="24"/>
          <w:szCs w:val="24"/>
        </w:rPr>
        <w:t xml:space="preserve"> </w:t>
      </w:r>
      <w:r w:rsidRPr="00523E55">
        <w:rPr>
          <w:rFonts w:ascii="Times New Roman" w:hAnsi="Times New Roman" w:cs="Times New Roman"/>
          <w:sz w:val="24"/>
          <w:szCs w:val="24"/>
        </w:rPr>
        <w:t>бюджет</w:t>
      </w:r>
      <w:r w:rsidR="00842FB9" w:rsidRPr="00523E55">
        <w:rPr>
          <w:rFonts w:ascii="Times New Roman" w:hAnsi="Times New Roman" w:cs="Times New Roman"/>
          <w:sz w:val="24"/>
          <w:szCs w:val="24"/>
        </w:rPr>
        <w:t>е</w:t>
      </w:r>
      <w:r w:rsidRPr="00523E5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42FB9" w:rsidRPr="00523E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842FB9" w:rsidRPr="00523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FB9" w:rsidRPr="00523E55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842FB9" w:rsidRPr="00523E55">
        <w:rPr>
          <w:rFonts w:ascii="Times New Roman" w:hAnsi="Times New Roman" w:cs="Times New Roman"/>
          <w:sz w:val="24"/>
          <w:szCs w:val="24"/>
        </w:rPr>
        <w:t xml:space="preserve"> Республики Тыва» </w:t>
      </w:r>
      <w:r w:rsidRPr="00523E55">
        <w:rPr>
          <w:rFonts w:ascii="Times New Roman" w:hAnsi="Times New Roman" w:cs="Times New Roman"/>
          <w:sz w:val="24"/>
          <w:szCs w:val="24"/>
        </w:rPr>
        <w:t>на 20</w:t>
      </w:r>
      <w:r w:rsidR="003970BA">
        <w:rPr>
          <w:rFonts w:ascii="Times New Roman" w:hAnsi="Times New Roman" w:cs="Times New Roman"/>
          <w:sz w:val="24"/>
          <w:szCs w:val="24"/>
        </w:rPr>
        <w:t>20</w:t>
      </w:r>
      <w:r w:rsidRPr="00523E55">
        <w:rPr>
          <w:rFonts w:ascii="Times New Roman" w:hAnsi="Times New Roman" w:cs="Times New Roman"/>
          <w:sz w:val="24"/>
          <w:szCs w:val="24"/>
        </w:rPr>
        <w:t xml:space="preserve"> год</w:t>
      </w:r>
      <w:r w:rsidR="00523E55" w:rsidRPr="00523E55">
        <w:rPr>
          <w:rFonts w:ascii="Times New Roman" w:hAnsi="Times New Roman" w:cs="Times New Roman"/>
          <w:sz w:val="24"/>
          <w:szCs w:val="24"/>
        </w:rPr>
        <w:t xml:space="preserve"> </w:t>
      </w:r>
      <w:r w:rsidR="00523E55" w:rsidRPr="00523E55">
        <w:rPr>
          <w:rStyle w:val="a4"/>
          <w:rFonts w:ascii="Times New Roman" w:hAnsi="Times New Roman" w:cs="Times New Roman"/>
          <w:b w:val="0"/>
          <w:sz w:val="24"/>
          <w:szCs w:val="24"/>
        </w:rPr>
        <w:t>и на плановый период 202</w:t>
      </w:r>
      <w:r w:rsidR="003970BA">
        <w:rPr>
          <w:rStyle w:val="a4"/>
          <w:rFonts w:ascii="Times New Roman" w:hAnsi="Times New Roman" w:cs="Times New Roman"/>
          <w:b w:val="0"/>
          <w:sz w:val="24"/>
          <w:szCs w:val="24"/>
        </w:rPr>
        <w:t>1</w:t>
      </w:r>
      <w:r w:rsidR="00523E55" w:rsidRPr="00523E55">
        <w:rPr>
          <w:rStyle w:val="a4"/>
          <w:rFonts w:ascii="Times New Roman" w:hAnsi="Times New Roman" w:cs="Times New Roman"/>
          <w:b w:val="0"/>
          <w:sz w:val="24"/>
          <w:szCs w:val="24"/>
        </w:rPr>
        <w:t>-202</w:t>
      </w:r>
      <w:r w:rsidR="003970BA">
        <w:rPr>
          <w:rStyle w:val="a4"/>
          <w:rFonts w:ascii="Times New Roman" w:hAnsi="Times New Roman" w:cs="Times New Roman"/>
          <w:b w:val="0"/>
          <w:sz w:val="24"/>
          <w:szCs w:val="24"/>
        </w:rPr>
        <w:t>2</w:t>
      </w:r>
      <w:r w:rsidR="00523E55" w:rsidRPr="00523E5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годов»</w:t>
      </w:r>
      <w:r w:rsidR="00842FB9" w:rsidRPr="00523E55">
        <w:rPr>
          <w:rFonts w:ascii="Times New Roman" w:hAnsi="Times New Roman" w:cs="Times New Roman"/>
          <w:b/>
          <w:sz w:val="24"/>
          <w:szCs w:val="24"/>
        </w:rPr>
        <w:t>»</w:t>
      </w:r>
      <w:r w:rsidRPr="00523E55">
        <w:rPr>
          <w:rFonts w:ascii="Times New Roman" w:hAnsi="Times New Roman" w:cs="Times New Roman"/>
          <w:sz w:val="24"/>
          <w:szCs w:val="24"/>
        </w:rPr>
        <w:t xml:space="preserve"> соответствует Бюджетному кодексу Российской Федерации.</w:t>
      </w:r>
    </w:p>
    <w:p w:rsidR="006F188A" w:rsidRPr="00A15C2A" w:rsidRDefault="006F188A" w:rsidP="00DA14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3865" w:rsidRPr="001C2427" w:rsidRDefault="00DA1478" w:rsidP="00DA1478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right="-7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427">
        <w:rPr>
          <w:rFonts w:ascii="Times New Roman" w:hAnsi="Times New Roman" w:cs="Times New Roman"/>
          <w:b/>
          <w:bCs/>
          <w:sz w:val="24"/>
          <w:szCs w:val="24"/>
        </w:rPr>
        <w:t xml:space="preserve">Параметры прогноза исходных макроэкономических показателей </w:t>
      </w:r>
    </w:p>
    <w:p w:rsidR="00DA1478" w:rsidRPr="001C2427" w:rsidRDefault="00DA1478" w:rsidP="00DA1478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right="-7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427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7E3865" w:rsidRPr="001C24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427">
        <w:rPr>
          <w:rFonts w:ascii="Times New Roman" w:hAnsi="Times New Roman" w:cs="Times New Roman"/>
          <w:b/>
          <w:bCs/>
          <w:sz w:val="24"/>
          <w:szCs w:val="24"/>
        </w:rPr>
        <w:t>составления проекта районного бюджета</w:t>
      </w:r>
    </w:p>
    <w:p w:rsidR="007E3865" w:rsidRPr="00CA1762" w:rsidRDefault="007E3865" w:rsidP="00DA1478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right="-79"/>
        <w:contextualSpacing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C2456" w:rsidRPr="00CA1762" w:rsidRDefault="00DA1478" w:rsidP="00DC245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C2456" w:rsidRPr="00CA176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статьёй 184.2 Бюджетного Кодекса РФ, одновременно с проектом Решения представлены следующие документы:</w:t>
      </w:r>
    </w:p>
    <w:p w:rsidR="00DC2456" w:rsidRPr="00CA1762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1. Основные направления бюджетной </w:t>
      </w:r>
      <w:r w:rsidR="00E723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политики 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</w:t>
      </w:r>
      <w:r w:rsidR="003970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основных направлений 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налоговой политики муниципального района</w:t>
      </w:r>
      <w:r w:rsidR="008029B3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proofErr w:type="spellStart"/>
      <w:r w:rsidR="007375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Овюрский</w:t>
      </w:r>
      <w:proofErr w:type="spellEnd"/>
      <w:r w:rsidR="007C4A5A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кожуун</w:t>
      </w:r>
      <w:proofErr w:type="spellEnd"/>
      <w:r w:rsidR="003970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</w:t>
      </w:r>
      <w:r w:rsidR="003970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еспублики 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</w:t>
      </w:r>
      <w:r w:rsidR="003970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ыва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21E37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20</w:t>
      </w:r>
      <w:r w:rsidR="003970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 год и на плановый период 2021-2022 годы</w:t>
      </w:r>
      <w:r w:rsidR="001C2427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(Постановление </w:t>
      </w:r>
      <w:proofErr w:type="spellStart"/>
      <w:r w:rsidR="001C2427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кожууна</w:t>
      </w:r>
      <w:proofErr w:type="spellEnd"/>
      <w:r w:rsidR="001C2427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 </w:t>
      </w:r>
      <w:r w:rsidR="003970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22</w:t>
      </w:r>
      <w:r w:rsidR="001C2427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.1</w:t>
      </w:r>
      <w:r w:rsidR="003970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</w:t>
      </w:r>
      <w:r w:rsidR="001C2427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.1</w:t>
      </w:r>
      <w:r w:rsidR="003970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</w:t>
      </w:r>
      <w:r w:rsidR="001C2427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г. № </w:t>
      </w:r>
      <w:r w:rsidR="003970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686</w:t>
      </w:r>
      <w:r w:rsidR="001C2427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DC2456" w:rsidRPr="00CA1762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</w:t>
      </w:r>
      <w:r w:rsidR="008151FF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Предварительные итоги социально-экономического развития </w:t>
      </w:r>
      <w:proofErr w:type="spellStart"/>
      <w:r w:rsidR="007375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Овюрского</w:t>
      </w:r>
      <w:proofErr w:type="spellEnd"/>
      <w:r w:rsidR="007C4A5A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кожууна</w:t>
      </w:r>
      <w:proofErr w:type="spellEnd"/>
      <w:r w:rsidR="008B2702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 </w:t>
      </w:r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9 месяцев 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201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ожидаемые итоги социально-экономического развития соответствующей территории за текущий финансовый год</w:t>
      </w:r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(Постановление </w:t>
      </w:r>
      <w:proofErr w:type="spellStart"/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кожууна</w:t>
      </w:r>
      <w:proofErr w:type="spellEnd"/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 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11</w:t>
      </w:r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.10.1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</w:t>
      </w:r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г. № 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758</w:t>
      </w:r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DC2456" w:rsidRPr="00CA1762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 Прогноз социально-экономического развития </w:t>
      </w:r>
      <w:proofErr w:type="spellStart"/>
      <w:r w:rsidR="007375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Овюрского</w:t>
      </w:r>
      <w:proofErr w:type="spellEnd"/>
      <w:r w:rsidR="005F2AA1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кожууна</w:t>
      </w:r>
      <w:proofErr w:type="spellEnd"/>
      <w:r w:rsidR="005F2AA1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2020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 и на 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плановый 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период 20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-20</w:t>
      </w:r>
      <w:r w:rsidR="001C0B43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годов</w:t>
      </w:r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(Постановление </w:t>
      </w:r>
      <w:proofErr w:type="spellStart"/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кожууна</w:t>
      </w:r>
      <w:proofErr w:type="spellEnd"/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 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11</w:t>
      </w:r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11</w:t>
      </w:r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.1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</w:t>
      </w:r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г. № 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759</w:t>
      </w:r>
      <w:r w:rsidR="00053588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</w:p>
    <w:p w:rsidR="00DC2456" w:rsidRPr="00CA1762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39E7">
        <w:rPr>
          <w:rFonts w:ascii="Times New Roman" w:hAnsi="Times New Roman" w:cs="Times New Roman"/>
          <w:i/>
          <w:sz w:val="24"/>
          <w:szCs w:val="24"/>
        </w:rPr>
        <w:t xml:space="preserve">4. Пояснительная записка к прогнозу социально-экономического развития </w:t>
      </w:r>
      <w:proofErr w:type="spellStart"/>
      <w:r w:rsidR="007375F5" w:rsidRPr="008039E7">
        <w:rPr>
          <w:rFonts w:ascii="Times New Roman" w:hAnsi="Times New Roman" w:cs="Times New Roman"/>
          <w:i/>
          <w:sz w:val="24"/>
          <w:szCs w:val="24"/>
        </w:rPr>
        <w:t>Овюрского</w:t>
      </w:r>
      <w:proofErr w:type="spellEnd"/>
      <w:r w:rsidR="00E723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39E7">
        <w:rPr>
          <w:rFonts w:ascii="Times New Roman" w:hAnsi="Times New Roman" w:cs="Times New Roman"/>
          <w:i/>
          <w:sz w:val="24"/>
          <w:szCs w:val="24"/>
        </w:rPr>
        <w:t>кожууна</w:t>
      </w:r>
      <w:proofErr w:type="spellEnd"/>
      <w:r w:rsidRPr="00A15C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20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 и на плановый период 20</w:t>
      </w:r>
      <w:r w:rsidR="001C0B43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20</w:t>
      </w:r>
      <w:r w:rsidR="00A21E37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годов;</w:t>
      </w:r>
    </w:p>
    <w:p w:rsidR="00DC2456" w:rsidRPr="00CA1762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 Пояснительная записка к проекту бюджета муниципального района</w:t>
      </w:r>
      <w:r w:rsidR="00687690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proofErr w:type="spellStart"/>
      <w:r w:rsidR="007375F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Овюрский</w:t>
      </w:r>
      <w:proofErr w:type="spellEnd"/>
      <w:r w:rsidR="007C4A5A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кожуун</w:t>
      </w:r>
      <w:proofErr w:type="spellEnd"/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РТ» на 20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 и на плановый период 20</w:t>
      </w:r>
      <w:r w:rsidR="001C0B43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20</w:t>
      </w:r>
      <w:r w:rsidR="00A21E37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годов;</w:t>
      </w:r>
    </w:p>
    <w:p w:rsidR="00DC2456" w:rsidRPr="00CA1762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6. Оценка ожидаемого исполнения </w:t>
      </w:r>
      <w:r w:rsidR="007D2A1F"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консолидированного 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бюджета за 201</w:t>
      </w:r>
      <w:r w:rsidR="00AB68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</w:t>
      </w:r>
      <w:r w:rsidRPr="00CA176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год.</w:t>
      </w:r>
    </w:p>
    <w:p w:rsidR="00DC2456" w:rsidRPr="00A15C2A" w:rsidRDefault="00DC2456" w:rsidP="0020424F">
      <w:pPr>
        <w:spacing w:line="240" w:lineRule="auto"/>
        <w:ind w:firstLine="56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551B9D" w:rsidRPr="007D2A1F" w:rsidRDefault="00551B9D" w:rsidP="0020424F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D2A1F">
        <w:rPr>
          <w:rFonts w:ascii="Times New Roman" w:hAnsi="Times New Roman" w:cs="Times New Roman"/>
          <w:sz w:val="24"/>
          <w:szCs w:val="24"/>
        </w:rPr>
        <w:t xml:space="preserve">Документы и материалы, представляемые одновременно с проектом бюджета, </w:t>
      </w:r>
      <w:r w:rsidRPr="007D2A1F">
        <w:rPr>
          <w:rFonts w:ascii="Times New Roman" w:hAnsi="Times New Roman" w:cs="Times New Roman"/>
          <w:b/>
          <w:sz w:val="24"/>
          <w:szCs w:val="24"/>
        </w:rPr>
        <w:t>соответствуют</w:t>
      </w:r>
      <w:r w:rsidRPr="007D2A1F">
        <w:rPr>
          <w:rFonts w:ascii="Times New Roman" w:hAnsi="Times New Roman" w:cs="Times New Roman"/>
          <w:sz w:val="24"/>
          <w:szCs w:val="24"/>
        </w:rPr>
        <w:t xml:space="preserve">  </w:t>
      </w:r>
      <w:r w:rsidRPr="007D2A1F">
        <w:rPr>
          <w:rFonts w:ascii="Times New Roman" w:hAnsi="Times New Roman" w:cs="Times New Roman"/>
          <w:b/>
          <w:sz w:val="24"/>
          <w:szCs w:val="24"/>
        </w:rPr>
        <w:t>ст.184.2 БК РФ</w:t>
      </w:r>
      <w:r w:rsidRPr="007D2A1F">
        <w:rPr>
          <w:rFonts w:ascii="Times New Roman" w:hAnsi="Times New Roman" w:cs="Times New Roman"/>
          <w:sz w:val="24"/>
          <w:szCs w:val="24"/>
        </w:rPr>
        <w:t xml:space="preserve"> и </w:t>
      </w:r>
      <w:r w:rsidR="000E4AAD">
        <w:rPr>
          <w:rFonts w:ascii="Times New Roman" w:hAnsi="Times New Roman" w:cs="Times New Roman"/>
          <w:sz w:val="24"/>
          <w:szCs w:val="24"/>
        </w:rPr>
        <w:t>статьи</w:t>
      </w:r>
      <w:r w:rsidR="00BE4335" w:rsidRPr="007D2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AAD">
        <w:rPr>
          <w:rFonts w:ascii="Times New Roman" w:hAnsi="Times New Roman" w:cs="Times New Roman"/>
          <w:b/>
          <w:sz w:val="24"/>
          <w:szCs w:val="24"/>
        </w:rPr>
        <w:t>15</w:t>
      </w:r>
      <w:r w:rsidR="00BE4335" w:rsidRPr="007D2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AAD">
        <w:rPr>
          <w:rFonts w:ascii="Times New Roman" w:hAnsi="Times New Roman" w:cs="Times New Roman"/>
          <w:b/>
          <w:sz w:val="24"/>
          <w:szCs w:val="24"/>
        </w:rPr>
        <w:t>главы</w:t>
      </w:r>
      <w:r w:rsidR="00BE4335" w:rsidRPr="007D2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35" w:rsidRPr="007D2A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E4AA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2A1F">
        <w:rPr>
          <w:rFonts w:ascii="Times New Roman" w:hAnsi="Times New Roman" w:cs="Times New Roman"/>
          <w:sz w:val="24"/>
          <w:szCs w:val="24"/>
        </w:rPr>
        <w:t xml:space="preserve"> Положения «О бюджетном процессе».</w:t>
      </w:r>
    </w:p>
    <w:p w:rsidR="00551B9D" w:rsidRPr="007D2A1F" w:rsidRDefault="00551B9D" w:rsidP="00E723CC">
      <w:pPr>
        <w:pStyle w:val="a3"/>
        <w:shd w:val="clear" w:color="auto" w:fill="FFFFFF"/>
        <w:spacing w:before="150" w:beforeAutospacing="0" w:after="0" w:afterAutospacing="0" w:line="270" w:lineRule="atLeast"/>
        <w:ind w:firstLine="708"/>
        <w:jc w:val="both"/>
      </w:pPr>
      <w:r w:rsidRPr="007D2A1F">
        <w:t xml:space="preserve">В соответствии </w:t>
      </w:r>
      <w:r w:rsidRPr="007D2A1F">
        <w:rPr>
          <w:b/>
        </w:rPr>
        <w:t>со статьей 172 БК РФ</w:t>
      </w:r>
      <w:r w:rsidRPr="007D2A1F">
        <w:t xml:space="preserve"> составление проекта бюджета основывается </w:t>
      </w:r>
      <w:proofErr w:type="gramStart"/>
      <w:r w:rsidRPr="007D2A1F">
        <w:t>на</w:t>
      </w:r>
      <w:proofErr w:type="gramEnd"/>
      <w:r w:rsidRPr="007D2A1F">
        <w:t>:</w:t>
      </w:r>
    </w:p>
    <w:p w:rsidR="00551B9D" w:rsidRPr="007D2A1F" w:rsidRDefault="00551B9D" w:rsidP="00E723CC">
      <w:pPr>
        <w:pStyle w:val="a3"/>
        <w:shd w:val="clear" w:color="auto" w:fill="FFFFFF"/>
        <w:spacing w:before="150" w:beforeAutospacing="0" w:after="0" w:afterAutospacing="0"/>
        <w:contextualSpacing/>
        <w:jc w:val="both"/>
      </w:pPr>
      <w:r w:rsidRPr="007D2A1F">
        <w:t>-</w:t>
      </w:r>
      <w:r w:rsidR="00E723CC">
        <w:t xml:space="preserve"> </w:t>
      </w:r>
      <w:r w:rsidRPr="007D2A1F">
        <w:t>Бюджетном</w:t>
      </w:r>
      <w:r w:rsidRPr="007D2A1F">
        <w:rPr>
          <w:rStyle w:val="apple-converted-space"/>
        </w:rPr>
        <w:t> </w:t>
      </w:r>
      <w:proofErr w:type="gramStart"/>
      <w:r w:rsidR="00697850" w:rsidRPr="007D2A1F">
        <w:rPr>
          <w:rStyle w:val="apple-converted-space"/>
        </w:rPr>
        <w:t>послании</w:t>
      </w:r>
      <w:proofErr w:type="gramEnd"/>
      <w:r w:rsidRPr="007D2A1F">
        <w:rPr>
          <w:rStyle w:val="apple-converted-space"/>
        </w:rPr>
        <w:t> </w:t>
      </w:r>
      <w:r w:rsidRPr="007D2A1F">
        <w:t>Президента Российской Федерации;</w:t>
      </w:r>
    </w:p>
    <w:p w:rsidR="00551B9D" w:rsidRPr="007D2A1F" w:rsidRDefault="00551B9D" w:rsidP="00A3422E">
      <w:pPr>
        <w:pStyle w:val="a3"/>
        <w:shd w:val="clear" w:color="auto" w:fill="FFFFFF"/>
        <w:spacing w:before="150" w:beforeAutospacing="0" w:after="225" w:afterAutospacing="0"/>
        <w:contextualSpacing/>
        <w:jc w:val="both"/>
      </w:pPr>
      <w:r w:rsidRPr="007D2A1F">
        <w:t>-</w:t>
      </w:r>
      <w:r w:rsidR="00E723CC">
        <w:t xml:space="preserve"> </w:t>
      </w:r>
      <w:proofErr w:type="gramStart"/>
      <w:r w:rsidRPr="007D2A1F">
        <w:t>прогнозе</w:t>
      </w:r>
      <w:proofErr w:type="gramEnd"/>
      <w:r w:rsidRPr="007D2A1F">
        <w:t xml:space="preserve"> социально-экономического развития;</w:t>
      </w:r>
    </w:p>
    <w:p w:rsidR="00551B9D" w:rsidRPr="007D2A1F" w:rsidRDefault="00551B9D" w:rsidP="00A3422E">
      <w:pPr>
        <w:pStyle w:val="a3"/>
        <w:shd w:val="clear" w:color="auto" w:fill="FFFFFF"/>
        <w:spacing w:before="150" w:beforeAutospacing="0" w:after="225" w:afterAutospacing="0"/>
        <w:contextualSpacing/>
        <w:jc w:val="both"/>
      </w:pPr>
      <w:r w:rsidRPr="007D2A1F">
        <w:t>-</w:t>
      </w:r>
      <w:r w:rsidR="00E723CC">
        <w:t xml:space="preserve"> </w:t>
      </w:r>
      <w:r w:rsidRPr="007D2A1F">
        <w:t xml:space="preserve">основных </w:t>
      </w:r>
      <w:proofErr w:type="gramStart"/>
      <w:r w:rsidRPr="007D2A1F">
        <w:t>направлениях</w:t>
      </w:r>
      <w:proofErr w:type="gramEnd"/>
      <w:r w:rsidRPr="007D2A1F">
        <w:t xml:space="preserve"> бюджетной и налоговой политики;</w:t>
      </w:r>
    </w:p>
    <w:p w:rsidR="00551B9D" w:rsidRPr="007D2A1F" w:rsidRDefault="00551B9D" w:rsidP="00A3422E">
      <w:pPr>
        <w:pStyle w:val="a3"/>
        <w:shd w:val="clear" w:color="auto" w:fill="FFFFFF"/>
        <w:spacing w:before="150" w:beforeAutospacing="0" w:after="225" w:afterAutospacing="0"/>
        <w:contextualSpacing/>
        <w:jc w:val="both"/>
      </w:pPr>
      <w:r w:rsidRPr="007D2A1F">
        <w:t>-</w:t>
      </w:r>
      <w:r w:rsidR="00E723CC">
        <w:t xml:space="preserve"> </w:t>
      </w:r>
      <w:r w:rsidRPr="007D2A1F">
        <w:t xml:space="preserve">муниципальных </w:t>
      </w:r>
      <w:proofErr w:type="gramStart"/>
      <w:r w:rsidRPr="007D2A1F">
        <w:t>программах</w:t>
      </w:r>
      <w:proofErr w:type="gramEnd"/>
      <w:r w:rsidR="00735427" w:rsidRPr="007D2A1F">
        <w:t>.</w:t>
      </w:r>
    </w:p>
    <w:p w:rsidR="00A3422E" w:rsidRPr="007D2A1F" w:rsidRDefault="00A3422E" w:rsidP="00A3422E">
      <w:pPr>
        <w:pStyle w:val="a3"/>
        <w:shd w:val="clear" w:color="auto" w:fill="FFFFFF"/>
        <w:spacing w:before="150" w:beforeAutospacing="0" w:after="225" w:afterAutospacing="0"/>
        <w:contextualSpacing/>
        <w:jc w:val="both"/>
      </w:pPr>
    </w:p>
    <w:p w:rsidR="00551B9D" w:rsidRPr="007D2A1F" w:rsidRDefault="00551B9D" w:rsidP="008623BC">
      <w:pPr>
        <w:pStyle w:val="a3"/>
        <w:shd w:val="clear" w:color="auto" w:fill="FFFFFF"/>
        <w:spacing w:before="150" w:beforeAutospacing="0" w:after="225" w:afterAutospacing="0"/>
        <w:ind w:firstLine="709"/>
        <w:contextualSpacing/>
        <w:jc w:val="both"/>
      </w:pPr>
      <w:r w:rsidRPr="007D2A1F">
        <w:t xml:space="preserve">В соответствии </w:t>
      </w:r>
      <w:r w:rsidR="00DD545E" w:rsidRPr="007D2A1F">
        <w:t xml:space="preserve">пункта </w:t>
      </w:r>
      <w:r w:rsidR="00DE6133" w:rsidRPr="007D2A1F">
        <w:rPr>
          <w:b/>
        </w:rPr>
        <w:t>3</w:t>
      </w:r>
      <w:r w:rsidR="00DD545E" w:rsidRPr="007D2A1F">
        <w:rPr>
          <w:b/>
        </w:rPr>
        <w:t xml:space="preserve"> </w:t>
      </w:r>
      <w:r w:rsidRPr="007D2A1F">
        <w:rPr>
          <w:b/>
        </w:rPr>
        <w:t>ст.173</w:t>
      </w:r>
      <w:r w:rsidRPr="007D2A1F">
        <w:t xml:space="preserve"> Бюджетного Кодекса Российской Федерации прогноз социально-экономического развития </w:t>
      </w:r>
      <w:r w:rsidR="00DE6133" w:rsidRPr="007D2A1F">
        <w:t xml:space="preserve">муниципального района </w:t>
      </w:r>
      <w:r w:rsidRPr="007D2A1F">
        <w:t xml:space="preserve"> одобр</w:t>
      </w:r>
      <w:r w:rsidR="00DE6133" w:rsidRPr="007D2A1F">
        <w:t>ено Постановлением Администр</w:t>
      </w:r>
      <w:r w:rsidR="00155EA1" w:rsidRPr="007D2A1F">
        <w:t>а</w:t>
      </w:r>
      <w:r w:rsidR="00DE6133" w:rsidRPr="007D2A1F">
        <w:t xml:space="preserve">ции </w:t>
      </w:r>
      <w:proofErr w:type="spellStart"/>
      <w:r w:rsidR="007375F5">
        <w:t>Овюрского</w:t>
      </w:r>
      <w:proofErr w:type="spellEnd"/>
      <w:r w:rsidR="00DE6133" w:rsidRPr="007D2A1F">
        <w:t xml:space="preserve"> </w:t>
      </w:r>
      <w:proofErr w:type="spellStart"/>
      <w:r w:rsidR="00DE6133" w:rsidRPr="007D2A1F">
        <w:t>кожууна</w:t>
      </w:r>
      <w:proofErr w:type="spellEnd"/>
      <w:r w:rsidR="00DE6133" w:rsidRPr="00A15C2A">
        <w:rPr>
          <w:color w:val="FF0000"/>
        </w:rPr>
        <w:t xml:space="preserve"> </w:t>
      </w:r>
      <w:r w:rsidR="00DE6133" w:rsidRPr="00425AEF">
        <w:t xml:space="preserve">от </w:t>
      </w:r>
      <w:r w:rsidR="009C54F8" w:rsidRPr="009C54F8">
        <w:t>11</w:t>
      </w:r>
      <w:r w:rsidR="00DE6133" w:rsidRPr="00425AEF">
        <w:t>.</w:t>
      </w:r>
      <w:r w:rsidR="009C54F8" w:rsidRPr="009C54F8">
        <w:t>11</w:t>
      </w:r>
      <w:r w:rsidR="00DE6133" w:rsidRPr="00425AEF">
        <w:t>.201</w:t>
      </w:r>
      <w:r w:rsidR="009C54F8" w:rsidRPr="009C54F8">
        <w:t>9</w:t>
      </w:r>
      <w:r w:rsidR="00DE6133" w:rsidRPr="00425AEF">
        <w:t xml:space="preserve"> года № </w:t>
      </w:r>
      <w:r w:rsidR="009C54F8" w:rsidRPr="009C54F8">
        <w:t>759</w:t>
      </w:r>
      <w:r w:rsidR="00DE6133" w:rsidRPr="00A15C2A">
        <w:rPr>
          <w:color w:val="FF0000"/>
        </w:rPr>
        <w:t xml:space="preserve"> </w:t>
      </w:r>
      <w:r w:rsidR="00DE6133" w:rsidRPr="007D2A1F">
        <w:t>«</w:t>
      </w:r>
      <w:r w:rsidR="0090125C" w:rsidRPr="007D2A1F">
        <w:t>О</w:t>
      </w:r>
      <w:r w:rsidR="00DE6133" w:rsidRPr="007D2A1F">
        <w:t xml:space="preserve"> прогнозе социально-экономического развития </w:t>
      </w:r>
      <w:proofErr w:type="spellStart"/>
      <w:r w:rsidR="007375F5">
        <w:t>Овюрского</w:t>
      </w:r>
      <w:proofErr w:type="spellEnd"/>
      <w:r w:rsidR="00DE6133" w:rsidRPr="007D2A1F">
        <w:t xml:space="preserve"> </w:t>
      </w:r>
      <w:proofErr w:type="spellStart"/>
      <w:r w:rsidR="00DE6133" w:rsidRPr="007D2A1F">
        <w:t>кожууна</w:t>
      </w:r>
      <w:proofErr w:type="spellEnd"/>
      <w:r w:rsidR="00DE6133" w:rsidRPr="007D2A1F">
        <w:t xml:space="preserve"> </w:t>
      </w:r>
      <w:r w:rsidR="009C54F8">
        <w:t>Республики Тыва</w:t>
      </w:r>
      <w:r w:rsidR="009C54F8" w:rsidRPr="009C54F8">
        <w:t xml:space="preserve"> </w:t>
      </w:r>
      <w:r w:rsidR="000045DA" w:rsidRPr="007D2A1F">
        <w:t>на 20</w:t>
      </w:r>
      <w:r w:rsidR="009C54F8">
        <w:t>20</w:t>
      </w:r>
      <w:r w:rsidR="000045DA" w:rsidRPr="007D2A1F">
        <w:t xml:space="preserve"> год и плановый период 20</w:t>
      </w:r>
      <w:r w:rsidR="005474B9" w:rsidRPr="007D2A1F">
        <w:t>2</w:t>
      </w:r>
      <w:r w:rsidR="009C54F8">
        <w:t>1</w:t>
      </w:r>
      <w:r w:rsidR="000045DA" w:rsidRPr="007D2A1F">
        <w:t>-20</w:t>
      </w:r>
      <w:r w:rsidR="0090125C" w:rsidRPr="007D2A1F">
        <w:t>2</w:t>
      </w:r>
      <w:r w:rsidR="009C54F8">
        <w:t>2</w:t>
      </w:r>
      <w:r w:rsidR="000045DA" w:rsidRPr="007D2A1F">
        <w:t xml:space="preserve"> годов»</w:t>
      </w:r>
      <w:r w:rsidRPr="007D2A1F">
        <w:t xml:space="preserve">. Прогноз социально-экономического развития составлен согласно </w:t>
      </w:r>
      <w:r w:rsidRPr="007D2A1F">
        <w:rPr>
          <w:b/>
        </w:rPr>
        <w:t>ст.</w:t>
      </w:r>
      <w:r w:rsidR="00A53910" w:rsidRPr="007D2A1F">
        <w:rPr>
          <w:b/>
        </w:rPr>
        <w:t xml:space="preserve"> </w:t>
      </w:r>
      <w:r w:rsidRPr="007D2A1F">
        <w:rPr>
          <w:b/>
        </w:rPr>
        <w:t>169 БК РФ</w:t>
      </w:r>
      <w:r w:rsidRPr="007D2A1F">
        <w:t xml:space="preserve">. </w:t>
      </w:r>
      <w:r w:rsidRPr="00425AEF">
        <w:t>Показатели прогноза разработаны на базе 201</w:t>
      </w:r>
      <w:r w:rsidR="009C54F8">
        <w:t>8</w:t>
      </w:r>
      <w:r w:rsidR="00742A08" w:rsidRPr="00425AEF">
        <w:t xml:space="preserve"> </w:t>
      </w:r>
      <w:r w:rsidRPr="00425AEF">
        <w:t>год</w:t>
      </w:r>
      <w:r w:rsidR="006C6C6E" w:rsidRPr="00425AEF">
        <w:t>а</w:t>
      </w:r>
      <w:r w:rsidRPr="007D2A1F">
        <w:t xml:space="preserve">, а также итогов социально-экономического развития </w:t>
      </w:r>
      <w:r w:rsidR="0096149F" w:rsidRPr="007D2A1F">
        <w:t>за 9 месяцев 201</w:t>
      </w:r>
      <w:r w:rsidR="009C54F8">
        <w:t>9</w:t>
      </w:r>
      <w:r w:rsidR="0096149F" w:rsidRPr="007D2A1F">
        <w:t xml:space="preserve"> года</w:t>
      </w:r>
      <w:r w:rsidRPr="007D2A1F">
        <w:t xml:space="preserve">. Прогноз социально-экономического развития </w:t>
      </w:r>
      <w:r w:rsidR="00417543" w:rsidRPr="007D2A1F">
        <w:t xml:space="preserve">муниципального района </w:t>
      </w:r>
      <w:r w:rsidRPr="007D2A1F">
        <w:t>на период до 20</w:t>
      </w:r>
      <w:r w:rsidR="00282194" w:rsidRPr="007D2A1F">
        <w:t>2</w:t>
      </w:r>
      <w:r w:rsidR="009C54F8">
        <w:t>2</w:t>
      </w:r>
      <w:r w:rsidR="00417543" w:rsidRPr="007D2A1F">
        <w:t xml:space="preserve"> </w:t>
      </w:r>
      <w:r w:rsidRPr="007D2A1F">
        <w:lastRenderedPageBreak/>
        <w:t xml:space="preserve">года разработан на основе </w:t>
      </w:r>
      <w:proofErr w:type="gramStart"/>
      <w:r w:rsidRPr="007D2A1F">
        <w:t>анализа тенденций развития отраслей экономики</w:t>
      </w:r>
      <w:proofErr w:type="gramEnd"/>
      <w:r w:rsidRPr="007D2A1F">
        <w:t xml:space="preserve"> и социальной сферы с учетом индексов дефляторов, рекомендованных Министерством экономического развития.</w:t>
      </w:r>
    </w:p>
    <w:p w:rsidR="00612452" w:rsidRPr="007D2A1F" w:rsidRDefault="00612452" w:rsidP="00612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7D2A1F">
        <w:rPr>
          <w:rFonts w:ascii="Times New Roman CYR" w:hAnsi="Times New Roman CYR" w:cs="Times New Roman CYR"/>
          <w:b/>
          <w:sz w:val="24"/>
          <w:szCs w:val="24"/>
        </w:rPr>
        <w:t xml:space="preserve">Изучив Постановление администрации </w:t>
      </w:r>
      <w:proofErr w:type="spellStart"/>
      <w:r w:rsidR="007375F5">
        <w:rPr>
          <w:rFonts w:ascii="Times New Roman CYR" w:hAnsi="Times New Roman CYR" w:cs="Times New Roman CYR"/>
          <w:b/>
          <w:sz w:val="24"/>
          <w:szCs w:val="24"/>
        </w:rPr>
        <w:t>Овюрского</w:t>
      </w:r>
      <w:proofErr w:type="spellEnd"/>
      <w:r w:rsidRPr="007D2A1F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proofErr w:type="spellStart"/>
      <w:r w:rsidRPr="007D2A1F">
        <w:rPr>
          <w:rFonts w:ascii="Times New Roman CYR" w:hAnsi="Times New Roman CYR" w:cs="Times New Roman CYR"/>
          <w:b/>
          <w:sz w:val="24"/>
          <w:szCs w:val="24"/>
        </w:rPr>
        <w:t>кожуууна</w:t>
      </w:r>
      <w:proofErr w:type="spellEnd"/>
      <w:r w:rsidRPr="00A15C2A">
        <w:rPr>
          <w:rFonts w:ascii="Times New Roman CYR" w:hAnsi="Times New Roman CYR" w:cs="Times New Roman CYR"/>
          <w:b/>
          <w:color w:val="FF0000"/>
          <w:sz w:val="24"/>
          <w:szCs w:val="24"/>
        </w:rPr>
        <w:t xml:space="preserve"> </w:t>
      </w:r>
      <w:r w:rsidRPr="00425AEF">
        <w:rPr>
          <w:rFonts w:ascii="Times New Roman CYR" w:hAnsi="Times New Roman CYR" w:cs="Times New Roman CYR"/>
          <w:b/>
          <w:sz w:val="24"/>
          <w:szCs w:val="24"/>
        </w:rPr>
        <w:t xml:space="preserve">от </w:t>
      </w:r>
      <w:r w:rsidR="009C54F8">
        <w:rPr>
          <w:rFonts w:ascii="Times New Roman CYR" w:hAnsi="Times New Roman CYR" w:cs="Times New Roman CYR"/>
          <w:b/>
          <w:sz w:val="24"/>
          <w:szCs w:val="24"/>
        </w:rPr>
        <w:t>22</w:t>
      </w:r>
      <w:r w:rsidRPr="00425AEF">
        <w:rPr>
          <w:rFonts w:ascii="Times New Roman CYR" w:hAnsi="Times New Roman CYR" w:cs="Times New Roman CYR"/>
          <w:b/>
          <w:sz w:val="24"/>
          <w:szCs w:val="24"/>
        </w:rPr>
        <w:t>.1</w:t>
      </w:r>
      <w:r w:rsidR="009C54F8">
        <w:rPr>
          <w:rFonts w:ascii="Times New Roman CYR" w:hAnsi="Times New Roman CYR" w:cs="Times New Roman CYR"/>
          <w:b/>
          <w:sz w:val="24"/>
          <w:szCs w:val="24"/>
        </w:rPr>
        <w:t>0</w:t>
      </w:r>
      <w:r w:rsidRPr="00425AEF">
        <w:rPr>
          <w:rFonts w:ascii="Times New Roman CYR" w:hAnsi="Times New Roman CYR" w:cs="Times New Roman CYR"/>
          <w:b/>
          <w:sz w:val="24"/>
          <w:szCs w:val="24"/>
        </w:rPr>
        <w:t>.201</w:t>
      </w:r>
      <w:r w:rsidR="009C54F8">
        <w:rPr>
          <w:rFonts w:ascii="Times New Roman CYR" w:hAnsi="Times New Roman CYR" w:cs="Times New Roman CYR"/>
          <w:b/>
          <w:sz w:val="24"/>
          <w:szCs w:val="24"/>
        </w:rPr>
        <w:t>9</w:t>
      </w:r>
      <w:r w:rsidRPr="00425AEF">
        <w:rPr>
          <w:rFonts w:ascii="Times New Roman CYR" w:hAnsi="Times New Roman CYR" w:cs="Times New Roman CYR"/>
          <w:b/>
          <w:sz w:val="24"/>
          <w:szCs w:val="24"/>
        </w:rPr>
        <w:t xml:space="preserve"> года</w:t>
      </w:r>
      <w:r w:rsidRPr="00425AE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14C3C" w:rsidRPr="00425AEF">
        <w:rPr>
          <w:rFonts w:ascii="Times New Roman CYR" w:hAnsi="Times New Roman CYR" w:cs="Times New Roman CYR"/>
          <w:b/>
          <w:sz w:val="24"/>
          <w:szCs w:val="24"/>
        </w:rPr>
        <w:t xml:space="preserve">№ </w:t>
      </w:r>
      <w:r w:rsidR="009C54F8">
        <w:rPr>
          <w:rFonts w:ascii="Times New Roman CYR" w:hAnsi="Times New Roman CYR" w:cs="Times New Roman CYR"/>
          <w:b/>
          <w:sz w:val="24"/>
          <w:szCs w:val="24"/>
        </w:rPr>
        <w:t>686</w:t>
      </w:r>
      <w:r w:rsidR="00D14C3C" w:rsidRPr="00425AEF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425AEF">
        <w:rPr>
          <w:rFonts w:ascii="Times New Roman CYR" w:hAnsi="Times New Roman CYR" w:cs="Times New Roman CYR"/>
          <w:sz w:val="24"/>
          <w:szCs w:val="24"/>
        </w:rPr>
        <w:t>«</w:t>
      </w:r>
      <w:r w:rsidR="009878BB">
        <w:rPr>
          <w:rFonts w:ascii="Times New Roman CYR" w:hAnsi="Times New Roman CYR" w:cs="Times New Roman CYR"/>
          <w:sz w:val="24"/>
          <w:szCs w:val="24"/>
        </w:rPr>
        <w:t xml:space="preserve">Об основных направлениях </w:t>
      </w:r>
      <w:r w:rsidRPr="007D2A1F">
        <w:rPr>
          <w:rFonts w:ascii="Times New Roman CYR" w:hAnsi="Times New Roman CYR" w:cs="Times New Roman CYR"/>
          <w:sz w:val="24"/>
          <w:szCs w:val="24"/>
        </w:rPr>
        <w:t>налоговой политики муниципального района «</w:t>
      </w:r>
      <w:proofErr w:type="spellStart"/>
      <w:r w:rsidR="007375F5">
        <w:rPr>
          <w:rFonts w:ascii="Times New Roman CYR" w:hAnsi="Times New Roman CYR" w:cs="Times New Roman CYR"/>
          <w:sz w:val="24"/>
          <w:szCs w:val="24"/>
        </w:rPr>
        <w:t>Овюрский</w:t>
      </w:r>
      <w:proofErr w:type="spellEnd"/>
      <w:r w:rsidRPr="007D2A1F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7D2A1F">
        <w:rPr>
          <w:rFonts w:ascii="Times New Roman CYR" w:hAnsi="Times New Roman CYR" w:cs="Times New Roman CYR"/>
          <w:sz w:val="24"/>
          <w:szCs w:val="24"/>
        </w:rPr>
        <w:t>кожуун</w:t>
      </w:r>
      <w:proofErr w:type="spellEnd"/>
      <w:r w:rsidR="009878BB">
        <w:rPr>
          <w:rFonts w:ascii="Times New Roman CYR" w:hAnsi="Times New Roman CYR" w:cs="Times New Roman CYR"/>
          <w:sz w:val="24"/>
          <w:szCs w:val="24"/>
        </w:rPr>
        <w:t>»</w:t>
      </w:r>
      <w:r w:rsidRPr="007D2A1F">
        <w:rPr>
          <w:rFonts w:ascii="Times New Roman CYR" w:hAnsi="Times New Roman CYR" w:cs="Times New Roman CYR"/>
          <w:sz w:val="24"/>
          <w:szCs w:val="24"/>
        </w:rPr>
        <w:t xml:space="preserve"> Республики Тыва на 20</w:t>
      </w:r>
      <w:r w:rsidR="009878BB">
        <w:rPr>
          <w:rFonts w:ascii="Times New Roman CYR" w:hAnsi="Times New Roman CYR" w:cs="Times New Roman CYR"/>
          <w:sz w:val="24"/>
          <w:szCs w:val="24"/>
        </w:rPr>
        <w:t>20</w:t>
      </w:r>
      <w:r w:rsidRPr="007D2A1F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20</w:t>
      </w:r>
      <w:r w:rsidR="001C0B43" w:rsidRPr="007D2A1F">
        <w:rPr>
          <w:rFonts w:ascii="Times New Roman CYR" w:hAnsi="Times New Roman CYR" w:cs="Times New Roman CYR"/>
          <w:sz w:val="24"/>
          <w:szCs w:val="24"/>
        </w:rPr>
        <w:t>2</w:t>
      </w:r>
      <w:r w:rsidR="009878BB">
        <w:rPr>
          <w:rFonts w:ascii="Times New Roman CYR" w:hAnsi="Times New Roman CYR" w:cs="Times New Roman CYR"/>
          <w:sz w:val="24"/>
          <w:szCs w:val="24"/>
        </w:rPr>
        <w:t>1</w:t>
      </w:r>
      <w:r w:rsidRPr="007D2A1F">
        <w:rPr>
          <w:rFonts w:ascii="Times New Roman CYR" w:hAnsi="Times New Roman CYR" w:cs="Times New Roman CYR"/>
          <w:sz w:val="24"/>
          <w:szCs w:val="24"/>
        </w:rPr>
        <w:t>-20</w:t>
      </w:r>
      <w:r w:rsidR="00D14C3C" w:rsidRPr="007D2A1F">
        <w:rPr>
          <w:rFonts w:ascii="Times New Roman CYR" w:hAnsi="Times New Roman CYR" w:cs="Times New Roman CYR"/>
          <w:sz w:val="24"/>
          <w:szCs w:val="24"/>
        </w:rPr>
        <w:t>2</w:t>
      </w:r>
      <w:r w:rsidR="009878BB">
        <w:rPr>
          <w:rFonts w:ascii="Times New Roman CYR" w:hAnsi="Times New Roman CYR" w:cs="Times New Roman CYR"/>
          <w:sz w:val="24"/>
          <w:szCs w:val="24"/>
        </w:rPr>
        <w:t>2</w:t>
      </w:r>
      <w:r w:rsidRPr="007D2A1F">
        <w:rPr>
          <w:rFonts w:ascii="Times New Roman CYR" w:hAnsi="Times New Roman CYR" w:cs="Times New Roman CYR"/>
          <w:sz w:val="24"/>
          <w:szCs w:val="24"/>
        </w:rPr>
        <w:t xml:space="preserve"> годов», необходимо отметить, что Председатель района определяет первоочередными направлениями бюджетной политики: «</w:t>
      </w:r>
      <w:r w:rsidR="009878BB">
        <w:rPr>
          <w:rFonts w:ascii="Times New Roman CYR" w:hAnsi="Times New Roman CYR" w:cs="Times New Roman CYR"/>
          <w:sz w:val="24"/>
          <w:szCs w:val="24"/>
        </w:rPr>
        <w:t>Н</w:t>
      </w:r>
      <w:r w:rsidRPr="007D2A1F">
        <w:rPr>
          <w:rFonts w:ascii="Times New Roman CYR" w:hAnsi="Times New Roman CYR" w:cs="Times New Roman CYR"/>
          <w:sz w:val="24"/>
          <w:szCs w:val="24"/>
        </w:rPr>
        <w:t xml:space="preserve">алоговая политика </w:t>
      </w:r>
      <w:proofErr w:type="spellStart"/>
      <w:r w:rsidR="007375F5">
        <w:rPr>
          <w:rFonts w:ascii="Times New Roman CYR" w:hAnsi="Times New Roman CYR" w:cs="Times New Roman CYR"/>
          <w:sz w:val="24"/>
          <w:szCs w:val="24"/>
        </w:rPr>
        <w:t>Овюрского</w:t>
      </w:r>
      <w:proofErr w:type="spellEnd"/>
      <w:r w:rsidRPr="007D2A1F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7D2A1F">
        <w:rPr>
          <w:rFonts w:ascii="Times New Roman CYR" w:hAnsi="Times New Roman CYR" w:cs="Times New Roman CYR"/>
          <w:sz w:val="24"/>
          <w:szCs w:val="24"/>
        </w:rPr>
        <w:t>кожууна</w:t>
      </w:r>
      <w:proofErr w:type="spellEnd"/>
      <w:r w:rsidRPr="007D2A1F">
        <w:rPr>
          <w:rFonts w:ascii="Times New Roman CYR" w:hAnsi="Times New Roman CYR" w:cs="Times New Roman CYR"/>
          <w:sz w:val="24"/>
          <w:szCs w:val="24"/>
        </w:rPr>
        <w:t xml:space="preserve"> выстраивается с повышением устойчивости экономики </w:t>
      </w:r>
      <w:proofErr w:type="spellStart"/>
      <w:r w:rsidRPr="007D2A1F">
        <w:rPr>
          <w:rFonts w:ascii="Times New Roman CYR" w:hAnsi="Times New Roman CYR" w:cs="Times New Roman CYR"/>
          <w:sz w:val="24"/>
          <w:szCs w:val="24"/>
        </w:rPr>
        <w:t>кожууна</w:t>
      </w:r>
      <w:proofErr w:type="spellEnd"/>
      <w:r w:rsidRPr="007D2A1F">
        <w:rPr>
          <w:rFonts w:ascii="Times New Roman CYR" w:hAnsi="Times New Roman CYR" w:cs="Times New Roman CYR"/>
          <w:sz w:val="24"/>
          <w:szCs w:val="24"/>
        </w:rPr>
        <w:t xml:space="preserve">, на обеспечение стабильности  поступлений доходов в бюджет </w:t>
      </w:r>
      <w:proofErr w:type="spellStart"/>
      <w:r w:rsidRPr="007D2A1F">
        <w:rPr>
          <w:rFonts w:ascii="Times New Roman CYR" w:hAnsi="Times New Roman CYR" w:cs="Times New Roman CYR"/>
          <w:sz w:val="24"/>
          <w:szCs w:val="24"/>
        </w:rPr>
        <w:t>кожууна</w:t>
      </w:r>
      <w:proofErr w:type="spellEnd"/>
      <w:r w:rsidRPr="007D2A1F">
        <w:rPr>
          <w:rFonts w:ascii="Times New Roman CYR" w:hAnsi="Times New Roman CYR" w:cs="Times New Roman CYR"/>
          <w:sz w:val="24"/>
          <w:szCs w:val="24"/>
        </w:rPr>
        <w:t xml:space="preserve">, на дальнейшее повышение эффективности налогового администрирования и должны создавать условия для восстановления положительных темпов экономического роста и противодействия негативным последствиям экономического  кризиса. </w:t>
      </w:r>
    </w:p>
    <w:p w:rsidR="00612452" w:rsidRPr="007D2A1F" w:rsidRDefault="00612452" w:rsidP="00612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7D2A1F">
        <w:rPr>
          <w:rFonts w:ascii="Times New Roman CYR" w:hAnsi="Times New Roman CYR" w:cs="Times New Roman CYR"/>
          <w:sz w:val="24"/>
          <w:szCs w:val="24"/>
        </w:rPr>
        <w:t xml:space="preserve">      Основной целью политики </w:t>
      </w:r>
      <w:proofErr w:type="spellStart"/>
      <w:r w:rsidR="007375F5">
        <w:rPr>
          <w:rFonts w:ascii="Times New Roman CYR" w:hAnsi="Times New Roman CYR" w:cs="Times New Roman CYR"/>
          <w:sz w:val="24"/>
          <w:szCs w:val="24"/>
        </w:rPr>
        <w:t>Овюрского</w:t>
      </w:r>
      <w:proofErr w:type="spellEnd"/>
      <w:r w:rsidRPr="007D2A1F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7D2A1F">
        <w:rPr>
          <w:rFonts w:ascii="Times New Roman CYR" w:hAnsi="Times New Roman CYR" w:cs="Times New Roman CYR"/>
          <w:sz w:val="24"/>
          <w:szCs w:val="24"/>
        </w:rPr>
        <w:t>кожууна</w:t>
      </w:r>
      <w:proofErr w:type="spellEnd"/>
      <w:r w:rsidRPr="007D2A1F">
        <w:rPr>
          <w:rFonts w:ascii="Times New Roman CYR" w:hAnsi="Times New Roman CYR" w:cs="Times New Roman CYR"/>
          <w:sz w:val="24"/>
          <w:szCs w:val="24"/>
        </w:rPr>
        <w:t xml:space="preserve"> в сфере доходов на 20</w:t>
      </w:r>
      <w:r w:rsidR="009878BB">
        <w:rPr>
          <w:rFonts w:ascii="Times New Roman CYR" w:hAnsi="Times New Roman CYR" w:cs="Times New Roman CYR"/>
          <w:sz w:val="24"/>
          <w:szCs w:val="24"/>
        </w:rPr>
        <w:t>20</w:t>
      </w:r>
      <w:r w:rsidRPr="007D2A1F">
        <w:rPr>
          <w:rFonts w:ascii="Times New Roman CYR" w:hAnsi="Times New Roman CYR" w:cs="Times New Roman CYR"/>
          <w:sz w:val="24"/>
          <w:szCs w:val="24"/>
        </w:rPr>
        <w:t xml:space="preserve"> год и плановый период 20</w:t>
      </w:r>
      <w:r w:rsidR="001C0B43" w:rsidRPr="007D2A1F">
        <w:rPr>
          <w:rFonts w:ascii="Times New Roman CYR" w:hAnsi="Times New Roman CYR" w:cs="Times New Roman CYR"/>
          <w:sz w:val="24"/>
          <w:szCs w:val="24"/>
        </w:rPr>
        <w:t>2</w:t>
      </w:r>
      <w:r w:rsidR="009878BB">
        <w:rPr>
          <w:rFonts w:ascii="Times New Roman CYR" w:hAnsi="Times New Roman CYR" w:cs="Times New Roman CYR"/>
          <w:sz w:val="24"/>
          <w:szCs w:val="24"/>
        </w:rPr>
        <w:t>1</w:t>
      </w:r>
      <w:r w:rsidRPr="007D2A1F">
        <w:rPr>
          <w:rFonts w:ascii="Times New Roman CYR" w:hAnsi="Times New Roman CYR" w:cs="Times New Roman CYR"/>
          <w:sz w:val="24"/>
          <w:szCs w:val="24"/>
        </w:rPr>
        <w:t>-20</w:t>
      </w:r>
      <w:r w:rsidR="00D14C3C" w:rsidRPr="007D2A1F">
        <w:rPr>
          <w:rFonts w:ascii="Times New Roman CYR" w:hAnsi="Times New Roman CYR" w:cs="Times New Roman CYR"/>
          <w:sz w:val="24"/>
          <w:szCs w:val="24"/>
        </w:rPr>
        <w:t>2</w:t>
      </w:r>
      <w:r w:rsidR="009878BB">
        <w:rPr>
          <w:rFonts w:ascii="Times New Roman CYR" w:hAnsi="Times New Roman CYR" w:cs="Times New Roman CYR"/>
          <w:sz w:val="24"/>
          <w:szCs w:val="24"/>
        </w:rPr>
        <w:t>2 годов</w:t>
      </w:r>
      <w:r w:rsidRPr="007D2A1F">
        <w:rPr>
          <w:rFonts w:ascii="Times New Roman CYR" w:hAnsi="Times New Roman CYR" w:cs="Times New Roman CYR"/>
          <w:sz w:val="24"/>
          <w:szCs w:val="24"/>
        </w:rPr>
        <w:t xml:space="preserve"> является сохранение налогового потенциала района путём создания благоприятных условий для деятельности экономических субъектов. Важнейшим фактором проводимой политики будет являться необходимость поддержания сбалансированности бюджетной системы.</w:t>
      </w:r>
    </w:p>
    <w:p w:rsidR="00612452" w:rsidRPr="007D2A1F" w:rsidRDefault="00612452" w:rsidP="0061245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7D2A1F">
        <w:rPr>
          <w:rFonts w:ascii="Times New Roman CYR" w:hAnsi="Times New Roman CYR" w:cs="Times New Roman CYR"/>
          <w:sz w:val="24"/>
          <w:szCs w:val="24"/>
        </w:rPr>
        <w:t xml:space="preserve">В соответствии </w:t>
      </w:r>
      <w:r w:rsidRPr="007D2A1F">
        <w:rPr>
          <w:rFonts w:ascii="Times New Roman CYR" w:hAnsi="Times New Roman CYR" w:cs="Times New Roman CYR"/>
          <w:b/>
          <w:sz w:val="24"/>
          <w:szCs w:val="24"/>
        </w:rPr>
        <w:t>со статьей 6 Бюджетного кодекса РФ</w:t>
      </w:r>
      <w:r w:rsidRPr="007D2A1F">
        <w:rPr>
          <w:rFonts w:ascii="Times New Roman CYR" w:hAnsi="Times New Roman CYR" w:cs="Times New Roman CYR"/>
          <w:sz w:val="24"/>
          <w:szCs w:val="24"/>
        </w:rPr>
        <w:t xml:space="preserve"> под ведомственной структурой расходов бюджета понимается распределение бюджетных ассигнований, предусмотренных Решением о бюджете, по главным распорядителям бюджетных средств, разделам, подразделам, целевым статьям, группам (группам и подгруппам) вид</w:t>
      </w:r>
      <w:r w:rsidR="009878BB">
        <w:rPr>
          <w:rFonts w:ascii="Times New Roman CYR" w:hAnsi="Times New Roman CYR" w:cs="Times New Roman CYR"/>
          <w:sz w:val="24"/>
          <w:szCs w:val="24"/>
        </w:rPr>
        <w:t>ам</w:t>
      </w:r>
      <w:r w:rsidRPr="007D2A1F">
        <w:rPr>
          <w:rFonts w:ascii="Times New Roman CYR" w:hAnsi="Times New Roman CYR" w:cs="Times New Roman CYR"/>
          <w:sz w:val="24"/>
          <w:szCs w:val="24"/>
        </w:rPr>
        <w:t xml:space="preserve"> расходов бюджетов либо по главным распорядителям бюджетных средств, разделам, подразделам и (или) целевым статьям муниципальным программам и </w:t>
      </w:r>
      <w:proofErr w:type="spellStart"/>
      <w:r w:rsidRPr="007D2A1F">
        <w:rPr>
          <w:rFonts w:ascii="Times New Roman CYR" w:hAnsi="Times New Roman CYR" w:cs="Times New Roman CYR"/>
          <w:sz w:val="24"/>
          <w:szCs w:val="24"/>
        </w:rPr>
        <w:t>непрограммным</w:t>
      </w:r>
      <w:proofErr w:type="spellEnd"/>
      <w:r w:rsidRPr="007D2A1F">
        <w:rPr>
          <w:rFonts w:ascii="Times New Roman CYR" w:hAnsi="Times New Roman CYR" w:cs="Times New Roman CYR"/>
          <w:sz w:val="24"/>
          <w:szCs w:val="24"/>
        </w:rPr>
        <w:t xml:space="preserve"> направлениям деятельности), группам (группам и подгруппам) видов</w:t>
      </w:r>
      <w:proofErr w:type="gramEnd"/>
      <w:r w:rsidRPr="007D2A1F">
        <w:rPr>
          <w:rFonts w:ascii="Times New Roman CYR" w:hAnsi="Times New Roman CYR" w:cs="Times New Roman CYR"/>
          <w:sz w:val="24"/>
          <w:szCs w:val="24"/>
        </w:rPr>
        <w:t xml:space="preserve"> расходов классификации расходов бюджетов.</w:t>
      </w:r>
    </w:p>
    <w:p w:rsidR="00551B9D" w:rsidRPr="007D2A1F" w:rsidRDefault="00551B9D" w:rsidP="005E673B">
      <w:pPr>
        <w:pStyle w:val="a3"/>
        <w:shd w:val="clear" w:color="auto" w:fill="FFFFFF"/>
        <w:spacing w:before="150" w:beforeAutospacing="0" w:after="225" w:afterAutospacing="0" w:line="270" w:lineRule="atLeast"/>
        <w:ind w:firstLine="708"/>
        <w:jc w:val="both"/>
        <w:rPr>
          <w:b/>
        </w:rPr>
      </w:pPr>
      <w:r w:rsidRPr="007D2A1F">
        <w:rPr>
          <w:b/>
          <w:i/>
        </w:rPr>
        <w:t>Контрольно-счетн</w:t>
      </w:r>
      <w:r w:rsidR="005E673B" w:rsidRPr="007D2A1F">
        <w:rPr>
          <w:b/>
          <w:i/>
        </w:rPr>
        <w:t>ый</w:t>
      </w:r>
      <w:r w:rsidRPr="007D2A1F">
        <w:rPr>
          <w:b/>
          <w:i/>
        </w:rPr>
        <w:t xml:space="preserve"> </w:t>
      </w:r>
      <w:r w:rsidR="005E673B" w:rsidRPr="007D2A1F">
        <w:rPr>
          <w:b/>
          <w:i/>
        </w:rPr>
        <w:t>орган</w:t>
      </w:r>
      <w:r w:rsidRPr="007D2A1F">
        <w:rPr>
          <w:b/>
          <w:i/>
        </w:rPr>
        <w:t>,</w:t>
      </w:r>
      <w:r w:rsidRPr="007D2A1F">
        <w:t xml:space="preserve"> рассмотрев представленный проект бюджета </w:t>
      </w:r>
      <w:r w:rsidR="005E673B" w:rsidRPr="007D2A1F">
        <w:t>муниципального района «</w:t>
      </w:r>
      <w:proofErr w:type="spellStart"/>
      <w:r w:rsidR="007375F5">
        <w:t>Овюрский</w:t>
      </w:r>
      <w:proofErr w:type="spellEnd"/>
      <w:r w:rsidR="005E673B" w:rsidRPr="007D2A1F">
        <w:t xml:space="preserve"> </w:t>
      </w:r>
      <w:proofErr w:type="spellStart"/>
      <w:r w:rsidR="005E673B" w:rsidRPr="007D2A1F">
        <w:t>кожуун</w:t>
      </w:r>
      <w:proofErr w:type="spellEnd"/>
      <w:r w:rsidR="005E673B" w:rsidRPr="007D2A1F">
        <w:t xml:space="preserve"> РТ» </w:t>
      </w:r>
      <w:r w:rsidR="000045DA" w:rsidRPr="007D2A1F">
        <w:t>на 20</w:t>
      </w:r>
      <w:r w:rsidR="009878BB">
        <w:t>20</w:t>
      </w:r>
      <w:r w:rsidR="000045DA" w:rsidRPr="007D2A1F">
        <w:t xml:space="preserve"> год и плановый период 20</w:t>
      </w:r>
      <w:r w:rsidR="006C65DF" w:rsidRPr="007D2A1F">
        <w:t>2</w:t>
      </w:r>
      <w:r w:rsidR="009878BB">
        <w:t>1</w:t>
      </w:r>
      <w:r w:rsidR="000045DA" w:rsidRPr="007D2A1F">
        <w:t>-20</w:t>
      </w:r>
      <w:r w:rsidR="00D14C3C" w:rsidRPr="007D2A1F">
        <w:t>2</w:t>
      </w:r>
      <w:r w:rsidR="009878BB">
        <w:t>2</w:t>
      </w:r>
      <w:r w:rsidR="000045DA" w:rsidRPr="007D2A1F">
        <w:t xml:space="preserve"> годов»</w:t>
      </w:r>
      <w:r w:rsidRPr="007D2A1F">
        <w:t xml:space="preserve">, </w:t>
      </w:r>
      <w:r w:rsidRPr="007D2A1F">
        <w:rPr>
          <w:b/>
        </w:rPr>
        <w:t>отмечает:</w:t>
      </w:r>
    </w:p>
    <w:p w:rsidR="00551B9D" w:rsidRDefault="00551B9D" w:rsidP="00353ACE">
      <w:pPr>
        <w:pStyle w:val="a3"/>
        <w:shd w:val="clear" w:color="auto" w:fill="FFFFFF"/>
        <w:spacing w:before="150" w:beforeAutospacing="0" w:after="0" w:afterAutospacing="0" w:line="270" w:lineRule="atLeast"/>
        <w:ind w:firstLine="708"/>
        <w:jc w:val="both"/>
      </w:pPr>
      <w:r w:rsidRPr="007D2A1F">
        <w:t xml:space="preserve">Формирование бюджета </w:t>
      </w:r>
      <w:r w:rsidR="005E673B" w:rsidRPr="007D2A1F">
        <w:t>муниципального района «</w:t>
      </w:r>
      <w:proofErr w:type="spellStart"/>
      <w:r w:rsidR="007375F5">
        <w:t>Овюрский</w:t>
      </w:r>
      <w:proofErr w:type="spellEnd"/>
      <w:r w:rsidR="005E673B" w:rsidRPr="007D2A1F">
        <w:t xml:space="preserve"> </w:t>
      </w:r>
      <w:proofErr w:type="spellStart"/>
      <w:r w:rsidR="005E673B" w:rsidRPr="007D2A1F">
        <w:t>кожуун</w:t>
      </w:r>
      <w:proofErr w:type="spellEnd"/>
      <w:r w:rsidR="005E673B" w:rsidRPr="007D2A1F">
        <w:t xml:space="preserve"> РТ» </w:t>
      </w:r>
      <w:r w:rsidR="000045DA" w:rsidRPr="007D2A1F">
        <w:t>на 20</w:t>
      </w:r>
      <w:r w:rsidR="009878BB">
        <w:t>20</w:t>
      </w:r>
      <w:r w:rsidR="000045DA" w:rsidRPr="007D2A1F">
        <w:t xml:space="preserve"> год и плановый период 20</w:t>
      </w:r>
      <w:r w:rsidR="006C65DF" w:rsidRPr="007D2A1F">
        <w:t>2</w:t>
      </w:r>
      <w:r w:rsidR="009878BB">
        <w:t>1</w:t>
      </w:r>
      <w:r w:rsidR="000045DA" w:rsidRPr="007D2A1F">
        <w:t>-20</w:t>
      </w:r>
      <w:r w:rsidR="00D14C3C" w:rsidRPr="007D2A1F">
        <w:t>2</w:t>
      </w:r>
      <w:r w:rsidR="009878BB">
        <w:t>2</w:t>
      </w:r>
      <w:r w:rsidR="000045DA" w:rsidRPr="007D2A1F">
        <w:t xml:space="preserve"> годов»</w:t>
      </w:r>
      <w:r w:rsidR="005E673B" w:rsidRPr="007D2A1F">
        <w:t xml:space="preserve"> </w:t>
      </w:r>
      <w:r w:rsidRPr="007D2A1F">
        <w:t xml:space="preserve">осуществлено на основе действующего законодательства Российской Федерации с учетом разграничения расходных полномочий </w:t>
      </w:r>
      <w:r w:rsidR="00543E53" w:rsidRPr="007D2A1F">
        <w:t>муниципального района</w:t>
      </w:r>
      <w:r w:rsidRPr="007D2A1F">
        <w:t xml:space="preserve"> на основании прогноза социально-экономического развития </w:t>
      </w:r>
      <w:r w:rsidR="00543E53" w:rsidRPr="007D2A1F">
        <w:t>муниципального района</w:t>
      </w:r>
      <w:r w:rsidRPr="007D2A1F">
        <w:t xml:space="preserve">. </w:t>
      </w:r>
      <w:proofErr w:type="gramStart"/>
      <w:r w:rsidRPr="007D2A1F">
        <w:t>В проекте бюджета обеспечена реализация установленных приоритетов бюджетной и налоговой политики  </w:t>
      </w:r>
      <w:r w:rsidR="00543E53" w:rsidRPr="007D2A1F">
        <w:t xml:space="preserve">муниципального района </w:t>
      </w:r>
      <w:r w:rsidR="000045DA" w:rsidRPr="007D2A1F">
        <w:t>на 20</w:t>
      </w:r>
      <w:r w:rsidR="009878BB">
        <w:t>20</w:t>
      </w:r>
      <w:r w:rsidR="000045DA" w:rsidRPr="007D2A1F">
        <w:t xml:space="preserve"> год и плановый период 20</w:t>
      </w:r>
      <w:r w:rsidR="009878BB">
        <w:t>21</w:t>
      </w:r>
      <w:r w:rsidR="000045DA" w:rsidRPr="007D2A1F">
        <w:t>-20</w:t>
      </w:r>
      <w:r w:rsidR="00D14C3C" w:rsidRPr="007D2A1F">
        <w:t>2</w:t>
      </w:r>
      <w:r w:rsidR="009878BB">
        <w:t>2</w:t>
      </w:r>
      <w:r w:rsidR="000045DA" w:rsidRPr="007D2A1F">
        <w:t xml:space="preserve"> годов»</w:t>
      </w:r>
      <w:r w:rsidR="009B67C2" w:rsidRPr="007D2A1F">
        <w:t>,</w:t>
      </w:r>
      <w:r w:rsidR="009B67C2" w:rsidRPr="00A15C2A">
        <w:rPr>
          <w:color w:val="FF0000"/>
        </w:rPr>
        <w:t xml:space="preserve"> </w:t>
      </w:r>
      <w:r w:rsidR="009B67C2" w:rsidRPr="00976A2E">
        <w:t xml:space="preserve">утвержденным Постановлением Администрации </w:t>
      </w:r>
      <w:proofErr w:type="spellStart"/>
      <w:r w:rsidR="007375F5">
        <w:t>Овюрского</w:t>
      </w:r>
      <w:proofErr w:type="spellEnd"/>
      <w:r w:rsidR="009B67C2" w:rsidRPr="00976A2E">
        <w:t xml:space="preserve"> </w:t>
      </w:r>
      <w:proofErr w:type="spellStart"/>
      <w:r w:rsidR="009B67C2" w:rsidRPr="00976A2E">
        <w:t>кожууна</w:t>
      </w:r>
      <w:proofErr w:type="spellEnd"/>
      <w:r w:rsidR="009B67C2" w:rsidRPr="00976A2E">
        <w:t xml:space="preserve"> от </w:t>
      </w:r>
      <w:r w:rsidR="009878BB">
        <w:t>22</w:t>
      </w:r>
      <w:r w:rsidR="009B67C2" w:rsidRPr="00976A2E">
        <w:t xml:space="preserve"> </w:t>
      </w:r>
      <w:r w:rsidR="009878BB">
        <w:t>окт</w:t>
      </w:r>
      <w:r w:rsidR="009B67C2" w:rsidRPr="00976A2E">
        <w:t>ября 201</w:t>
      </w:r>
      <w:r w:rsidR="009878BB">
        <w:t>9</w:t>
      </w:r>
      <w:r w:rsidR="009B67C2" w:rsidRPr="00976A2E">
        <w:t xml:space="preserve"> года № </w:t>
      </w:r>
      <w:r w:rsidR="009878BB">
        <w:t>686</w:t>
      </w:r>
      <w:r w:rsidR="009B67C2" w:rsidRPr="00976A2E">
        <w:t xml:space="preserve"> «Об основных направлени</w:t>
      </w:r>
      <w:r w:rsidR="009878BB">
        <w:t>й</w:t>
      </w:r>
      <w:r w:rsidR="009B67C2" w:rsidRPr="00976A2E">
        <w:t xml:space="preserve"> налоговой политики </w:t>
      </w:r>
      <w:r w:rsidRPr="00976A2E">
        <w:t xml:space="preserve"> </w:t>
      </w:r>
      <w:r w:rsidR="009B67C2" w:rsidRPr="00976A2E">
        <w:t>муниципального района «</w:t>
      </w:r>
      <w:proofErr w:type="spellStart"/>
      <w:r w:rsidR="007375F5">
        <w:t>Овюрский</w:t>
      </w:r>
      <w:proofErr w:type="spellEnd"/>
      <w:r w:rsidR="009B67C2" w:rsidRPr="00976A2E">
        <w:t xml:space="preserve"> </w:t>
      </w:r>
      <w:proofErr w:type="spellStart"/>
      <w:r w:rsidR="009B67C2" w:rsidRPr="00976A2E">
        <w:t>кожуун</w:t>
      </w:r>
      <w:proofErr w:type="spellEnd"/>
      <w:r w:rsidR="009878BB">
        <w:t>»</w:t>
      </w:r>
      <w:r w:rsidR="009B67C2" w:rsidRPr="00976A2E">
        <w:t xml:space="preserve"> Республики Тыва </w:t>
      </w:r>
      <w:r w:rsidR="000045DA" w:rsidRPr="00976A2E">
        <w:t>на 20</w:t>
      </w:r>
      <w:r w:rsidR="009878BB">
        <w:t>20</w:t>
      </w:r>
      <w:r w:rsidR="000045DA" w:rsidRPr="00976A2E">
        <w:t xml:space="preserve"> год и </w:t>
      </w:r>
      <w:r w:rsidR="009878BB">
        <w:t xml:space="preserve">на </w:t>
      </w:r>
      <w:r w:rsidR="000045DA" w:rsidRPr="00976A2E">
        <w:t>плановый период 20</w:t>
      </w:r>
      <w:r w:rsidR="006C65DF" w:rsidRPr="00976A2E">
        <w:t>2</w:t>
      </w:r>
      <w:r w:rsidR="009878BB">
        <w:t>1</w:t>
      </w:r>
      <w:r w:rsidR="000045DA" w:rsidRPr="00976A2E">
        <w:t>-20</w:t>
      </w:r>
      <w:r w:rsidR="00B040B2" w:rsidRPr="00976A2E">
        <w:t>2</w:t>
      </w:r>
      <w:r w:rsidR="009878BB">
        <w:t>2</w:t>
      </w:r>
      <w:r w:rsidR="000045DA" w:rsidRPr="00976A2E">
        <w:t xml:space="preserve"> годов»</w:t>
      </w:r>
      <w:r w:rsidR="009B67C2" w:rsidRPr="00976A2E">
        <w:t xml:space="preserve">, </w:t>
      </w:r>
      <w:r w:rsidRPr="00976A2E">
        <w:t>основные из которых являются:</w:t>
      </w:r>
      <w:proofErr w:type="gramEnd"/>
    </w:p>
    <w:p w:rsidR="00143902" w:rsidRDefault="00143902" w:rsidP="00353AC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 xml:space="preserve">- формирование задач бюджетной и налоговой </w:t>
      </w:r>
      <w:proofErr w:type="gramStart"/>
      <w:r>
        <w:t>политики на</w:t>
      </w:r>
      <w:proofErr w:type="gramEnd"/>
      <w:r>
        <w:t xml:space="preserve"> среднесрочный период, условий и подходов, применяемых при составлении проекта бюджета с учетом сложившейся экономической ситуации в </w:t>
      </w:r>
      <w:proofErr w:type="spellStart"/>
      <w:r>
        <w:t>Российкой</w:t>
      </w:r>
      <w:proofErr w:type="spellEnd"/>
      <w:r>
        <w:t xml:space="preserve"> Федерации и Республики Тыва, а также тенденций ее развития;</w:t>
      </w:r>
    </w:p>
    <w:p w:rsidR="00353ACE" w:rsidRDefault="00143902" w:rsidP="00353AC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-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инвестиций, упорядочение существующих налоговых льгот</w:t>
      </w:r>
      <w:r w:rsidR="00353ACE">
        <w:t>;</w:t>
      </w:r>
    </w:p>
    <w:p w:rsidR="00353ACE" w:rsidRDefault="00353ACE" w:rsidP="00353AC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- обеспечение сбалансированности бюджетов;</w:t>
      </w:r>
    </w:p>
    <w:p w:rsidR="00353ACE" w:rsidRDefault="00353ACE" w:rsidP="00353AC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- снижение муниципального долга;</w:t>
      </w:r>
    </w:p>
    <w:p w:rsidR="00353ACE" w:rsidRDefault="00353ACE" w:rsidP="00353AC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- выполнение всех социальных обязательств;</w:t>
      </w:r>
    </w:p>
    <w:p w:rsidR="00E7425D" w:rsidRPr="007D2A1F" w:rsidRDefault="00353ACE" w:rsidP="00353AC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>
        <w:t>- обеспечение прироста собственных доходов бюджета не ниже уровня инфляции.</w:t>
      </w:r>
      <w:r w:rsidR="00FA2C2F" w:rsidRPr="007D2A1F">
        <w:t xml:space="preserve">     </w:t>
      </w:r>
    </w:p>
    <w:p w:rsidR="00F0506F" w:rsidRPr="007D2A1F" w:rsidRDefault="00551B9D" w:rsidP="00353ACE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</w:pPr>
      <w:r w:rsidRPr="007D2A1F">
        <w:lastRenderedPageBreak/>
        <w:t xml:space="preserve">В части налоговой политики в </w:t>
      </w:r>
      <w:r w:rsidR="001F5DB2" w:rsidRPr="007D2A1F">
        <w:t>201</w:t>
      </w:r>
      <w:r w:rsidR="006C36D1" w:rsidRPr="007D2A1F">
        <w:t>9</w:t>
      </w:r>
      <w:r w:rsidR="001F5DB2" w:rsidRPr="007D2A1F">
        <w:t xml:space="preserve"> год </w:t>
      </w:r>
      <w:r w:rsidRPr="007D2A1F">
        <w:t xml:space="preserve">перспективе приоритеты в области доходов остаются на уровне запланированных в предыдущие годы </w:t>
      </w:r>
      <w:r w:rsidR="0080645F" w:rsidRPr="007D2A1F">
        <w:t>–</w:t>
      </w:r>
      <w:r w:rsidRPr="007D2A1F">
        <w:t xml:space="preserve"> увеличение бюджетных доходов на основе экономического роста и развития налогового потенциала. Актуальными остаются вопросы по обеспечению роста налоговой базы в целях стабильного наращивания доходной части бюджета. Увеличение собственных доходов</w:t>
      </w:r>
      <w:r w:rsidR="00BE246C" w:rsidRPr="007D2A1F">
        <w:t>.</w:t>
      </w:r>
      <w:r w:rsidR="00F0506F" w:rsidRPr="007D2A1F">
        <w:t xml:space="preserve"> </w:t>
      </w:r>
      <w:r w:rsidRPr="007D2A1F">
        <w:t xml:space="preserve"> </w:t>
      </w:r>
    </w:p>
    <w:p w:rsidR="00551B9D" w:rsidRPr="007D2A1F" w:rsidRDefault="00551B9D" w:rsidP="00082206">
      <w:pPr>
        <w:pStyle w:val="a3"/>
        <w:shd w:val="clear" w:color="auto" w:fill="FFFFFF"/>
        <w:spacing w:before="150" w:beforeAutospacing="0" w:after="225" w:afterAutospacing="0" w:line="270" w:lineRule="atLeast"/>
        <w:ind w:firstLine="708"/>
        <w:jc w:val="both"/>
      </w:pPr>
      <w:r w:rsidRPr="007D2A1F">
        <w:t xml:space="preserve">В проекте бюджета </w:t>
      </w:r>
      <w:r w:rsidRPr="007D2A1F">
        <w:rPr>
          <w:b/>
        </w:rPr>
        <w:t>в соответствии со</w:t>
      </w:r>
      <w:r w:rsidRPr="007D2A1F">
        <w:t xml:space="preserve"> </w:t>
      </w:r>
      <w:r w:rsidRPr="007D2A1F">
        <w:rPr>
          <w:b/>
        </w:rPr>
        <w:t>ст.</w:t>
      </w:r>
      <w:r w:rsidR="00212D55" w:rsidRPr="007D2A1F">
        <w:rPr>
          <w:b/>
        </w:rPr>
        <w:t xml:space="preserve"> </w:t>
      </w:r>
      <w:r w:rsidRPr="007D2A1F">
        <w:rPr>
          <w:b/>
        </w:rPr>
        <w:t>184.1</w:t>
      </w:r>
      <w:r w:rsidR="00F0506F" w:rsidRPr="007D2A1F">
        <w:rPr>
          <w:b/>
        </w:rPr>
        <w:t xml:space="preserve"> </w:t>
      </w:r>
      <w:r w:rsidRPr="007D2A1F">
        <w:rPr>
          <w:b/>
        </w:rPr>
        <w:t>БК РФ</w:t>
      </w:r>
      <w:r w:rsidRPr="007D2A1F">
        <w:t xml:space="preserve"> содержатся следующие </w:t>
      </w:r>
      <w:r w:rsidRPr="007D2A1F">
        <w:rPr>
          <w:b/>
        </w:rPr>
        <w:t>основные характеристики</w:t>
      </w:r>
      <w:r w:rsidRPr="007D2A1F">
        <w:t xml:space="preserve"> бюджета </w:t>
      </w:r>
      <w:r w:rsidR="005C0A32" w:rsidRPr="007D2A1F">
        <w:t>муниципального района</w:t>
      </w:r>
      <w:r w:rsidRPr="007D2A1F">
        <w:t>:</w:t>
      </w:r>
    </w:p>
    <w:p w:rsidR="00DC2456" w:rsidRPr="007D2A1F" w:rsidRDefault="00DC2456" w:rsidP="00DC24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1F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DC2456" w:rsidRPr="007D2A1F" w:rsidRDefault="00DC2456" w:rsidP="00DC24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1F">
        <w:rPr>
          <w:rFonts w:ascii="Times New Roman" w:hAnsi="Times New Roman" w:cs="Times New Roman"/>
          <w:b/>
          <w:sz w:val="24"/>
          <w:szCs w:val="24"/>
        </w:rPr>
        <w:t>проекта решения «О бюджете муниципального района</w:t>
      </w:r>
      <w:r w:rsidR="0030647F" w:rsidRPr="007D2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A1F">
        <w:rPr>
          <w:rFonts w:ascii="Times New Roman" w:hAnsi="Times New Roman" w:cs="Times New Roman"/>
          <w:b/>
          <w:sz w:val="24"/>
          <w:szCs w:val="24"/>
        </w:rPr>
        <w:t>на 20</w:t>
      </w:r>
      <w:r w:rsidR="00353ACE">
        <w:rPr>
          <w:rFonts w:ascii="Times New Roman" w:hAnsi="Times New Roman" w:cs="Times New Roman"/>
          <w:b/>
          <w:sz w:val="24"/>
          <w:szCs w:val="24"/>
        </w:rPr>
        <w:t>20</w:t>
      </w:r>
      <w:r w:rsidRPr="007D2A1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C2456" w:rsidRPr="007D2A1F" w:rsidRDefault="00DC2456" w:rsidP="00DC24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1F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353ACE">
        <w:rPr>
          <w:rFonts w:ascii="Times New Roman" w:hAnsi="Times New Roman" w:cs="Times New Roman"/>
          <w:b/>
          <w:sz w:val="24"/>
          <w:szCs w:val="24"/>
        </w:rPr>
        <w:t>21</w:t>
      </w:r>
      <w:r w:rsidRPr="007D2A1F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AE6125" w:rsidRPr="007D2A1F">
        <w:rPr>
          <w:rFonts w:ascii="Times New Roman" w:hAnsi="Times New Roman" w:cs="Times New Roman"/>
          <w:b/>
          <w:sz w:val="24"/>
          <w:szCs w:val="24"/>
        </w:rPr>
        <w:t>2</w:t>
      </w:r>
      <w:r w:rsidR="00353ACE">
        <w:rPr>
          <w:rFonts w:ascii="Times New Roman" w:hAnsi="Times New Roman" w:cs="Times New Roman"/>
          <w:b/>
          <w:sz w:val="24"/>
          <w:szCs w:val="24"/>
        </w:rPr>
        <w:t>2</w:t>
      </w:r>
      <w:r w:rsidRPr="007D2A1F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DC2456" w:rsidRPr="007D2A1F" w:rsidRDefault="00DC2456" w:rsidP="00DC24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56" w:rsidRPr="007D2A1F" w:rsidRDefault="00DC2456" w:rsidP="00601F30">
      <w:pPr>
        <w:tabs>
          <w:tab w:val="left" w:pos="283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A1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7D2A1F">
        <w:rPr>
          <w:rFonts w:ascii="Times New Roman" w:hAnsi="Times New Roman" w:cs="Times New Roman"/>
          <w:b/>
          <w:sz w:val="24"/>
          <w:szCs w:val="24"/>
        </w:rPr>
        <w:t>ст. 172</w:t>
      </w:r>
      <w:r w:rsidRPr="007D2A1F">
        <w:rPr>
          <w:rFonts w:ascii="Times New Roman" w:hAnsi="Times New Roman" w:cs="Times New Roman"/>
          <w:sz w:val="24"/>
          <w:szCs w:val="24"/>
        </w:rPr>
        <w:t xml:space="preserve"> Бюджетного Кодекса РФ, основные направления бюджетной и налоговой политики муниципального района</w:t>
      </w:r>
      <w:proofErr w:type="gramStart"/>
      <w:r w:rsidRPr="007D2A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75F5">
        <w:rPr>
          <w:rFonts w:ascii="Times New Roman" w:hAnsi="Times New Roman" w:cs="Times New Roman"/>
          <w:sz w:val="24"/>
          <w:szCs w:val="24"/>
        </w:rPr>
        <w:t>вюрский</w:t>
      </w:r>
      <w:proofErr w:type="spellEnd"/>
      <w:r w:rsidR="001E0D66" w:rsidRPr="007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1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2A1F">
        <w:rPr>
          <w:rFonts w:ascii="Times New Roman" w:hAnsi="Times New Roman" w:cs="Times New Roman"/>
          <w:sz w:val="24"/>
          <w:szCs w:val="24"/>
        </w:rPr>
        <w:t xml:space="preserve"> РТ»  на 20</w:t>
      </w:r>
      <w:r w:rsidR="00353ACE">
        <w:rPr>
          <w:rFonts w:ascii="Times New Roman" w:hAnsi="Times New Roman" w:cs="Times New Roman"/>
          <w:sz w:val="24"/>
          <w:szCs w:val="24"/>
        </w:rPr>
        <w:t>20</w:t>
      </w:r>
      <w:r w:rsidRPr="007D2A1F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6C36D1" w:rsidRPr="007D2A1F">
        <w:rPr>
          <w:rFonts w:ascii="Times New Roman" w:hAnsi="Times New Roman" w:cs="Times New Roman"/>
          <w:sz w:val="24"/>
          <w:szCs w:val="24"/>
        </w:rPr>
        <w:t>2</w:t>
      </w:r>
      <w:r w:rsidR="00353ACE">
        <w:rPr>
          <w:rFonts w:ascii="Times New Roman" w:hAnsi="Times New Roman" w:cs="Times New Roman"/>
          <w:sz w:val="24"/>
          <w:szCs w:val="24"/>
        </w:rPr>
        <w:t>1</w:t>
      </w:r>
      <w:r w:rsidRPr="007D2A1F">
        <w:rPr>
          <w:rFonts w:ascii="Times New Roman" w:hAnsi="Times New Roman" w:cs="Times New Roman"/>
          <w:sz w:val="24"/>
          <w:szCs w:val="24"/>
        </w:rPr>
        <w:t xml:space="preserve"> и 20</w:t>
      </w:r>
      <w:r w:rsidR="00347261" w:rsidRPr="007D2A1F">
        <w:rPr>
          <w:rFonts w:ascii="Times New Roman" w:hAnsi="Times New Roman" w:cs="Times New Roman"/>
          <w:sz w:val="24"/>
          <w:szCs w:val="24"/>
        </w:rPr>
        <w:t>2</w:t>
      </w:r>
      <w:r w:rsidR="00353ACE">
        <w:rPr>
          <w:rFonts w:ascii="Times New Roman" w:hAnsi="Times New Roman" w:cs="Times New Roman"/>
          <w:sz w:val="24"/>
          <w:szCs w:val="24"/>
        </w:rPr>
        <w:t>2</w:t>
      </w:r>
      <w:r w:rsidRPr="007D2A1F">
        <w:rPr>
          <w:rFonts w:ascii="Times New Roman" w:hAnsi="Times New Roman" w:cs="Times New Roman"/>
          <w:sz w:val="24"/>
          <w:szCs w:val="24"/>
        </w:rPr>
        <w:t xml:space="preserve"> годов сформированы на основе приоритетов, определенных Президентом Российской Федерации в </w:t>
      </w:r>
      <w:r w:rsidRPr="007D2A1F">
        <w:rPr>
          <w:rFonts w:ascii="Times New Roman" w:hAnsi="Times New Roman" w:cs="Times New Roman"/>
          <w:b/>
          <w:sz w:val="24"/>
          <w:szCs w:val="24"/>
        </w:rPr>
        <w:t xml:space="preserve">Бюджетном послании </w:t>
      </w:r>
      <w:r w:rsidR="0033769B" w:rsidRPr="007D2A1F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Федерации. </w:t>
      </w:r>
    </w:p>
    <w:p w:rsidR="00DC2456" w:rsidRPr="007D2A1F" w:rsidRDefault="00DC2456" w:rsidP="003E72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A1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D2A1F">
        <w:rPr>
          <w:rFonts w:ascii="Times New Roman" w:hAnsi="Times New Roman" w:cs="Times New Roman"/>
          <w:b/>
          <w:sz w:val="24"/>
          <w:szCs w:val="24"/>
        </w:rPr>
        <w:t>со ст. 169 Бюджетного Кодекса РФ</w:t>
      </w:r>
      <w:r w:rsidRPr="007D2A1F">
        <w:rPr>
          <w:rFonts w:ascii="Times New Roman" w:hAnsi="Times New Roman" w:cs="Times New Roman"/>
          <w:sz w:val="24"/>
          <w:szCs w:val="24"/>
        </w:rPr>
        <w:t>, проект бюджета составлен на основе прогноза социально-экономического развития муниципального района</w:t>
      </w:r>
      <w:proofErr w:type="gramStart"/>
      <w:r w:rsidRPr="007D2A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75F5">
        <w:rPr>
          <w:rFonts w:ascii="Times New Roman" w:hAnsi="Times New Roman" w:cs="Times New Roman"/>
          <w:sz w:val="24"/>
          <w:szCs w:val="24"/>
        </w:rPr>
        <w:t>вюрский</w:t>
      </w:r>
      <w:proofErr w:type="spellEnd"/>
      <w:r w:rsidR="001E0D66" w:rsidRPr="007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1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2A1F">
        <w:rPr>
          <w:rFonts w:ascii="Times New Roman" w:hAnsi="Times New Roman" w:cs="Times New Roman"/>
          <w:sz w:val="24"/>
          <w:szCs w:val="24"/>
        </w:rPr>
        <w:t xml:space="preserve"> </w:t>
      </w:r>
      <w:r w:rsidR="001E0D66" w:rsidRPr="007D2A1F">
        <w:rPr>
          <w:rFonts w:ascii="Times New Roman" w:hAnsi="Times New Roman" w:cs="Times New Roman"/>
          <w:sz w:val="24"/>
          <w:szCs w:val="24"/>
        </w:rPr>
        <w:t xml:space="preserve"> </w:t>
      </w:r>
      <w:r w:rsidRPr="007D2A1F">
        <w:rPr>
          <w:rFonts w:ascii="Times New Roman" w:hAnsi="Times New Roman" w:cs="Times New Roman"/>
          <w:sz w:val="24"/>
          <w:szCs w:val="24"/>
        </w:rPr>
        <w:t xml:space="preserve">РТ» </w:t>
      </w:r>
      <w:r w:rsidR="00A21E37" w:rsidRPr="007D2A1F">
        <w:rPr>
          <w:rFonts w:ascii="Times New Roman" w:hAnsi="Times New Roman" w:cs="Times New Roman"/>
          <w:sz w:val="24"/>
          <w:szCs w:val="24"/>
        </w:rPr>
        <w:t>на 20</w:t>
      </w:r>
      <w:r w:rsidR="00353ACE">
        <w:rPr>
          <w:rFonts w:ascii="Times New Roman" w:hAnsi="Times New Roman" w:cs="Times New Roman"/>
          <w:sz w:val="24"/>
          <w:szCs w:val="24"/>
        </w:rPr>
        <w:t>20</w:t>
      </w:r>
      <w:r w:rsidR="00A21E37" w:rsidRPr="007D2A1F">
        <w:rPr>
          <w:rFonts w:ascii="Times New Roman" w:hAnsi="Times New Roman" w:cs="Times New Roman"/>
          <w:sz w:val="24"/>
          <w:szCs w:val="24"/>
        </w:rPr>
        <w:t>-202</w:t>
      </w:r>
      <w:r w:rsidR="00353ACE">
        <w:rPr>
          <w:rFonts w:ascii="Times New Roman" w:hAnsi="Times New Roman" w:cs="Times New Roman"/>
          <w:sz w:val="24"/>
          <w:szCs w:val="24"/>
        </w:rPr>
        <w:t>2</w:t>
      </w:r>
      <w:r w:rsidRPr="007D2A1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C2456" w:rsidRPr="007D2A1F" w:rsidRDefault="00DC2456" w:rsidP="00353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A1F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района «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1E0D66" w:rsidRPr="007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1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1E0D66" w:rsidRPr="007D2A1F">
        <w:rPr>
          <w:rFonts w:ascii="Times New Roman" w:hAnsi="Times New Roman" w:cs="Times New Roman"/>
          <w:sz w:val="24"/>
          <w:szCs w:val="24"/>
        </w:rPr>
        <w:t xml:space="preserve"> </w:t>
      </w:r>
      <w:r w:rsidRPr="007D2A1F">
        <w:rPr>
          <w:rFonts w:ascii="Times New Roman" w:hAnsi="Times New Roman" w:cs="Times New Roman"/>
          <w:sz w:val="24"/>
          <w:szCs w:val="24"/>
        </w:rPr>
        <w:t>РТ» разработан на 20</w:t>
      </w:r>
      <w:r w:rsidR="00353ACE">
        <w:rPr>
          <w:rFonts w:ascii="Times New Roman" w:hAnsi="Times New Roman" w:cs="Times New Roman"/>
          <w:sz w:val="24"/>
          <w:szCs w:val="24"/>
        </w:rPr>
        <w:t>20</w:t>
      </w:r>
      <w:r w:rsidRPr="007D2A1F">
        <w:rPr>
          <w:rFonts w:ascii="Times New Roman" w:hAnsi="Times New Roman" w:cs="Times New Roman"/>
          <w:sz w:val="24"/>
          <w:szCs w:val="24"/>
        </w:rPr>
        <w:t xml:space="preserve"> год и на период </w:t>
      </w:r>
      <w:r w:rsidR="00F94F8B" w:rsidRPr="007D2A1F">
        <w:rPr>
          <w:rFonts w:ascii="Times New Roman" w:hAnsi="Times New Roman" w:cs="Times New Roman"/>
          <w:sz w:val="24"/>
          <w:szCs w:val="24"/>
        </w:rPr>
        <w:t>по</w:t>
      </w:r>
      <w:r w:rsidRPr="007D2A1F">
        <w:rPr>
          <w:rFonts w:ascii="Times New Roman" w:hAnsi="Times New Roman" w:cs="Times New Roman"/>
          <w:sz w:val="24"/>
          <w:szCs w:val="24"/>
        </w:rPr>
        <w:t xml:space="preserve"> 20</w:t>
      </w:r>
      <w:r w:rsidR="007D2A1F" w:rsidRPr="007D2A1F">
        <w:rPr>
          <w:rFonts w:ascii="Times New Roman" w:hAnsi="Times New Roman" w:cs="Times New Roman"/>
          <w:sz w:val="24"/>
          <w:szCs w:val="24"/>
        </w:rPr>
        <w:t>2</w:t>
      </w:r>
      <w:r w:rsidR="00353ACE">
        <w:rPr>
          <w:rFonts w:ascii="Times New Roman" w:hAnsi="Times New Roman" w:cs="Times New Roman"/>
          <w:sz w:val="24"/>
          <w:szCs w:val="24"/>
        </w:rPr>
        <w:t>2</w:t>
      </w:r>
      <w:r w:rsidRPr="007D2A1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C2456" w:rsidRPr="007D2A1F" w:rsidRDefault="00DC2456" w:rsidP="0035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A1F">
        <w:rPr>
          <w:rFonts w:ascii="Times New Roman" w:hAnsi="Times New Roman" w:cs="Times New Roman"/>
          <w:sz w:val="24"/>
          <w:szCs w:val="24"/>
        </w:rPr>
        <w:t xml:space="preserve">            В соответствии с  </w:t>
      </w:r>
      <w:r w:rsidRPr="007D2A1F">
        <w:rPr>
          <w:rFonts w:ascii="Times New Roman" w:hAnsi="Times New Roman" w:cs="Times New Roman"/>
          <w:b/>
          <w:sz w:val="24"/>
          <w:szCs w:val="24"/>
        </w:rPr>
        <w:t>требованиями статьи 173 Бюджетного кодекса</w:t>
      </w:r>
      <w:r w:rsidRPr="007D2A1F">
        <w:rPr>
          <w:rFonts w:ascii="Times New Roman" w:hAnsi="Times New Roman" w:cs="Times New Roman"/>
          <w:sz w:val="24"/>
          <w:szCs w:val="24"/>
        </w:rPr>
        <w:t xml:space="preserve"> Российской Федерации прогноз социально-экономического развития муниципального района</w:t>
      </w:r>
      <w:r w:rsidR="00353ACE">
        <w:rPr>
          <w:rFonts w:ascii="Times New Roman" w:hAnsi="Times New Roman" w:cs="Times New Roman"/>
          <w:sz w:val="24"/>
          <w:szCs w:val="24"/>
        </w:rPr>
        <w:t xml:space="preserve"> </w:t>
      </w:r>
      <w:r w:rsidRPr="007D2A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1E0D66" w:rsidRPr="007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1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2A1F">
        <w:rPr>
          <w:rFonts w:ascii="Times New Roman" w:hAnsi="Times New Roman" w:cs="Times New Roman"/>
          <w:sz w:val="24"/>
          <w:szCs w:val="24"/>
        </w:rPr>
        <w:t xml:space="preserve"> РТ» </w:t>
      </w:r>
      <w:r w:rsidRPr="007D2A1F">
        <w:rPr>
          <w:rFonts w:ascii="Times New Roman" w:hAnsi="Times New Roman" w:cs="Times New Roman"/>
          <w:b/>
          <w:sz w:val="24"/>
          <w:szCs w:val="24"/>
        </w:rPr>
        <w:t xml:space="preserve">одобрен </w:t>
      </w:r>
      <w:r w:rsidRPr="007D2A1F">
        <w:rPr>
          <w:rFonts w:ascii="Times New Roman" w:hAnsi="Times New Roman" w:cs="Times New Roman"/>
          <w:sz w:val="24"/>
          <w:szCs w:val="24"/>
        </w:rPr>
        <w:t>постановлением администраци</w:t>
      </w:r>
      <w:r w:rsidR="00353ACE">
        <w:rPr>
          <w:rFonts w:ascii="Times New Roman" w:hAnsi="Times New Roman" w:cs="Times New Roman"/>
          <w:sz w:val="24"/>
          <w:szCs w:val="24"/>
        </w:rPr>
        <w:t>и</w:t>
      </w:r>
      <w:r w:rsidRPr="007D2A1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53ACE">
        <w:rPr>
          <w:rFonts w:ascii="Times New Roman" w:hAnsi="Times New Roman" w:cs="Times New Roman"/>
          <w:sz w:val="24"/>
          <w:szCs w:val="24"/>
        </w:rPr>
        <w:t xml:space="preserve"> </w:t>
      </w:r>
      <w:r w:rsidRPr="007D2A1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53ACE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1E0D66" w:rsidRPr="007D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2A1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7D2A1F">
        <w:rPr>
          <w:rFonts w:ascii="Times New Roman" w:hAnsi="Times New Roman" w:cs="Times New Roman"/>
          <w:sz w:val="24"/>
          <w:szCs w:val="24"/>
        </w:rPr>
        <w:t xml:space="preserve"> РТ»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82799">
        <w:rPr>
          <w:rFonts w:ascii="Times New Roman" w:hAnsi="Times New Roman" w:cs="Times New Roman"/>
          <w:sz w:val="24"/>
          <w:szCs w:val="24"/>
        </w:rPr>
        <w:t xml:space="preserve">от </w:t>
      </w:r>
      <w:r w:rsidR="00353ACE">
        <w:rPr>
          <w:rFonts w:ascii="Times New Roman" w:hAnsi="Times New Roman" w:cs="Times New Roman"/>
          <w:sz w:val="24"/>
          <w:szCs w:val="24"/>
        </w:rPr>
        <w:t>11.11.2019 года</w:t>
      </w:r>
      <w:r w:rsidRPr="00582799">
        <w:rPr>
          <w:rFonts w:ascii="Times New Roman" w:hAnsi="Times New Roman" w:cs="Times New Roman"/>
          <w:sz w:val="24"/>
          <w:szCs w:val="24"/>
        </w:rPr>
        <w:t xml:space="preserve"> № </w:t>
      </w:r>
      <w:r w:rsidR="00353ACE">
        <w:rPr>
          <w:rFonts w:ascii="Times New Roman" w:hAnsi="Times New Roman" w:cs="Times New Roman"/>
          <w:sz w:val="24"/>
          <w:szCs w:val="24"/>
        </w:rPr>
        <w:t>759</w:t>
      </w:r>
      <w:r w:rsidRPr="00582799">
        <w:rPr>
          <w:rFonts w:ascii="Times New Roman" w:hAnsi="Times New Roman" w:cs="Times New Roman"/>
          <w:sz w:val="24"/>
          <w:szCs w:val="24"/>
        </w:rPr>
        <w:t xml:space="preserve"> «О прогнозе социально-экономического развития 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4A0185" w:rsidRPr="00582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79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2A1F">
        <w:rPr>
          <w:rFonts w:ascii="Times New Roman" w:hAnsi="Times New Roman" w:cs="Times New Roman"/>
          <w:sz w:val="24"/>
          <w:szCs w:val="24"/>
        </w:rPr>
        <w:t>на 20</w:t>
      </w:r>
      <w:r w:rsidR="00353ACE">
        <w:rPr>
          <w:rFonts w:ascii="Times New Roman" w:hAnsi="Times New Roman" w:cs="Times New Roman"/>
          <w:sz w:val="24"/>
          <w:szCs w:val="24"/>
        </w:rPr>
        <w:t>20</w:t>
      </w:r>
      <w:r w:rsidRPr="007D2A1F">
        <w:rPr>
          <w:rFonts w:ascii="Times New Roman" w:hAnsi="Times New Roman" w:cs="Times New Roman"/>
          <w:sz w:val="24"/>
          <w:szCs w:val="24"/>
        </w:rPr>
        <w:t xml:space="preserve"> </w:t>
      </w:r>
      <w:r w:rsidR="00353ACE">
        <w:rPr>
          <w:rFonts w:ascii="Times New Roman" w:hAnsi="Times New Roman" w:cs="Times New Roman"/>
          <w:sz w:val="24"/>
          <w:szCs w:val="24"/>
        </w:rPr>
        <w:t xml:space="preserve">год </w:t>
      </w:r>
      <w:r w:rsidRPr="007D2A1F">
        <w:rPr>
          <w:rFonts w:ascii="Times New Roman" w:hAnsi="Times New Roman" w:cs="Times New Roman"/>
          <w:sz w:val="24"/>
          <w:szCs w:val="24"/>
        </w:rPr>
        <w:t xml:space="preserve">и на </w:t>
      </w:r>
      <w:r w:rsidR="00353ACE">
        <w:rPr>
          <w:rFonts w:ascii="Times New Roman" w:hAnsi="Times New Roman" w:cs="Times New Roman"/>
          <w:sz w:val="24"/>
          <w:szCs w:val="24"/>
        </w:rPr>
        <w:t xml:space="preserve">плановый </w:t>
      </w:r>
      <w:r w:rsidRPr="007D2A1F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B77B8" w:rsidRPr="007D2A1F">
        <w:rPr>
          <w:rFonts w:ascii="Times New Roman" w:hAnsi="Times New Roman" w:cs="Times New Roman"/>
          <w:sz w:val="24"/>
          <w:szCs w:val="24"/>
        </w:rPr>
        <w:t>20</w:t>
      </w:r>
      <w:r w:rsidR="006C36D1" w:rsidRPr="007D2A1F">
        <w:rPr>
          <w:rFonts w:ascii="Times New Roman" w:hAnsi="Times New Roman" w:cs="Times New Roman"/>
          <w:sz w:val="24"/>
          <w:szCs w:val="24"/>
        </w:rPr>
        <w:t>2</w:t>
      </w:r>
      <w:r w:rsidR="00353ACE">
        <w:rPr>
          <w:rFonts w:ascii="Times New Roman" w:hAnsi="Times New Roman" w:cs="Times New Roman"/>
          <w:sz w:val="24"/>
          <w:szCs w:val="24"/>
        </w:rPr>
        <w:t>1</w:t>
      </w:r>
      <w:r w:rsidR="00AB77B8" w:rsidRPr="007D2A1F">
        <w:rPr>
          <w:rFonts w:ascii="Times New Roman" w:hAnsi="Times New Roman" w:cs="Times New Roman"/>
          <w:sz w:val="24"/>
          <w:szCs w:val="24"/>
        </w:rPr>
        <w:t>-</w:t>
      </w:r>
      <w:r w:rsidRPr="007D2A1F">
        <w:rPr>
          <w:rFonts w:ascii="Times New Roman" w:hAnsi="Times New Roman" w:cs="Times New Roman"/>
          <w:sz w:val="24"/>
          <w:szCs w:val="24"/>
        </w:rPr>
        <w:t>20</w:t>
      </w:r>
      <w:r w:rsidR="00AE270B" w:rsidRPr="007D2A1F">
        <w:rPr>
          <w:rFonts w:ascii="Times New Roman" w:hAnsi="Times New Roman" w:cs="Times New Roman"/>
          <w:sz w:val="24"/>
          <w:szCs w:val="24"/>
        </w:rPr>
        <w:t>2</w:t>
      </w:r>
      <w:r w:rsidR="00353ACE">
        <w:rPr>
          <w:rFonts w:ascii="Times New Roman" w:hAnsi="Times New Roman" w:cs="Times New Roman"/>
          <w:sz w:val="24"/>
          <w:szCs w:val="24"/>
        </w:rPr>
        <w:t>2</w:t>
      </w:r>
      <w:r w:rsidRPr="007D2A1F">
        <w:rPr>
          <w:rFonts w:ascii="Times New Roman" w:hAnsi="Times New Roman" w:cs="Times New Roman"/>
          <w:sz w:val="24"/>
          <w:szCs w:val="24"/>
        </w:rPr>
        <w:t xml:space="preserve"> год</w:t>
      </w:r>
      <w:r w:rsidR="00AE270B" w:rsidRPr="007D2A1F">
        <w:rPr>
          <w:rFonts w:ascii="Times New Roman" w:hAnsi="Times New Roman" w:cs="Times New Roman"/>
          <w:sz w:val="24"/>
          <w:szCs w:val="24"/>
        </w:rPr>
        <w:t>ов»</w:t>
      </w:r>
      <w:r w:rsidRPr="007D2A1F">
        <w:rPr>
          <w:rFonts w:ascii="Times New Roman" w:hAnsi="Times New Roman" w:cs="Times New Roman"/>
          <w:sz w:val="24"/>
          <w:szCs w:val="24"/>
        </w:rPr>
        <w:t>.</w:t>
      </w:r>
    </w:p>
    <w:p w:rsidR="00DC2456" w:rsidRPr="007D2A1F" w:rsidRDefault="00DC2456" w:rsidP="00353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A1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D2A1F">
        <w:rPr>
          <w:rFonts w:ascii="Times New Roman" w:hAnsi="Times New Roman" w:cs="Times New Roman"/>
          <w:b/>
          <w:sz w:val="24"/>
          <w:szCs w:val="24"/>
        </w:rPr>
        <w:t>со ст. 28 Закона от 06.10.20</w:t>
      </w:r>
      <w:r w:rsidR="00AB77B8" w:rsidRPr="007D2A1F">
        <w:rPr>
          <w:rFonts w:ascii="Times New Roman" w:hAnsi="Times New Roman" w:cs="Times New Roman"/>
          <w:b/>
          <w:sz w:val="24"/>
          <w:szCs w:val="24"/>
        </w:rPr>
        <w:t>0</w:t>
      </w:r>
      <w:r w:rsidRPr="007D2A1F">
        <w:rPr>
          <w:rFonts w:ascii="Times New Roman" w:hAnsi="Times New Roman" w:cs="Times New Roman"/>
          <w:b/>
          <w:sz w:val="24"/>
          <w:szCs w:val="24"/>
        </w:rPr>
        <w:t>3 года № 131-ФЗ</w:t>
      </w:r>
      <w:r w:rsidRPr="007D2A1F">
        <w:rPr>
          <w:rFonts w:ascii="Times New Roman" w:hAnsi="Times New Roman" w:cs="Times New Roman"/>
          <w:sz w:val="24"/>
          <w:szCs w:val="24"/>
        </w:rPr>
        <w:t>,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677A70" w:rsidRPr="00282A50">
        <w:rPr>
          <w:rFonts w:ascii="Times New Roman" w:hAnsi="Times New Roman" w:cs="Times New Roman"/>
          <w:sz w:val="24"/>
          <w:szCs w:val="24"/>
        </w:rPr>
        <w:t xml:space="preserve">от </w:t>
      </w:r>
      <w:r w:rsidR="00794D98" w:rsidRPr="00282A50">
        <w:rPr>
          <w:rFonts w:ascii="Times New Roman" w:hAnsi="Times New Roman" w:cs="Times New Roman"/>
          <w:sz w:val="24"/>
          <w:szCs w:val="24"/>
        </w:rPr>
        <w:t>25</w:t>
      </w:r>
      <w:r w:rsidRPr="00282A50">
        <w:rPr>
          <w:rFonts w:ascii="Times New Roman" w:hAnsi="Times New Roman" w:cs="Times New Roman"/>
          <w:sz w:val="24"/>
          <w:szCs w:val="24"/>
        </w:rPr>
        <w:t xml:space="preserve"> </w:t>
      </w:r>
      <w:r w:rsidR="00794D98" w:rsidRPr="00282A50">
        <w:rPr>
          <w:rFonts w:ascii="Times New Roman" w:hAnsi="Times New Roman" w:cs="Times New Roman"/>
          <w:sz w:val="24"/>
          <w:szCs w:val="24"/>
        </w:rPr>
        <w:t>ноя</w:t>
      </w:r>
      <w:r w:rsidR="00AB77B8" w:rsidRPr="00282A50">
        <w:rPr>
          <w:rFonts w:ascii="Times New Roman" w:hAnsi="Times New Roman" w:cs="Times New Roman"/>
          <w:sz w:val="24"/>
          <w:szCs w:val="24"/>
        </w:rPr>
        <w:t>бря</w:t>
      </w:r>
      <w:r w:rsidRPr="00282A50">
        <w:rPr>
          <w:rFonts w:ascii="Times New Roman" w:hAnsi="Times New Roman" w:cs="Times New Roman"/>
          <w:sz w:val="24"/>
          <w:szCs w:val="24"/>
        </w:rPr>
        <w:t xml:space="preserve"> 201</w:t>
      </w:r>
      <w:r w:rsidR="00794D98" w:rsidRPr="00282A50">
        <w:rPr>
          <w:rFonts w:ascii="Times New Roman" w:hAnsi="Times New Roman" w:cs="Times New Roman"/>
          <w:sz w:val="24"/>
          <w:szCs w:val="24"/>
        </w:rPr>
        <w:t>9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2A1F">
        <w:rPr>
          <w:rFonts w:ascii="Times New Roman" w:hAnsi="Times New Roman" w:cs="Times New Roman"/>
          <w:sz w:val="24"/>
          <w:szCs w:val="24"/>
        </w:rPr>
        <w:t xml:space="preserve">года </w:t>
      </w:r>
      <w:r w:rsidR="00252D31" w:rsidRPr="007D2A1F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7D2A1F">
        <w:rPr>
          <w:rFonts w:ascii="Times New Roman" w:hAnsi="Times New Roman" w:cs="Times New Roman"/>
          <w:sz w:val="24"/>
          <w:szCs w:val="24"/>
        </w:rPr>
        <w:t>проведен</w:t>
      </w:r>
      <w:r w:rsidR="00A51103" w:rsidRPr="007D2A1F">
        <w:rPr>
          <w:rFonts w:ascii="Times New Roman" w:hAnsi="Times New Roman" w:cs="Times New Roman"/>
          <w:sz w:val="24"/>
          <w:szCs w:val="24"/>
        </w:rPr>
        <w:t>о</w:t>
      </w:r>
      <w:r w:rsidRPr="007D2A1F">
        <w:rPr>
          <w:rFonts w:ascii="Times New Roman" w:hAnsi="Times New Roman" w:cs="Times New Roman"/>
          <w:sz w:val="24"/>
          <w:szCs w:val="24"/>
        </w:rPr>
        <w:t xml:space="preserve"> публичные слушания проекта бюджета.</w:t>
      </w:r>
    </w:p>
    <w:p w:rsidR="00DC2456" w:rsidRPr="007D2A1F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A1F">
        <w:rPr>
          <w:rFonts w:ascii="Times New Roman" w:hAnsi="Times New Roman" w:cs="Times New Roman"/>
          <w:sz w:val="24"/>
          <w:szCs w:val="24"/>
        </w:rPr>
        <w:t xml:space="preserve">Состав показателей, утверждаемых в проекте решения о бюджете,  соответствуют пункта </w:t>
      </w:r>
      <w:r w:rsidRPr="007D2A1F">
        <w:rPr>
          <w:rFonts w:ascii="Times New Roman" w:hAnsi="Times New Roman" w:cs="Times New Roman"/>
          <w:b/>
          <w:sz w:val="24"/>
          <w:szCs w:val="24"/>
        </w:rPr>
        <w:t>1 ст. 184.1</w:t>
      </w:r>
      <w:r w:rsidRPr="007D2A1F">
        <w:rPr>
          <w:rFonts w:ascii="Times New Roman" w:hAnsi="Times New Roman" w:cs="Times New Roman"/>
          <w:sz w:val="24"/>
          <w:szCs w:val="24"/>
        </w:rPr>
        <w:t xml:space="preserve"> Бюджетного Кодекса РФ, </w:t>
      </w:r>
      <w:r w:rsidR="0008421A">
        <w:rPr>
          <w:rFonts w:ascii="Times New Roman" w:hAnsi="Times New Roman" w:cs="Times New Roman"/>
          <w:sz w:val="24"/>
          <w:szCs w:val="24"/>
        </w:rPr>
        <w:t>ст.14</w:t>
      </w:r>
      <w:r w:rsidRPr="007D2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21A">
        <w:rPr>
          <w:rFonts w:ascii="Times New Roman" w:hAnsi="Times New Roman" w:cs="Times New Roman"/>
          <w:b/>
          <w:sz w:val="24"/>
          <w:szCs w:val="24"/>
        </w:rPr>
        <w:t xml:space="preserve">раздела </w:t>
      </w:r>
      <w:r w:rsidR="000842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D2A1F">
        <w:rPr>
          <w:rFonts w:ascii="Times New Roman" w:hAnsi="Times New Roman" w:cs="Times New Roman"/>
          <w:sz w:val="24"/>
          <w:szCs w:val="24"/>
        </w:rPr>
        <w:t xml:space="preserve"> «Положения о бюджетном процессе».</w:t>
      </w:r>
    </w:p>
    <w:p w:rsidR="00DC2456" w:rsidRPr="007D2A1F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2A1F">
        <w:rPr>
          <w:rFonts w:ascii="Times New Roman" w:hAnsi="Times New Roman" w:cs="Times New Roman"/>
          <w:b/>
          <w:i/>
          <w:sz w:val="24"/>
          <w:szCs w:val="24"/>
        </w:rPr>
        <w:t>Контрольно-счетный орган муниципального района отмечает:</w:t>
      </w:r>
    </w:p>
    <w:p w:rsidR="00DC2456" w:rsidRPr="00516C68" w:rsidRDefault="00DC2456" w:rsidP="00DC24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C2A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Pr="00516C68">
        <w:rPr>
          <w:rFonts w:ascii="Times New Roman" w:hAnsi="Times New Roman" w:cs="Times New Roman"/>
          <w:sz w:val="24"/>
          <w:szCs w:val="24"/>
        </w:rPr>
        <w:t xml:space="preserve">- </w:t>
      </w:r>
      <w:r w:rsidRPr="00516C68">
        <w:rPr>
          <w:rFonts w:ascii="Times New Roman" w:hAnsi="Times New Roman" w:cs="Times New Roman"/>
          <w:b/>
          <w:sz w:val="24"/>
          <w:szCs w:val="24"/>
        </w:rPr>
        <w:t>Статьей 36 Бюджетного кодекса РФ</w:t>
      </w:r>
      <w:r w:rsidRPr="00516C68">
        <w:rPr>
          <w:rFonts w:ascii="Times New Roman" w:hAnsi="Times New Roman" w:cs="Times New Roman"/>
          <w:sz w:val="24"/>
          <w:szCs w:val="24"/>
        </w:rPr>
        <w:t xml:space="preserve"> определено, что необходимым условием принципа прозрачности (открытости) является </w:t>
      </w:r>
      <w:r w:rsidRPr="00516C68">
        <w:rPr>
          <w:rFonts w:ascii="Times New Roman" w:hAnsi="Times New Roman" w:cs="Times New Roman"/>
          <w:b/>
          <w:sz w:val="24"/>
          <w:szCs w:val="24"/>
        </w:rPr>
        <w:t xml:space="preserve">обязательное опубликование в средствах массовой информации </w:t>
      </w:r>
      <w:r w:rsidRPr="00516C68">
        <w:rPr>
          <w:rFonts w:ascii="Times New Roman" w:hAnsi="Times New Roman" w:cs="Times New Roman"/>
          <w:sz w:val="24"/>
          <w:szCs w:val="24"/>
        </w:rPr>
        <w:t xml:space="preserve">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представительных органов муниципальных образований, а также согласно </w:t>
      </w:r>
      <w:r w:rsidRPr="00516C68">
        <w:rPr>
          <w:rFonts w:ascii="Times New Roman" w:hAnsi="Times New Roman" w:cs="Times New Roman"/>
          <w:b/>
          <w:sz w:val="24"/>
          <w:szCs w:val="24"/>
        </w:rPr>
        <w:t>пункта 6 статьи 52 ФЗ-131</w:t>
      </w:r>
      <w:r w:rsidRPr="00516C68">
        <w:rPr>
          <w:rFonts w:ascii="Times New Roman" w:hAnsi="Times New Roman" w:cs="Times New Roman"/>
          <w:sz w:val="24"/>
          <w:szCs w:val="24"/>
        </w:rPr>
        <w:t xml:space="preserve"> проект местного бюджета подлежит официальному опубликованию</w:t>
      </w:r>
      <w:proofErr w:type="gramEnd"/>
      <w:r w:rsidRPr="00516C68">
        <w:rPr>
          <w:rFonts w:ascii="Times New Roman" w:hAnsi="Times New Roman" w:cs="Times New Roman"/>
          <w:sz w:val="24"/>
          <w:szCs w:val="24"/>
        </w:rPr>
        <w:t xml:space="preserve">. </w:t>
      </w:r>
      <w:r w:rsidR="00761F50" w:rsidRPr="00516C68">
        <w:rPr>
          <w:rFonts w:ascii="Times New Roman" w:hAnsi="Times New Roman" w:cs="Times New Roman"/>
          <w:sz w:val="24"/>
          <w:szCs w:val="24"/>
        </w:rPr>
        <w:t xml:space="preserve"> Проект бюджета размещен в официальном  сайте Администрации </w:t>
      </w:r>
      <w:proofErr w:type="spellStart"/>
      <w:r w:rsidR="00761F50" w:rsidRPr="00516C6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61F50" w:rsidRPr="00516C68">
        <w:rPr>
          <w:rFonts w:ascii="Times New Roman" w:hAnsi="Times New Roman" w:cs="Times New Roman"/>
          <w:sz w:val="24"/>
          <w:szCs w:val="24"/>
        </w:rPr>
        <w:t xml:space="preserve"> </w:t>
      </w:r>
      <w:r w:rsidR="00761F50" w:rsidRPr="00B42FC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16C68" w:rsidRPr="00B42FC6">
        <w:rPr>
          <w:rFonts w:ascii="Times New Roman" w:hAnsi="Times New Roman" w:cs="Times New Roman"/>
          <w:b/>
          <w:sz w:val="24"/>
          <w:szCs w:val="24"/>
        </w:rPr>
        <w:t>1</w:t>
      </w:r>
      <w:r w:rsidR="00B42FC6" w:rsidRPr="00B42FC6">
        <w:rPr>
          <w:rFonts w:ascii="Times New Roman" w:hAnsi="Times New Roman" w:cs="Times New Roman"/>
          <w:b/>
          <w:sz w:val="24"/>
          <w:szCs w:val="24"/>
        </w:rPr>
        <w:t>2</w:t>
      </w:r>
      <w:r w:rsidR="00280473" w:rsidRPr="00B4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FC6" w:rsidRPr="00B42FC6">
        <w:rPr>
          <w:rFonts w:ascii="Times New Roman" w:hAnsi="Times New Roman" w:cs="Times New Roman"/>
          <w:b/>
          <w:sz w:val="24"/>
          <w:szCs w:val="24"/>
        </w:rPr>
        <w:t>ноя</w:t>
      </w:r>
      <w:r w:rsidR="00280473" w:rsidRPr="00B42FC6">
        <w:rPr>
          <w:rFonts w:ascii="Times New Roman" w:hAnsi="Times New Roman" w:cs="Times New Roman"/>
          <w:b/>
          <w:sz w:val="24"/>
          <w:szCs w:val="24"/>
        </w:rPr>
        <w:t>бря</w:t>
      </w:r>
      <w:r w:rsidR="00761F50" w:rsidRPr="00B42FC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42FC6" w:rsidRPr="00B42FC6">
        <w:rPr>
          <w:rFonts w:ascii="Times New Roman" w:hAnsi="Times New Roman" w:cs="Times New Roman"/>
          <w:b/>
          <w:sz w:val="24"/>
          <w:szCs w:val="24"/>
        </w:rPr>
        <w:t>9</w:t>
      </w:r>
      <w:r w:rsidR="00761F50" w:rsidRPr="00B42FC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C2456" w:rsidRPr="00516C68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C6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516C68">
        <w:rPr>
          <w:rFonts w:ascii="Times New Roman" w:hAnsi="Times New Roman" w:cs="Times New Roman"/>
          <w:b/>
          <w:sz w:val="24"/>
          <w:szCs w:val="24"/>
        </w:rPr>
        <w:t>со статьей 174.1</w:t>
      </w:r>
      <w:r w:rsidRPr="00516C6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проект бюджета сформирован в условиях действующего на день внесения проекта решения о бюджете законодательства о налогах и сборах и бюджетного законодательства с учетом изменений, вступающих в силу с 01 января 20</w:t>
      </w:r>
      <w:r w:rsidR="0086087A">
        <w:rPr>
          <w:rFonts w:ascii="Times New Roman" w:hAnsi="Times New Roman" w:cs="Times New Roman"/>
          <w:sz w:val="24"/>
          <w:szCs w:val="24"/>
        </w:rPr>
        <w:t>20</w:t>
      </w:r>
      <w:r w:rsidRPr="00516C6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C2456" w:rsidRPr="001870B3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0B3">
        <w:rPr>
          <w:rFonts w:ascii="Times New Roman" w:hAnsi="Times New Roman" w:cs="Times New Roman"/>
          <w:sz w:val="24"/>
          <w:szCs w:val="24"/>
        </w:rPr>
        <w:t xml:space="preserve">Исполнена статья </w:t>
      </w:r>
      <w:r w:rsidRPr="001870B3">
        <w:rPr>
          <w:rFonts w:ascii="Times New Roman" w:hAnsi="Times New Roman" w:cs="Times New Roman"/>
          <w:b/>
          <w:sz w:val="24"/>
          <w:szCs w:val="24"/>
        </w:rPr>
        <w:t>184.1 БК РФ</w:t>
      </w:r>
      <w:r w:rsidRPr="001870B3">
        <w:rPr>
          <w:rFonts w:ascii="Times New Roman" w:hAnsi="Times New Roman" w:cs="Times New Roman"/>
          <w:sz w:val="24"/>
          <w:szCs w:val="24"/>
        </w:rPr>
        <w:t xml:space="preserve"> в части состава показателей, утверждаемых в проекте бюджета муниципального района</w:t>
      </w:r>
      <w:proofErr w:type="gramStart"/>
      <w:r w:rsidRPr="001870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75F5">
        <w:rPr>
          <w:rFonts w:ascii="Times New Roman" w:hAnsi="Times New Roman" w:cs="Times New Roman"/>
          <w:sz w:val="24"/>
          <w:szCs w:val="24"/>
        </w:rPr>
        <w:t>вюрский</w:t>
      </w:r>
      <w:r w:rsidRPr="001870B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1870B3">
        <w:rPr>
          <w:rFonts w:ascii="Times New Roman" w:hAnsi="Times New Roman" w:cs="Times New Roman"/>
          <w:sz w:val="24"/>
          <w:szCs w:val="24"/>
        </w:rPr>
        <w:t xml:space="preserve"> РТ»:</w:t>
      </w:r>
    </w:p>
    <w:p w:rsidR="00DC2456" w:rsidRPr="001870B3" w:rsidRDefault="0086087A" w:rsidP="006F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C2456" w:rsidRPr="001870B3">
        <w:rPr>
          <w:rFonts w:ascii="Times New Roman" w:hAnsi="Times New Roman" w:cs="Times New Roman"/>
          <w:sz w:val="24"/>
          <w:szCs w:val="24"/>
        </w:rPr>
        <w:t xml:space="preserve"> общий объем доходов бюджета муниципального района</w:t>
      </w:r>
      <w:r w:rsidR="00DC2456" w:rsidRPr="001870B3">
        <w:rPr>
          <w:rFonts w:ascii="Times New Roman" w:hAnsi="Times New Roman" w:cs="Times New Roman"/>
          <w:sz w:val="24"/>
          <w:szCs w:val="24"/>
        </w:rPr>
        <w:tab/>
        <w:t>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C2456" w:rsidRPr="001870B3">
        <w:rPr>
          <w:rFonts w:ascii="Times New Roman" w:hAnsi="Times New Roman" w:cs="Times New Roman"/>
          <w:sz w:val="24"/>
          <w:szCs w:val="24"/>
        </w:rPr>
        <w:t xml:space="preserve"> год  –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087A">
        <w:rPr>
          <w:rFonts w:ascii="Times New Roman" w:hAnsi="Times New Roman" w:cs="Times New Roman"/>
          <w:sz w:val="24"/>
          <w:szCs w:val="24"/>
        </w:rPr>
        <w:t>524470,82</w:t>
      </w:r>
      <w:r w:rsidR="00DC2456" w:rsidRPr="001870B3">
        <w:rPr>
          <w:rFonts w:ascii="Times New Roman" w:hAnsi="Times New Roman" w:cs="Times New Roman"/>
          <w:sz w:val="24"/>
          <w:szCs w:val="24"/>
        </w:rPr>
        <w:t xml:space="preserve">  тыс. рублей, прогнозируемый объем доходов на 20</w:t>
      </w:r>
      <w:r w:rsidR="00C93703" w:rsidRPr="001870B3">
        <w:rPr>
          <w:rFonts w:ascii="Times New Roman" w:hAnsi="Times New Roman" w:cs="Times New Roman"/>
          <w:sz w:val="24"/>
          <w:szCs w:val="24"/>
        </w:rPr>
        <w:t>2</w:t>
      </w:r>
      <w:r w:rsidR="001870B3" w:rsidRPr="001870B3">
        <w:rPr>
          <w:rFonts w:ascii="Times New Roman" w:hAnsi="Times New Roman" w:cs="Times New Roman"/>
          <w:sz w:val="24"/>
          <w:szCs w:val="24"/>
        </w:rPr>
        <w:t>1</w:t>
      </w:r>
      <w:r w:rsidR="00DC2456" w:rsidRPr="001870B3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504556,90</w:t>
      </w:r>
      <w:r w:rsidR="00DC2456" w:rsidRPr="001870B3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761F50" w:rsidRPr="001870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C2456" w:rsidRPr="001870B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504340,20</w:t>
      </w:r>
      <w:r w:rsidR="00DC2456" w:rsidRPr="001870B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C2456" w:rsidRPr="001870B3" w:rsidRDefault="0086087A" w:rsidP="006F3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2456" w:rsidRPr="001870B3">
        <w:rPr>
          <w:rFonts w:ascii="Times New Roman" w:hAnsi="Times New Roman" w:cs="Times New Roman"/>
          <w:sz w:val="24"/>
          <w:szCs w:val="24"/>
        </w:rPr>
        <w:t xml:space="preserve"> общий объем расходов бюджета муниципального  района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C2456" w:rsidRPr="001870B3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524470,82</w:t>
      </w:r>
      <w:r w:rsidR="00DC2456" w:rsidRPr="001870B3">
        <w:rPr>
          <w:rFonts w:ascii="Times New Roman" w:hAnsi="Times New Roman" w:cs="Times New Roman"/>
          <w:sz w:val="24"/>
          <w:szCs w:val="24"/>
        </w:rPr>
        <w:t xml:space="preserve"> тыс. рублей, прогнозируемый расходов на 20</w:t>
      </w:r>
      <w:r w:rsidR="007C50F8" w:rsidRPr="001870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2456" w:rsidRPr="001870B3">
        <w:rPr>
          <w:rFonts w:ascii="Times New Roman" w:hAnsi="Times New Roman" w:cs="Times New Roman"/>
          <w:sz w:val="24"/>
          <w:szCs w:val="24"/>
        </w:rPr>
        <w:t xml:space="preserve"> год- </w:t>
      </w:r>
      <w:r>
        <w:rPr>
          <w:rFonts w:ascii="Times New Roman" w:hAnsi="Times New Roman" w:cs="Times New Roman"/>
          <w:sz w:val="24"/>
          <w:szCs w:val="24"/>
        </w:rPr>
        <w:t>504556,90</w:t>
      </w:r>
      <w:r w:rsidR="00761F50" w:rsidRPr="001870B3">
        <w:rPr>
          <w:rFonts w:ascii="Times New Roman" w:hAnsi="Times New Roman" w:cs="Times New Roman"/>
          <w:sz w:val="24"/>
          <w:szCs w:val="24"/>
        </w:rPr>
        <w:t xml:space="preserve"> </w:t>
      </w:r>
      <w:r w:rsidR="00DC2456" w:rsidRPr="001870B3">
        <w:rPr>
          <w:rFonts w:ascii="Times New Roman" w:hAnsi="Times New Roman" w:cs="Times New Roman"/>
          <w:sz w:val="24"/>
          <w:szCs w:val="24"/>
        </w:rPr>
        <w:t>тыс. рублей, на 20</w:t>
      </w:r>
      <w:r w:rsidR="00761F50" w:rsidRPr="001870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C2456" w:rsidRPr="001870B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>504340,20</w:t>
      </w:r>
      <w:r w:rsidR="00DC2456" w:rsidRPr="001870B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630E3" w:rsidRPr="00780F69" w:rsidRDefault="0086087A" w:rsidP="006F3A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C2456" w:rsidRPr="00780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793" w:rsidRPr="00780F69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72793" w:rsidRPr="00780F69">
        <w:rPr>
          <w:rFonts w:ascii="Times New Roman" w:hAnsi="Times New Roman" w:cs="Times New Roman"/>
          <w:b/>
          <w:sz w:val="24"/>
          <w:szCs w:val="24"/>
        </w:rPr>
        <w:t xml:space="preserve"> и на плановый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E72793" w:rsidRPr="00780F69">
        <w:rPr>
          <w:rFonts w:ascii="Times New Roman" w:hAnsi="Times New Roman" w:cs="Times New Roman"/>
          <w:b/>
          <w:sz w:val="24"/>
          <w:szCs w:val="24"/>
        </w:rPr>
        <w:t>20</w:t>
      </w:r>
      <w:r w:rsidR="00DA5C72" w:rsidRPr="00780F6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72793" w:rsidRPr="00780F69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761F50" w:rsidRPr="00780F6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72793" w:rsidRPr="00780F6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F3A30">
        <w:rPr>
          <w:rFonts w:ascii="Times New Roman" w:hAnsi="Times New Roman" w:cs="Times New Roman"/>
          <w:b/>
          <w:sz w:val="24"/>
          <w:szCs w:val="24"/>
        </w:rPr>
        <w:t>ов</w:t>
      </w:r>
      <w:r w:rsidR="00E72793" w:rsidRPr="00780F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планируется сбалансированный бюджет</w:t>
      </w:r>
      <w:r w:rsidR="004630E3" w:rsidRPr="00780F69">
        <w:rPr>
          <w:rFonts w:ascii="Times New Roman" w:hAnsi="Times New Roman" w:cs="Times New Roman"/>
          <w:b/>
          <w:sz w:val="24"/>
          <w:szCs w:val="24"/>
        </w:rPr>
        <w:t>.</w:t>
      </w:r>
      <w:r w:rsidR="001870B3" w:rsidRPr="00780F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2456" w:rsidRPr="00824E55" w:rsidRDefault="00DC2456" w:rsidP="006F3A30">
      <w:pPr>
        <w:spacing w:after="0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6F3A30">
        <w:rPr>
          <w:rFonts w:ascii="Times New Roman" w:hAnsi="Times New Roman" w:cs="Times New Roman"/>
          <w:sz w:val="24"/>
          <w:szCs w:val="24"/>
        </w:rPr>
        <w:t xml:space="preserve">  -  н</w:t>
      </w:r>
      <w:r w:rsidRPr="00824E55">
        <w:rPr>
          <w:rFonts w:ascii="Times New Roman" w:hAnsi="Times New Roman" w:cs="Times New Roman"/>
          <w:sz w:val="24"/>
          <w:szCs w:val="24"/>
        </w:rPr>
        <w:t>аибольшие темпы роста наблюдается в 20</w:t>
      </w:r>
      <w:r w:rsidR="006F3A30">
        <w:rPr>
          <w:rFonts w:ascii="Times New Roman" w:hAnsi="Times New Roman" w:cs="Times New Roman"/>
          <w:sz w:val="24"/>
          <w:szCs w:val="24"/>
        </w:rPr>
        <w:t>20</w:t>
      </w:r>
      <w:r w:rsidRPr="00824E55">
        <w:rPr>
          <w:rFonts w:ascii="Times New Roman" w:hAnsi="Times New Roman" w:cs="Times New Roman"/>
          <w:sz w:val="24"/>
          <w:szCs w:val="24"/>
        </w:rPr>
        <w:t xml:space="preserve"> году по сравнению с ожидаемым поступлением доходов за 201</w:t>
      </w:r>
      <w:r w:rsidR="006F3A30">
        <w:rPr>
          <w:rFonts w:ascii="Times New Roman" w:hAnsi="Times New Roman" w:cs="Times New Roman"/>
          <w:sz w:val="24"/>
          <w:szCs w:val="24"/>
        </w:rPr>
        <w:t>9</w:t>
      </w:r>
      <w:r w:rsidRPr="00824E5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C2456" w:rsidRPr="00A15C2A" w:rsidRDefault="00DC2456" w:rsidP="00DC2456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C2456" w:rsidRPr="00E723CC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3CC">
        <w:rPr>
          <w:rFonts w:ascii="Times New Roman" w:hAnsi="Times New Roman" w:cs="Times New Roman"/>
          <w:b/>
          <w:sz w:val="24"/>
          <w:szCs w:val="24"/>
        </w:rPr>
        <w:t>Кроме того, в соответствии с указанной статьей, проектом установлен</w:t>
      </w:r>
      <w:r w:rsidR="009F03FF" w:rsidRPr="00E723CC">
        <w:rPr>
          <w:rFonts w:ascii="Times New Roman" w:hAnsi="Times New Roman" w:cs="Times New Roman"/>
          <w:b/>
          <w:sz w:val="24"/>
          <w:szCs w:val="24"/>
        </w:rPr>
        <w:t>о</w:t>
      </w:r>
      <w:r w:rsidRPr="00E723CC">
        <w:rPr>
          <w:rFonts w:ascii="Times New Roman" w:hAnsi="Times New Roman" w:cs="Times New Roman"/>
          <w:b/>
          <w:sz w:val="24"/>
          <w:szCs w:val="24"/>
        </w:rPr>
        <w:t>:</w:t>
      </w:r>
    </w:p>
    <w:p w:rsidR="00DC2456" w:rsidRPr="00F73708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708">
        <w:rPr>
          <w:rFonts w:ascii="Times New Roman" w:hAnsi="Times New Roman" w:cs="Times New Roman"/>
          <w:sz w:val="24"/>
          <w:szCs w:val="24"/>
        </w:rPr>
        <w:t>§  перечень главных администраторов доходов бюджета;</w:t>
      </w:r>
    </w:p>
    <w:p w:rsidR="00DC2456" w:rsidRPr="00F73708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708">
        <w:rPr>
          <w:rFonts w:ascii="Times New Roman" w:hAnsi="Times New Roman" w:cs="Times New Roman"/>
          <w:sz w:val="24"/>
          <w:szCs w:val="24"/>
        </w:rPr>
        <w:t xml:space="preserve">§ 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расходов; </w:t>
      </w:r>
    </w:p>
    <w:p w:rsidR="00DC2456" w:rsidRPr="006F3A30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A30">
        <w:rPr>
          <w:rFonts w:ascii="Times New Roman" w:hAnsi="Times New Roman" w:cs="Times New Roman"/>
          <w:sz w:val="24"/>
          <w:szCs w:val="24"/>
        </w:rPr>
        <w:t>§  объемы межбюджетных трансфертов, получаемых из бюджетов бюджетной системы.</w:t>
      </w:r>
    </w:p>
    <w:p w:rsidR="00DC2456" w:rsidRPr="006F3A30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A30">
        <w:rPr>
          <w:rFonts w:ascii="Times New Roman" w:hAnsi="Times New Roman" w:cs="Times New Roman"/>
          <w:sz w:val="24"/>
          <w:szCs w:val="24"/>
        </w:rPr>
        <w:t>§  объемы межбюджетных трансфертов, предоставляемых другим бюджетам бюджетной системы</w:t>
      </w:r>
    </w:p>
    <w:p w:rsidR="00DC2456" w:rsidRPr="00DE0A92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A92">
        <w:rPr>
          <w:rFonts w:ascii="Times New Roman" w:hAnsi="Times New Roman" w:cs="Times New Roman"/>
          <w:sz w:val="24"/>
          <w:szCs w:val="24"/>
        </w:rPr>
        <w:t>§  дополнительно проектом установлены размеры резервного фонда муниципального района:</w:t>
      </w:r>
    </w:p>
    <w:p w:rsidR="00DC2456" w:rsidRPr="00A347D2" w:rsidRDefault="00DC2456" w:rsidP="003C7E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7D2">
        <w:rPr>
          <w:rFonts w:ascii="Times New Roman" w:hAnsi="Times New Roman" w:cs="Times New Roman"/>
          <w:sz w:val="24"/>
          <w:szCs w:val="24"/>
        </w:rPr>
        <w:t>-  на 20</w:t>
      </w:r>
      <w:r w:rsidR="006F3A30">
        <w:rPr>
          <w:rFonts w:ascii="Times New Roman" w:hAnsi="Times New Roman" w:cs="Times New Roman"/>
          <w:sz w:val="24"/>
          <w:szCs w:val="24"/>
        </w:rPr>
        <w:t>20</w:t>
      </w:r>
      <w:r w:rsidRPr="00A347D2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347D2" w:rsidRPr="00A347D2">
        <w:rPr>
          <w:rFonts w:ascii="Times New Roman" w:hAnsi="Times New Roman" w:cs="Times New Roman"/>
          <w:sz w:val="24"/>
          <w:szCs w:val="24"/>
        </w:rPr>
        <w:t>1</w:t>
      </w:r>
      <w:r w:rsidR="006F3A30">
        <w:rPr>
          <w:rFonts w:ascii="Times New Roman" w:hAnsi="Times New Roman" w:cs="Times New Roman"/>
          <w:sz w:val="24"/>
          <w:szCs w:val="24"/>
        </w:rPr>
        <w:t>0</w:t>
      </w:r>
      <w:r w:rsidRPr="00A347D2">
        <w:rPr>
          <w:rFonts w:ascii="Times New Roman" w:hAnsi="Times New Roman" w:cs="Times New Roman"/>
          <w:sz w:val="24"/>
          <w:szCs w:val="24"/>
        </w:rPr>
        <w:t>0,0тыс. рублей,</w:t>
      </w:r>
    </w:p>
    <w:p w:rsidR="00DC2456" w:rsidRPr="00A347D2" w:rsidRDefault="00DC2456" w:rsidP="003C7E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7D2">
        <w:rPr>
          <w:rFonts w:ascii="Times New Roman" w:hAnsi="Times New Roman" w:cs="Times New Roman"/>
          <w:sz w:val="24"/>
          <w:szCs w:val="24"/>
        </w:rPr>
        <w:t>-  на 20</w:t>
      </w:r>
      <w:r w:rsidR="00A60B5B" w:rsidRPr="00A347D2">
        <w:rPr>
          <w:rFonts w:ascii="Times New Roman" w:hAnsi="Times New Roman" w:cs="Times New Roman"/>
          <w:sz w:val="24"/>
          <w:szCs w:val="24"/>
        </w:rPr>
        <w:t>2</w:t>
      </w:r>
      <w:r w:rsidR="006F3A30">
        <w:rPr>
          <w:rFonts w:ascii="Times New Roman" w:hAnsi="Times New Roman" w:cs="Times New Roman"/>
          <w:sz w:val="24"/>
          <w:szCs w:val="24"/>
        </w:rPr>
        <w:t>1</w:t>
      </w:r>
      <w:r w:rsidRPr="00A347D2">
        <w:rPr>
          <w:rFonts w:ascii="Times New Roman" w:hAnsi="Times New Roman" w:cs="Times New Roman"/>
          <w:sz w:val="24"/>
          <w:szCs w:val="24"/>
        </w:rPr>
        <w:t xml:space="preserve"> год  – </w:t>
      </w:r>
      <w:r w:rsidR="00A347D2" w:rsidRPr="00A347D2">
        <w:rPr>
          <w:rFonts w:ascii="Times New Roman" w:hAnsi="Times New Roman" w:cs="Times New Roman"/>
          <w:sz w:val="24"/>
          <w:szCs w:val="24"/>
        </w:rPr>
        <w:t>5</w:t>
      </w:r>
      <w:r w:rsidRPr="00A347D2">
        <w:rPr>
          <w:rFonts w:ascii="Times New Roman" w:hAnsi="Times New Roman" w:cs="Times New Roman"/>
          <w:sz w:val="24"/>
          <w:szCs w:val="24"/>
        </w:rPr>
        <w:t xml:space="preserve">0,0тыс. рублей, </w:t>
      </w:r>
    </w:p>
    <w:p w:rsidR="00DC2456" w:rsidRPr="00A347D2" w:rsidRDefault="00DC2456" w:rsidP="003C7ED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7D2">
        <w:rPr>
          <w:rFonts w:ascii="Times New Roman" w:hAnsi="Times New Roman" w:cs="Times New Roman"/>
          <w:sz w:val="24"/>
          <w:szCs w:val="24"/>
        </w:rPr>
        <w:t>-  на 20</w:t>
      </w:r>
      <w:r w:rsidR="009F03FF" w:rsidRPr="00A347D2">
        <w:rPr>
          <w:rFonts w:ascii="Times New Roman" w:hAnsi="Times New Roman" w:cs="Times New Roman"/>
          <w:sz w:val="24"/>
          <w:szCs w:val="24"/>
        </w:rPr>
        <w:t>2</w:t>
      </w:r>
      <w:r w:rsidR="006F3A30">
        <w:rPr>
          <w:rFonts w:ascii="Times New Roman" w:hAnsi="Times New Roman" w:cs="Times New Roman"/>
          <w:sz w:val="24"/>
          <w:szCs w:val="24"/>
        </w:rPr>
        <w:t>2</w:t>
      </w:r>
      <w:r w:rsidRPr="00A347D2">
        <w:rPr>
          <w:rFonts w:ascii="Times New Roman" w:hAnsi="Times New Roman" w:cs="Times New Roman"/>
          <w:sz w:val="24"/>
          <w:szCs w:val="24"/>
        </w:rPr>
        <w:t xml:space="preserve"> год  – </w:t>
      </w:r>
      <w:r w:rsidR="006F3A30">
        <w:rPr>
          <w:rFonts w:ascii="Times New Roman" w:hAnsi="Times New Roman" w:cs="Times New Roman"/>
          <w:sz w:val="24"/>
          <w:szCs w:val="24"/>
        </w:rPr>
        <w:t>25</w:t>
      </w:r>
      <w:r w:rsidRPr="00A347D2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DC2456" w:rsidRPr="005E6804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804">
        <w:rPr>
          <w:rFonts w:ascii="Times New Roman" w:hAnsi="Times New Roman" w:cs="Times New Roman"/>
          <w:sz w:val="24"/>
          <w:szCs w:val="24"/>
        </w:rPr>
        <w:t>Размер резервного фонда в проекте бюджета на 20</w:t>
      </w:r>
      <w:r w:rsidR="006F3A30">
        <w:rPr>
          <w:rFonts w:ascii="Times New Roman" w:hAnsi="Times New Roman" w:cs="Times New Roman"/>
          <w:sz w:val="24"/>
          <w:szCs w:val="24"/>
        </w:rPr>
        <w:t>20</w:t>
      </w:r>
      <w:r w:rsidRPr="005E6804">
        <w:rPr>
          <w:rFonts w:ascii="Times New Roman" w:hAnsi="Times New Roman" w:cs="Times New Roman"/>
          <w:sz w:val="24"/>
          <w:szCs w:val="24"/>
        </w:rPr>
        <w:t xml:space="preserve"> год не превышает установленное </w:t>
      </w:r>
      <w:r w:rsidRPr="005E6804">
        <w:rPr>
          <w:rFonts w:ascii="Times New Roman" w:hAnsi="Times New Roman" w:cs="Times New Roman"/>
          <w:b/>
          <w:sz w:val="24"/>
          <w:szCs w:val="24"/>
        </w:rPr>
        <w:t>статьей 81 БК РФ</w:t>
      </w:r>
      <w:r w:rsidRPr="005E6804">
        <w:rPr>
          <w:rFonts w:ascii="Times New Roman" w:hAnsi="Times New Roman" w:cs="Times New Roman"/>
          <w:sz w:val="24"/>
          <w:szCs w:val="24"/>
        </w:rPr>
        <w:t xml:space="preserve"> ограничение 3% общего объема расходов.</w:t>
      </w:r>
    </w:p>
    <w:p w:rsidR="00DC2456" w:rsidRPr="005E6804" w:rsidRDefault="00DC2456" w:rsidP="00341F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804">
        <w:rPr>
          <w:rFonts w:ascii="Times New Roman" w:hAnsi="Times New Roman" w:cs="Times New Roman"/>
          <w:sz w:val="24"/>
          <w:szCs w:val="24"/>
        </w:rPr>
        <w:t>Также проектом установлены основные характеристики бюджета муниципального района</w:t>
      </w:r>
      <w:r w:rsidR="0024147E" w:rsidRPr="005E6804">
        <w:rPr>
          <w:rFonts w:ascii="Times New Roman" w:hAnsi="Times New Roman" w:cs="Times New Roman"/>
          <w:sz w:val="24"/>
          <w:szCs w:val="24"/>
        </w:rPr>
        <w:t xml:space="preserve"> </w:t>
      </w:r>
      <w:r w:rsidR="00A21E37" w:rsidRPr="005E6804">
        <w:rPr>
          <w:rFonts w:ascii="Times New Roman" w:hAnsi="Times New Roman" w:cs="Times New Roman"/>
          <w:sz w:val="24"/>
          <w:szCs w:val="24"/>
        </w:rPr>
        <w:t>на 20</w:t>
      </w:r>
      <w:r w:rsidR="006F3A30">
        <w:rPr>
          <w:rFonts w:ascii="Times New Roman" w:hAnsi="Times New Roman" w:cs="Times New Roman"/>
          <w:sz w:val="24"/>
          <w:szCs w:val="24"/>
        </w:rPr>
        <w:t>20</w:t>
      </w:r>
      <w:r w:rsidR="00A21E37" w:rsidRPr="005E6804">
        <w:rPr>
          <w:rFonts w:ascii="Times New Roman" w:hAnsi="Times New Roman" w:cs="Times New Roman"/>
          <w:sz w:val="24"/>
          <w:szCs w:val="24"/>
        </w:rPr>
        <w:t>-202</w:t>
      </w:r>
      <w:r w:rsidR="006F3A30">
        <w:rPr>
          <w:rFonts w:ascii="Times New Roman" w:hAnsi="Times New Roman" w:cs="Times New Roman"/>
          <w:sz w:val="24"/>
          <w:szCs w:val="24"/>
        </w:rPr>
        <w:t>2</w:t>
      </w:r>
      <w:r w:rsidRPr="005E680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C2456" w:rsidRPr="0058370E" w:rsidRDefault="00DC2456" w:rsidP="00341F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70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35DA" w:rsidRPr="0058370E">
        <w:rPr>
          <w:rFonts w:ascii="Times New Roman" w:hAnsi="Times New Roman" w:cs="Times New Roman"/>
          <w:sz w:val="24"/>
          <w:szCs w:val="24"/>
        </w:rPr>
        <w:t>Порядок п</w:t>
      </w:r>
      <w:r w:rsidRPr="0058370E">
        <w:rPr>
          <w:rFonts w:ascii="Times New Roman" w:hAnsi="Times New Roman" w:cs="Times New Roman"/>
          <w:sz w:val="24"/>
          <w:szCs w:val="24"/>
        </w:rPr>
        <w:t>редоставлени</w:t>
      </w:r>
      <w:r w:rsidR="00E451A4" w:rsidRPr="0058370E">
        <w:rPr>
          <w:rFonts w:ascii="Times New Roman" w:hAnsi="Times New Roman" w:cs="Times New Roman"/>
          <w:sz w:val="24"/>
          <w:szCs w:val="24"/>
        </w:rPr>
        <w:t>я</w:t>
      </w:r>
      <w:r w:rsidRPr="0058370E">
        <w:rPr>
          <w:rFonts w:ascii="Times New Roman" w:hAnsi="Times New Roman" w:cs="Times New Roman"/>
          <w:sz w:val="24"/>
          <w:szCs w:val="24"/>
        </w:rPr>
        <w:t xml:space="preserve"> бюджетных кредитов и муниципальных гарантий Администрацией 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D635DA" w:rsidRPr="0058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70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8370E">
        <w:rPr>
          <w:rFonts w:ascii="Times New Roman" w:hAnsi="Times New Roman" w:cs="Times New Roman"/>
          <w:sz w:val="24"/>
          <w:szCs w:val="24"/>
        </w:rPr>
        <w:t xml:space="preserve"> (в приложении проекта бюджета </w:t>
      </w:r>
      <w:r w:rsidR="00D635DA" w:rsidRPr="0058370E">
        <w:rPr>
          <w:rFonts w:ascii="Times New Roman" w:hAnsi="Times New Roman" w:cs="Times New Roman"/>
          <w:sz w:val="24"/>
          <w:szCs w:val="24"/>
        </w:rPr>
        <w:t>2</w:t>
      </w:r>
      <w:r w:rsidR="00341F8C">
        <w:rPr>
          <w:rFonts w:ascii="Times New Roman" w:hAnsi="Times New Roman" w:cs="Times New Roman"/>
          <w:sz w:val="24"/>
          <w:szCs w:val="24"/>
        </w:rPr>
        <w:t>2</w:t>
      </w:r>
      <w:r w:rsidRPr="0058370E">
        <w:rPr>
          <w:rFonts w:ascii="Times New Roman" w:hAnsi="Times New Roman" w:cs="Times New Roman"/>
          <w:sz w:val="24"/>
          <w:szCs w:val="24"/>
        </w:rPr>
        <w:t xml:space="preserve">), в соответствии с пунктом </w:t>
      </w:r>
      <w:r w:rsidRPr="0058370E">
        <w:rPr>
          <w:rFonts w:ascii="Times New Roman" w:hAnsi="Times New Roman" w:cs="Times New Roman"/>
          <w:b/>
          <w:sz w:val="24"/>
          <w:szCs w:val="24"/>
        </w:rPr>
        <w:t>2 статьи 93.3 БК РФ</w:t>
      </w:r>
      <w:r w:rsidRPr="0058370E">
        <w:rPr>
          <w:rFonts w:ascii="Times New Roman" w:hAnsi="Times New Roman" w:cs="Times New Roman"/>
          <w:sz w:val="24"/>
          <w:szCs w:val="24"/>
        </w:rPr>
        <w:t xml:space="preserve"> местным бюджетам из бюджета субъекта Российской Федерации могут </w:t>
      </w:r>
      <w:r w:rsidRPr="0058370E">
        <w:rPr>
          <w:rFonts w:ascii="Times New Roman" w:hAnsi="Times New Roman" w:cs="Times New Roman"/>
          <w:b/>
          <w:i/>
          <w:sz w:val="24"/>
          <w:szCs w:val="24"/>
        </w:rPr>
        <w:t>предоставляться бюджетные кредиты на срок до трех лет.</w:t>
      </w:r>
    </w:p>
    <w:p w:rsidR="00DC2456" w:rsidRPr="0058370E" w:rsidRDefault="00250603" w:rsidP="00DC24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370E">
        <w:rPr>
          <w:rFonts w:ascii="Times New Roman" w:hAnsi="Times New Roman" w:cs="Times New Roman"/>
          <w:sz w:val="24"/>
          <w:szCs w:val="24"/>
        </w:rPr>
        <w:t>В целом текст, проекта решения о бюджете соответствует требованиям нормативных правовых актов федерального, регионального и местного значения. Приложения к проекту бюджета в целом (за исключением отдельных случаев) сформированы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01.07.2013 № 65н.</w:t>
      </w:r>
    </w:p>
    <w:p w:rsidR="00F6233C" w:rsidRDefault="00F6233C" w:rsidP="00DC245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2456" w:rsidRPr="00D30E40" w:rsidRDefault="00DC2456" w:rsidP="00DC24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E40">
        <w:rPr>
          <w:rFonts w:ascii="Times New Roman" w:hAnsi="Times New Roman" w:cs="Times New Roman"/>
          <w:b/>
          <w:sz w:val="24"/>
          <w:szCs w:val="24"/>
        </w:rPr>
        <w:t>Основные параметры бюджета муниципального района</w:t>
      </w:r>
      <w:r w:rsidR="003E594C" w:rsidRPr="00D30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E40">
        <w:rPr>
          <w:rFonts w:ascii="Times New Roman" w:hAnsi="Times New Roman" w:cs="Times New Roman"/>
          <w:b/>
          <w:sz w:val="24"/>
          <w:szCs w:val="24"/>
        </w:rPr>
        <w:t>на 20</w:t>
      </w:r>
      <w:r w:rsidR="00341F8C">
        <w:rPr>
          <w:rFonts w:ascii="Times New Roman" w:hAnsi="Times New Roman" w:cs="Times New Roman"/>
          <w:b/>
          <w:sz w:val="24"/>
          <w:szCs w:val="24"/>
        </w:rPr>
        <w:t>20</w:t>
      </w:r>
      <w:r w:rsidRPr="00D30E40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CC46D4" w:rsidRPr="00D30E40">
        <w:rPr>
          <w:rFonts w:ascii="Times New Roman" w:hAnsi="Times New Roman" w:cs="Times New Roman"/>
          <w:b/>
          <w:sz w:val="24"/>
          <w:szCs w:val="24"/>
        </w:rPr>
        <w:t>2</w:t>
      </w:r>
      <w:r w:rsidR="00341F8C">
        <w:rPr>
          <w:rFonts w:ascii="Times New Roman" w:hAnsi="Times New Roman" w:cs="Times New Roman"/>
          <w:b/>
          <w:sz w:val="24"/>
          <w:szCs w:val="24"/>
        </w:rPr>
        <w:t>1</w:t>
      </w:r>
      <w:r w:rsidRPr="00D30E40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24147E" w:rsidRPr="00D30E40">
        <w:rPr>
          <w:rFonts w:ascii="Times New Roman" w:hAnsi="Times New Roman" w:cs="Times New Roman"/>
          <w:b/>
          <w:sz w:val="24"/>
          <w:szCs w:val="24"/>
        </w:rPr>
        <w:t>2</w:t>
      </w:r>
      <w:r w:rsidR="00341F8C">
        <w:rPr>
          <w:rFonts w:ascii="Times New Roman" w:hAnsi="Times New Roman" w:cs="Times New Roman"/>
          <w:b/>
          <w:sz w:val="24"/>
          <w:szCs w:val="24"/>
        </w:rPr>
        <w:t>2</w:t>
      </w:r>
      <w:r w:rsidRPr="00D30E4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C2456" w:rsidRPr="006B08D7" w:rsidRDefault="00DC2456" w:rsidP="004267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8D7">
        <w:rPr>
          <w:rFonts w:ascii="Times New Roman" w:hAnsi="Times New Roman" w:cs="Times New Roman"/>
          <w:sz w:val="24"/>
          <w:szCs w:val="24"/>
        </w:rPr>
        <w:t>В соответствии с представленными материалами доходы бюджета в 20</w:t>
      </w:r>
      <w:r w:rsidR="00341F8C">
        <w:rPr>
          <w:rFonts w:ascii="Times New Roman" w:hAnsi="Times New Roman" w:cs="Times New Roman"/>
          <w:sz w:val="24"/>
          <w:szCs w:val="24"/>
        </w:rPr>
        <w:t>20</w:t>
      </w:r>
      <w:r w:rsidRPr="006B08D7">
        <w:rPr>
          <w:rFonts w:ascii="Times New Roman" w:hAnsi="Times New Roman" w:cs="Times New Roman"/>
          <w:sz w:val="24"/>
          <w:szCs w:val="24"/>
        </w:rPr>
        <w:t xml:space="preserve"> году составляют </w:t>
      </w:r>
      <w:r w:rsidR="00341F8C">
        <w:rPr>
          <w:rFonts w:ascii="Times New Roman" w:hAnsi="Times New Roman" w:cs="Times New Roman"/>
          <w:sz w:val="24"/>
          <w:szCs w:val="24"/>
        </w:rPr>
        <w:t>524470,82</w:t>
      </w:r>
      <w:r w:rsidRPr="006B08D7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B1ABC" w:rsidRPr="006B08D7" w:rsidRDefault="002B1ABC" w:rsidP="004267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456" w:rsidRPr="006B08D7" w:rsidRDefault="00DC2456" w:rsidP="004267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8D7">
        <w:rPr>
          <w:rFonts w:ascii="Times New Roman" w:hAnsi="Times New Roman" w:cs="Times New Roman"/>
          <w:sz w:val="24"/>
          <w:szCs w:val="24"/>
        </w:rPr>
        <w:t xml:space="preserve">- налоговые и неналоговые доходы – </w:t>
      </w:r>
      <w:r w:rsidR="00341F8C">
        <w:rPr>
          <w:rFonts w:ascii="Times New Roman" w:hAnsi="Times New Roman" w:cs="Times New Roman"/>
          <w:sz w:val="24"/>
          <w:szCs w:val="24"/>
        </w:rPr>
        <w:t>34 661,0</w:t>
      </w:r>
      <w:r w:rsidRPr="006B08D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C06D0">
        <w:rPr>
          <w:rFonts w:ascii="Times New Roman" w:hAnsi="Times New Roman" w:cs="Times New Roman"/>
          <w:sz w:val="24"/>
          <w:szCs w:val="24"/>
        </w:rPr>
        <w:t>6,6</w:t>
      </w:r>
      <w:r w:rsidRPr="006B08D7">
        <w:rPr>
          <w:rFonts w:ascii="Times New Roman" w:hAnsi="Times New Roman" w:cs="Times New Roman"/>
          <w:sz w:val="24"/>
          <w:szCs w:val="24"/>
        </w:rPr>
        <w:t xml:space="preserve"> % от общего  объёма доходов; </w:t>
      </w:r>
    </w:p>
    <w:p w:rsidR="00DC2456" w:rsidRPr="006B08D7" w:rsidRDefault="00DC2456" w:rsidP="004267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8D7">
        <w:rPr>
          <w:rFonts w:ascii="Times New Roman" w:hAnsi="Times New Roman" w:cs="Times New Roman"/>
          <w:sz w:val="24"/>
          <w:szCs w:val="24"/>
        </w:rPr>
        <w:t xml:space="preserve">- безвозмездные поступления </w:t>
      </w:r>
      <w:r w:rsidR="0024147E" w:rsidRPr="006B08D7">
        <w:rPr>
          <w:rFonts w:ascii="Times New Roman" w:hAnsi="Times New Roman" w:cs="Times New Roman"/>
          <w:sz w:val="24"/>
          <w:szCs w:val="24"/>
        </w:rPr>
        <w:t xml:space="preserve">– </w:t>
      </w:r>
      <w:r w:rsidR="008C06D0">
        <w:rPr>
          <w:rFonts w:ascii="Times New Roman" w:hAnsi="Times New Roman" w:cs="Times New Roman"/>
          <w:sz w:val="24"/>
          <w:szCs w:val="24"/>
        </w:rPr>
        <w:t>489809,83</w:t>
      </w:r>
      <w:r w:rsidRPr="006B08D7">
        <w:rPr>
          <w:rFonts w:ascii="Times New Roman" w:hAnsi="Times New Roman" w:cs="Times New Roman"/>
          <w:sz w:val="24"/>
          <w:szCs w:val="24"/>
        </w:rPr>
        <w:t xml:space="preserve"> тыс. руб. или 9</w:t>
      </w:r>
      <w:r w:rsidR="00346CE8">
        <w:rPr>
          <w:rFonts w:ascii="Times New Roman" w:hAnsi="Times New Roman" w:cs="Times New Roman"/>
          <w:sz w:val="24"/>
          <w:szCs w:val="24"/>
        </w:rPr>
        <w:t>3</w:t>
      </w:r>
      <w:r w:rsidR="006B08D7" w:rsidRPr="006B08D7">
        <w:rPr>
          <w:rFonts w:ascii="Times New Roman" w:hAnsi="Times New Roman" w:cs="Times New Roman"/>
          <w:sz w:val="24"/>
          <w:szCs w:val="24"/>
        </w:rPr>
        <w:t>,</w:t>
      </w:r>
      <w:r w:rsidR="00346CE8">
        <w:rPr>
          <w:rFonts w:ascii="Times New Roman" w:hAnsi="Times New Roman" w:cs="Times New Roman"/>
          <w:sz w:val="24"/>
          <w:szCs w:val="24"/>
        </w:rPr>
        <w:t>3</w:t>
      </w:r>
      <w:r w:rsidRPr="006B08D7">
        <w:rPr>
          <w:rFonts w:ascii="Times New Roman" w:hAnsi="Times New Roman" w:cs="Times New Roman"/>
          <w:sz w:val="24"/>
          <w:szCs w:val="24"/>
        </w:rPr>
        <w:t xml:space="preserve"> % от общего объёма доходов.</w:t>
      </w:r>
    </w:p>
    <w:p w:rsidR="006643A7" w:rsidRDefault="00DC2456" w:rsidP="00DC245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8D7">
        <w:rPr>
          <w:rFonts w:ascii="Times New Roman" w:hAnsi="Times New Roman" w:cs="Times New Roman"/>
          <w:sz w:val="24"/>
          <w:szCs w:val="24"/>
        </w:rPr>
        <w:t>В 20</w:t>
      </w:r>
      <w:r w:rsidR="00D8092E" w:rsidRPr="006B08D7">
        <w:rPr>
          <w:rFonts w:ascii="Times New Roman" w:hAnsi="Times New Roman" w:cs="Times New Roman"/>
          <w:sz w:val="24"/>
          <w:szCs w:val="24"/>
        </w:rPr>
        <w:t>2</w:t>
      </w:r>
      <w:r w:rsidR="00346CE8">
        <w:rPr>
          <w:rFonts w:ascii="Times New Roman" w:hAnsi="Times New Roman" w:cs="Times New Roman"/>
          <w:sz w:val="24"/>
          <w:szCs w:val="24"/>
        </w:rPr>
        <w:t>1</w:t>
      </w:r>
      <w:r w:rsidRPr="006B08D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46CE8">
        <w:rPr>
          <w:rFonts w:ascii="Times New Roman" w:hAnsi="Times New Roman" w:cs="Times New Roman"/>
          <w:sz w:val="24"/>
          <w:szCs w:val="24"/>
        </w:rPr>
        <w:t xml:space="preserve">доходы бюджета составят </w:t>
      </w:r>
      <w:r w:rsidR="00082210">
        <w:rPr>
          <w:rFonts w:ascii="Times New Roman" w:hAnsi="Times New Roman" w:cs="Times New Roman"/>
          <w:sz w:val="24"/>
          <w:szCs w:val="24"/>
        </w:rPr>
        <w:t xml:space="preserve">504556,90 </w:t>
      </w:r>
      <w:r w:rsidRPr="006B08D7">
        <w:rPr>
          <w:rFonts w:ascii="Times New Roman" w:hAnsi="Times New Roman" w:cs="Times New Roman"/>
          <w:sz w:val="24"/>
          <w:szCs w:val="24"/>
        </w:rPr>
        <w:t xml:space="preserve">тыс. рублей, в структуре: налоговые и неналоговые доходы </w:t>
      </w:r>
      <w:r w:rsidR="00082210">
        <w:rPr>
          <w:rFonts w:ascii="Times New Roman" w:hAnsi="Times New Roman" w:cs="Times New Roman"/>
          <w:sz w:val="24"/>
          <w:szCs w:val="24"/>
        </w:rPr>
        <w:t xml:space="preserve"> 7,2</w:t>
      </w:r>
      <w:r w:rsidRPr="006B08D7">
        <w:rPr>
          <w:rFonts w:ascii="Times New Roman" w:hAnsi="Times New Roman" w:cs="Times New Roman"/>
          <w:sz w:val="24"/>
          <w:szCs w:val="24"/>
        </w:rPr>
        <w:t>% и безвозмездные поступления 9</w:t>
      </w:r>
      <w:r w:rsidR="001C6B37">
        <w:rPr>
          <w:rFonts w:ascii="Times New Roman" w:hAnsi="Times New Roman" w:cs="Times New Roman"/>
          <w:sz w:val="24"/>
          <w:szCs w:val="24"/>
        </w:rPr>
        <w:t>2</w:t>
      </w:r>
      <w:r w:rsidR="0024147E" w:rsidRPr="006B08D7">
        <w:rPr>
          <w:rFonts w:ascii="Times New Roman" w:hAnsi="Times New Roman" w:cs="Times New Roman"/>
          <w:sz w:val="24"/>
          <w:szCs w:val="24"/>
        </w:rPr>
        <w:t>,</w:t>
      </w:r>
      <w:r w:rsidR="001C6B37">
        <w:rPr>
          <w:rFonts w:ascii="Times New Roman" w:hAnsi="Times New Roman" w:cs="Times New Roman"/>
          <w:sz w:val="24"/>
          <w:szCs w:val="24"/>
        </w:rPr>
        <w:t>8</w:t>
      </w:r>
      <w:r w:rsidR="0024147E" w:rsidRPr="006B08D7">
        <w:rPr>
          <w:rFonts w:ascii="Times New Roman" w:hAnsi="Times New Roman" w:cs="Times New Roman"/>
          <w:sz w:val="24"/>
          <w:szCs w:val="24"/>
        </w:rPr>
        <w:t xml:space="preserve"> </w:t>
      </w:r>
      <w:r w:rsidRPr="006B08D7">
        <w:rPr>
          <w:rFonts w:ascii="Times New Roman" w:hAnsi="Times New Roman" w:cs="Times New Roman"/>
          <w:sz w:val="24"/>
          <w:szCs w:val="24"/>
        </w:rPr>
        <w:t>%, в 20</w:t>
      </w:r>
      <w:r w:rsidR="0024147E" w:rsidRPr="006B08D7">
        <w:rPr>
          <w:rFonts w:ascii="Times New Roman" w:hAnsi="Times New Roman" w:cs="Times New Roman"/>
          <w:sz w:val="24"/>
          <w:szCs w:val="24"/>
        </w:rPr>
        <w:t>2</w:t>
      </w:r>
      <w:r w:rsidR="001C6B37">
        <w:rPr>
          <w:rFonts w:ascii="Times New Roman" w:hAnsi="Times New Roman" w:cs="Times New Roman"/>
          <w:sz w:val="24"/>
          <w:szCs w:val="24"/>
        </w:rPr>
        <w:t>2</w:t>
      </w:r>
      <w:r w:rsidRPr="006B08D7">
        <w:rPr>
          <w:rFonts w:ascii="Times New Roman" w:hAnsi="Times New Roman" w:cs="Times New Roman"/>
          <w:sz w:val="24"/>
          <w:szCs w:val="24"/>
        </w:rPr>
        <w:t xml:space="preserve"> – </w:t>
      </w:r>
      <w:r w:rsidR="001C6B37">
        <w:rPr>
          <w:rFonts w:ascii="Times New Roman" w:hAnsi="Times New Roman" w:cs="Times New Roman"/>
          <w:sz w:val="24"/>
          <w:szCs w:val="24"/>
        </w:rPr>
        <w:t>504340,20</w:t>
      </w:r>
      <w:r w:rsidR="006B08D7" w:rsidRPr="006B08D7">
        <w:rPr>
          <w:rFonts w:ascii="Times New Roman" w:hAnsi="Times New Roman" w:cs="Times New Roman"/>
          <w:sz w:val="24"/>
          <w:szCs w:val="24"/>
        </w:rPr>
        <w:t xml:space="preserve"> тыс. рублей, в структуре </w:t>
      </w:r>
      <w:r w:rsidR="001C6B37">
        <w:rPr>
          <w:rFonts w:ascii="Times New Roman" w:hAnsi="Times New Roman" w:cs="Times New Roman"/>
          <w:sz w:val="24"/>
          <w:szCs w:val="24"/>
        </w:rPr>
        <w:t>7,7</w:t>
      </w:r>
      <w:r w:rsidR="006B08D7" w:rsidRPr="006B08D7">
        <w:rPr>
          <w:rFonts w:ascii="Times New Roman" w:hAnsi="Times New Roman" w:cs="Times New Roman"/>
          <w:sz w:val="24"/>
          <w:szCs w:val="24"/>
        </w:rPr>
        <w:t xml:space="preserve"> % </w:t>
      </w:r>
      <w:r w:rsidR="006643A7">
        <w:rPr>
          <w:rFonts w:ascii="Times New Roman" w:hAnsi="Times New Roman" w:cs="Times New Roman"/>
          <w:sz w:val="24"/>
          <w:szCs w:val="24"/>
        </w:rPr>
        <w:t xml:space="preserve">на </w:t>
      </w:r>
      <w:r w:rsidR="001C6B37">
        <w:rPr>
          <w:rFonts w:ascii="Times New Roman" w:hAnsi="Times New Roman" w:cs="Times New Roman"/>
          <w:sz w:val="24"/>
          <w:szCs w:val="24"/>
        </w:rPr>
        <w:t>92,3</w:t>
      </w:r>
      <w:r w:rsidR="006B08D7" w:rsidRPr="006B08D7">
        <w:rPr>
          <w:rFonts w:ascii="Times New Roman" w:hAnsi="Times New Roman" w:cs="Times New Roman"/>
          <w:sz w:val="24"/>
          <w:szCs w:val="24"/>
        </w:rPr>
        <w:t xml:space="preserve"> %</w:t>
      </w:r>
      <w:r w:rsidR="006643A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6B08D7">
        <w:rPr>
          <w:rFonts w:ascii="Times New Roman" w:hAnsi="Times New Roman" w:cs="Times New Roman"/>
          <w:sz w:val="24"/>
          <w:szCs w:val="24"/>
        </w:rPr>
        <w:t>.</w:t>
      </w:r>
      <w:r w:rsidR="006B08D7" w:rsidRPr="006B08D7">
        <w:rPr>
          <w:rFonts w:ascii="Times New Roman" w:hAnsi="Times New Roman" w:cs="Times New Roman"/>
          <w:sz w:val="24"/>
          <w:szCs w:val="24"/>
        </w:rPr>
        <w:t xml:space="preserve"> </w:t>
      </w:r>
      <w:r w:rsidR="00D8092E" w:rsidRPr="006B0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456" w:rsidRPr="0009434B" w:rsidRDefault="00DC2456" w:rsidP="00DC24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34B">
        <w:rPr>
          <w:rFonts w:ascii="Times New Roman" w:hAnsi="Times New Roman" w:cs="Times New Roman"/>
          <w:b/>
          <w:sz w:val="24"/>
          <w:szCs w:val="24"/>
        </w:rPr>
        <w:t>Основные характеристики проекта  бюджета муниципального района</w:t>
      </w:r>
      <w:r w:rsidR="00577C2E" w:rsidRPr="00094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B37">
        <w:rPr>
          <w:rFonts w:ascii="Times New Roman" w:hAnsi="Times New Roman" w:cs="Times New Roman"/>
          <w:b/>
          <w:sz w:val="24"/>
          <w:szCs w:val="24"/>
        </w:rPr>
        <w:t>на 2020</w:t>
      </w:r>
      <w:r w:rsidRPr="0009434B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0B47D3" w:rsidRPr="0009434B">
        <w:rPr>
          <w:rFonts w:ascii="Times New Roman" w:hAnsi="Times New Roman" w:cs="Times New Roman"/>
          <w:b/>
          <w:sz w:val="24"/>
          <w:szCs w:val="24"/>
        </w:rPr>
        <w:t>2</w:t>
      </w:r>
      <w:r w:rsidR="001C6B37">
        <w:rPr>
          <w:rFonts w:ascii="Times New Roman" w:hAnsi="Times New Roman" w:cs="Times New Roman"/>
          <w:b/>
          <w:sz w:val="24"/>
          <w:szCs w:val="24"/>
        </w:rPr>
        <w:t>1</w:t>
      </w:r>
      <w:r w:rsidRPr="0009434B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24147E" w:rsidRPr="0009434B">
        <w:rPr>
          <w:rFonts w:ascii="Times New Roman" w:hAnsi="Times New Roman" w:cs="Times New Roman"/>
          <w:b/>
          <w:sz w:val="24"/>
          <w:szCs w:val="24"/>
        </w:rPr>
        <w:t>2</w:t>
      </w:r>
      <w:r w:rsidR="001C6B37">
        <w:rPr>
          <w:rFonts w:ascii="Times New Roman" w:hAnsi="Times New Roman" w:cs="Times New Roman"/>
          <w:b/>
          <w:sz w:val="24"/>
          <w:szCs w:val="24"/>
        </w:rPr>
        <w:t>2</w:t>
      </w:r>
      <w:r w:rsidRPr="0009434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C2456" w:rsidRDefault="0080645F" w:rsidP="008064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34B">
        <w:rPr>
          <w:rFonts w:ascii="Times New Roman" w:hAnsi="Times New Roman" w:cs="Times New Roman"/>
          <w:sz w:val="24"/>
          <w:szCs w:val="24"/>
        </w:rPr>
        <w:t>Таблица № 1</w:t>
      </w:r>
    </w:p>
    <w:p w:rsidR="00A5511C" w:rsidRPr="0009434B" w:rsidRDefault="00A5511C" w:rsidP="008064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7"/>
        <w:tblW w:w="10916" w:type="dxa"/>
        <w:tblInd w:w="-885" w:type="dxa"/>
        <w:tblLayout w:type="fixed"/>
        <w:tblLook w:val="04A0"/>
      </w:tblPr>
      <w:tblGrid>
        <w:gridCol w:w="1632"/>
        <w:gridCol w:w="1062"/>
        <w:gridCol w:w="1134"/>
        <w:gridCol w:w="993"/>
        <w:gridCol w:w="992"/>
        <w:gridCol w:w="709"/>
        <w:gridCol w:w="992"/>
        <w:gridCol w:w="992"/>
        <w:gridCol w:w="709"/>
        <w:gridCol w:w="992"/>
        <w:gridCol w:w="709"/>
      </w:tblGrid>
      <w:tr w:rsidR="00DC2456" w:rsidRPr="00A15C2A" w:rsidTr="00C64030">
        <w:trPr>
          <w:trHeight w:val="1335"/>
        </w:trPr>
        <w:tc>
          <w:tcPr>
            <w:tcW w:w="1632" w:type="dxa"/>
            <w:vMerge w:val="restart"/>
          </w:tcPr>
          <w:p w:rsidR="00862882" w:rsidRPr="00E074CF" w:rsidRDefault="00DC2456" w:rsidP="006124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r w:rsidR="0080645F"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характерис-тики</w:t>
            </w:r>
            <w:proofErr w:type="spellEnd"/>
            <w:proofErr w:type="gramEnd"/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C2456" w:rsidRPr="00E074CF" w:rsidRDefault="00DC2456" w:rsidP="006124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>проекта бюджета</w:t>
            </w:r>
          </w:p>
        </w:tc>
        <w:tc>
          <w:tcPr>
            <w:tcW w:w="1062" w:type="dxa"/>
            <w:vMerge w:val="restart"/>
          </w:tcPr>
          <w:p w:rsidR="00DC2456" w:rsidRPr="00E074CF" w:rsidRDefault="00DC2456" w:rsidP="006124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1C6B3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DC2456" w:rsidRPr="00E074CF" w:rsidRDefault="00DC2456" w:rsidP="006124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2456" w:rsidRPr="00E074CF" w:rsidRDefault="00DC2456" w:rsidP="006124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>(кассовое исполнение</w:t>
            </w:r>
            <w:proofErr w:type="gramEnd"/>
          </w:p>
        </w:tc>
        <w:tc>
          <w:tcPr>
            <w:tcW w:w="1134" w:type="dxa"/>
            <w:vMerge w:val="restart"/>
          </w:tcPr>
          <w:p w:rsidR="00DC2456" w:rsidRPr="00E074CF" w:rsidRDefault="00DC2456" w:rsidP="001C6B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1C6B3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>год-утверждено</w:t>
            </w:r>
            <w:proofErr w:type="spellEnd"/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DC2456" w:rsidRPr="00E074CF" w:rsidRDefault="00DC2456" w:rsidP="00612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C6B3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DC2456" w:rsidRPr="00E074CF" w:rsidRDefault="00DC2456" w:rsidP="006124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DC2456" w:rsidRPr="00E074CF" w:rsidRDefault="00DC2456" w:rsidP="001C6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B47D3"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C6B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DC2456" w:rsidRPr="00E074CF" w:rsidRDefault="00DC2456" w:rsidP="001C6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24147E"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C6B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074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C2456" w:rsidRPr="00A15C2A" w:rsidTr="00D123A2">
        <w:trPr>
          <w:trHeight w:val="996"/>
        </w:trPr>
        <w:tc>
          <w:tcPr>
            <w:tcW w:w="1632" w:type="dxa"/>
            <w:vMerge/>
          </w:tcPr>
          <w:p w:rsidR="00DC2456" w:rsidRPr="00E074CF" w:rsidRDefault="00DC2456" w:rsidP="00612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DC2456" w:rsidRPr="00E074CF" w:rsidRDefault="00DC2456" w:rsidP="00612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C2456" w:rsidRPr="00E074CF" w:rsidRDefault="00DC2456" w:rsidP="00612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C2456" w:rsidRPr="00E074CF" w:rsidRDefault="00DC2456" w:rsidP="00612452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E074CF">
              <w:rPr>
                <w:rFonts w:ascii="Times New Roman" w:hAnsi="Times New Roman" w:cs="Times New Roman"/>
                <w:szCs w:val="20"/>
              </w:rPr>
              <w:t>тыс</w:t>
            </w:r>
            <w:proofErr w:type="gramStart"/>
            <w:r w:rsidRPr="00E074CF">
              <w:rPr>
                <w:rFonts w:ascii="Times New Roman" w:hAnsi="Times New Roman" w:cs="Times New Roman"/>
                <w:szCs w:val="20"/>
              </w:rPr>
              <w:t>.р</w:t>
            </w:r>
            <w:proofErr w:type="gramEnd"/>
            <w:r w:rsidRPr="00E074CF">
              <w:rPr>
                <w:rFonts w:ascii="Times New Roman" w:hAnsi="Times New Roman" w:cs="Times New Roman"/>
                <w:szCs w:val="20"/>
              </w:rPr>
              <w:t>уб.</w:t>
            </w:r>
          </w:p>
        </w:tc>
        <w:tc>
          <w:tcPr>
            <w:tcW w:w="992" w:type="dxa"/>
          </w:tcPr>
          <w:p w:rsidR="00DC2456" w:rsidRPr="00E074CF" w:rsidRDefault="00DC2456" w:rsidP="00612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709" w:type="dxa"/>
          </w:tcPr>
          <w:p w:rsidR="00DC2456" w:rsidRPr="00E074CF" w:rsidRDefault="00DC2456" w:rsidP="00A56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% к 201</w:t>
            </w:r>
            <w:r w:rsidR="00A56B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</w:tcPr>
          <w:p w:rsidR="00DC2456" w:rsidRPr="00E074CF" w:rsidRDefault="00DC2456" w:rsidP="00612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DC2456" w:rsidRPr="00E074CF" w:rsidRDefault="00DC2456" w:rsidP="00612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Откло-нение</w:t>
            </w:r>
            <w:proofErr w:type="spellEnd"/>
            <w:proofErr w:type="gramEnd"/>
          </w:p>
        </w:tc>
        <w:tc>
          <w:tcPr>
            <w:tcW w:w="709" w:type="dxa"/>
          </w:tcPr>
          <w:p w:rsidR="00DC2456" w:rsidRPr="00E074CF" w:rsidRDefault="00DC2456" w:rsidP="00A56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% к 20</w:t>
            </w:r>
            <w:r w:rsidR="00A56B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</w:tcPr>
          <w:p w:rsidR="00DC2456" w:rsidRPr="00E074CF" w:rsidRDefault="00DC2456" w:rsidP="006124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709" w:type="dxa"/>
          </w:tcPr>
          <w:p w:rsidR="00DC2456" w:rsidRPr="00E074CF" w:rsidRDefault="00DC2456" w:rsidP="00A56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>% к 20</w:t>
            </w:r>
            <w:r w:rsidR="00A52B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6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74CF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6643A7" w:rsidRPr="00A15C2A" w:rsidTr="00D123A2">
        <w:tc>
          <w:tcPr>
            <w:tcW w:w="1632" w:type="dxa"/>
          </w:tcPr>
          <w:p w:rsidR="006643A7" w:rsidRPr="0024626B" w:rsidRDefault="006643A7" w:rsidP="006124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26B">
              <w:rPr>
                <w:rFonts w:ascii="Times New Roman" w:hAnsi="Times New Roman" w:cs="Times New Roman"/>
                <w:b/>
                <w:sz w:val="20"/>
                <w:szCs w:val="20"/>
              </w:rPr>
              <w:t>Доходы всего, в т.ч.:</w:t>
            </w:r>
          </w:p>
        </w:tc>
        <w:tc>
          <w:tcPr>
            <w:tcW w:w="1062" w:type="dxa"/>
          </w:tcPr>
          <w:p w:rsidR="006643A7" w:rsidRPr="00835BDB" w:rsidRDefault="00835BDB" w:rsidP="00683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BDB">
              <w:rPr>
                <w:rFonts w:ascii="Times New Roman" w:eastAsia="Calibri" w:hAnsi="Times New Roman"/>
                <w:sz w:val="18"/>
                <w:szCs w:val="18"/>
              </w:rPr>
              <w:t>461 850,40</w:t>
            </w:r>
          </w:p>
        </w:tc>
        <w:tc>
          <w:tcPr>
            <w:tcW w:w="1134" w:type="dxa"/>
          </w:tcPr>
          <w:p w:rsidR="006643A7" w:rsidRPr="0024147E" w:rsidRDefault="001C6B37" w:rsidP="001C6B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511167,37</w:t>
            </w:r>
          </w:p>
        </w:tc>
        <w:tc>
          <w:tcPr>
            <w:tcW w:w="993" w:type="dxa"/>
          </w:tcPr>
          <w:p w:rsidR="006643A7" w:rsidRPr="001F6E6A" w:rsidRDefault="004A1A32" w:rsidP="00A62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524470,82</w:t>
            </w:r>
          </w:p>
        </w:tc>
        <w:tc>
          <w:tcPr>
            <w:tcW w:w="992" w:type="dxa"/>
          </w:tcPr>
          <w:p w:rsidR="006643A7" w:rsidRPr="00A52BA1" w:rsidRDefault="004A1A32" w:rsidP="004A1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+13303,4</w:t>
            </w:r>
          </w:p>
        </w:tc>
        <w:tc>
          <w:tcPr>
            <w:tcW w:w="709" w:type="dxa"/>
          </w:tcPr>
          <w:p w:rsidR="006643A7" w:rsidRPr="002E53CB" w:rsidRDefault="00DD1758" w:rsidP="004A1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3C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A1A32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992" w:type="dxa"/>
          </w:tcPr>
          <w:p w:rsidR="006643A7" w:rsidRPr="0073019E" w:rsidRDefault="004A1A32" w:rsidP="00730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504556,9</w:t>
            </w:r>
          </w:p>
        </w:tc>
        <w:tc>
          <w:tcPr>
            <w:tcW w:w="992" w:type="dxa"/>
          </w:tcPr>
          <w:p w:rsidR="006643A7" w:rsidRPr="008036F1" w:rsidRDefault="004A1A32" w:rsidP="002E5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-19913,92</w:t>
            </w:r>
          </w:p>
        </w:tc>
        <w:tc>
          <w:tcPr>
            <w:tcW w:w="709" w:type="dxa"/>
          </w:tcPr>
          <w:p w:rsidR="006643A7" w:rsidRPr="008036F1" w:rsidRDefault="004A1A32" w:rsidP="003E6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-3,7</w:t>
            </w:r>
          </w:p>
        </w:tc>
        <w:tc>
          <w:tcPr>
            <w:tcW w:w="992" w:type="dxa"/>
          </w:tcPr>
          <w:p w:rsidR="006643A7" w:rsidRPr="0073019E" w:rsidRDefault="004A1A32" w:rsidP="00730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504340,20</w:t>
            </w:r>
          </w:p>
        </w:tc>
        <w:tc>
          <w:tcPr>
            <w:tcW w:w="709" w:type="dxa"/>
          </w:tcPr>
          <w:p w:rsidR="006643A7" w:rsidRPr="00C900F7" w:rsidRDefault="0028276F" w:rsidP="00803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-216,7</w:t>
            </w:r>
          </w:p>
        </w:tc>
      </w:tr>
      <w:tr w:rsidR="006643A7" w:rsidRPr="00A15C2A" w:rsidTr="00D123A2">
        <w:tc>
          <w:tcPr>
            <w:tcW w:w="1632" w:type="dxa"/>
          </w:tcPr>
          <w:p w:rsidR="006643A7" w:rsidRPr="0024626B" w:rsidRDefault="006643A7" w:rsidP="006124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26B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</w:t>
            </w:r>
          </w:p>
        </w:tc>
        <w:tc>
          <w:tcPr>
            <w:tcW w:w="1062" w:type="dxa"/>
          </w:tcPr>
          <w:p w:rsidR="006643A7" w:rsidRPr="00683130" w:rsidRDefault="00835BDB" w:rsidP="00683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31 195,10</w:t>
            </w:r>
          </w:p>
        </w:tc>
        <w:tc>
          <w:tcPr>
            <w:tcW w:w="1134" w:type="dxa"/>
          </w:tcPr>
          <w:p w:rsidR="006643A7" w:rsidRPr="00394825" w:rsidRDefault="001C6B37" w:rsidP="00060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36219,0</w:t>
            </w:r>
          </w:p>
        </w:tc>
        <w:tc>
          <w:tcPr>
            <w:tcW w:w="993" w:type="dxa"/>
          </w:tcPr>
          <w:p w:rsidR="006643A7" w:rsidRPr="001F6E6A" w:rsidRDefault="004A1A32" w:rsidP="00A62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34661,0</w:t>
            </w:r>
          </w:p>
        </w:tc>
        <w:tc>
          <w:tcPr>
            <w:tcW w:w="992" w:type="dxa"/>
          </w:tcPr>
          <w:p w:rsidR="006643A7" w:rsidRPr="00A52BA1" w:rsidRDefault="004A1A32" w:rsidP="00E21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-1558</w:t>
            </w:r>
          </w:p>
        </w:tc>
        <w:tc>
          <w:tcPr>
            <w:tcW w:w="709" w:type="dxa"/>
          </w:tcPr>
          <w:p w:rsidR="006643A7" w:rsidRPr="002E53CB" w:rsidRDefault="004A1A32" w:rsidP="004A1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-4,3</w:t>
            </w:r>
          </w:p>
        </w:tc>
        <w:tc>
          <w:tcPr>
            <w:tcW w:w="992" w:type="dxa"/>
          </w:tcPr>
          <w:p w:rsidR="006643A7" w:rsidRPr="0073019E" w:rsidRDefault="004A1A32" w:rsidP="00730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36657,0</w:t>
            </w:r>
          </w:p>
        </w:tc>
        <w:tc>
          <w:tcPr>
            <w:tcW w:w="992" w:type="dxa"/>
          </w:tcPr>
          <w:p w:rsidR="006643A7" w:rsidRPr="008036F1" w:rsidRDefault="004A1A32" w:rsidP="00B46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+1996,0</w:t>
            </w:r>
          </w:p>
        </w:tc>
        <w:tc>
          <w:tcPr>
            <w:tcW w:w="709" w:type="dxa"/>
          </w:tcPr>
          <w:p w:rsidR="006643A7" w:rsidRPr="008036F1" w:rsidRDefault="004A1A32" w:rsidP="003E6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+5,7</w:t>
            </w:r>
          </w:p>
        </w:tc>
        <w:tc>
          <w:tcPr>
            <w:tcW w:w="992" w:type="dxa"/>
          </w:tcPr>
          <w:p w:rsidR="006643A7" w:rsidRPr="0073019E" w:rsidRDefault="004A1A32" w:rsidP="00730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38862,0</w:t>
            </w:r>
          </w:p>
        </w:tc>
        <w:tc>
          <w:tcPr>
            <w:tcW w:w="709" w:type="dxa"/>
          </w:tcPr>
          <w:p w:rsidR="006643A7" w:rsidRPr="00C900F7" w:rsidRDefault="0028276F" w:rsidP="00C90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+2205</w:t>
            </w:r>
          </w:p>
        </w:tc>
      </w:tr>
      <w:tr w:rsidR="006643A7" w:rsidRPr="00A15C2A" w:rsidTr="00D123A2">
        <w:tc>
          <w:tcPr>
            <w:tcW w:w="1632" w:type="dxa"/>
          </w:tcPr>
          <w:p w:rsidR="006643A7" w:rsidRPr="0024626B" w:rsidRDefault="006643A7" w:rsidP="006124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26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2" w:type="dxa"/>
          </w:tcPr>
          <w:p w:rsidR="006643A7" w:rsidRPr="00683130" w:rsidRDefault="00835BDB" w:rsidP="00683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430 655,30</w:t>
            </w:r>
          </w:p>
        </w:tc>
        <w:tc>
          <w:tcPr>
            <w:tcW w:w="1134" w:type="dxa"/>
          </w:tcPr>
          <w:p w:rsidR="006643A7" w:rsidRPr="00394825" w:rsidRDefault="001C6B37" w:rsidP="00060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474948,37</w:t>
            </w:r>
          </w:p>
        </w:tc>
        <w:tc>
          <w:tcPr>
            <w:tcW w:w="993" w:type="dxa"/>
          </w:tcPr>
          <w:p w:rsidR="006643A7" w:rsidRPr="001F6E6A" w:rsidRDefault="004A1A32" w:rsidP="00A62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489809,82</w:t>
            </w:r>
          </w:p>
        </w:tc>
        <w:tc>
          <w:tcPr>
            <w:tcW w:w="992" w:type="dxa"/>
          </w:tcPr>
          <w:p w:rsidR="006643A7" w:rsidRPr="00A52BA1" w:rsidRDefault="004A1A32" w:rsidP="00E21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+14861,4</w:t>
            </w:r>
          </w:p>
        </w:tc>
        <w:tc>
          <w:tcPr>
            <w:tcW w:w="709" w:type="dxa"/>
          </w:tcPr>
          <w:p w:rsidR="006643A7" w:rsidRPr="002E53CB" w:rsidRDefault="004A1A32" w:rsidP="00DD1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+3,1</w:t>
            </w:r>
          </w:p>
        </w:tc>
        <w:tc>
          <w:tcPr>
            <w:tcW w:w="992" w:type="dxa"/>
          </w:tcPr>
          <w:p w:rsidR="006643A7" w:rsidRPr="0073019E" w:rsidRDefault="004A1A32" w:rsidP="00730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467899,90</w:t>
            </w:r>
          </w:p>
        </w:tc>
        <w:tc>
          <w:tcPr>
            <w:tcW w:w="992" w:type="dxa"/>
          </w:tcPr>
          <w:p w:rsidR="006643A7" w:rsidRPr="008036F1" w:rsidRDefault="0028276F" w:rsidP="00B46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-21909,92</w:t>
            </w:r>
          </w:p>
        </w:tc>
        <w:tc>
          <w:tcPr>
            <w:tcW w:w="709" w:type="dxa"/>
          </w:tcPr>
          <w:p w:rsidR="006643A7" w:rsidRPr="008036F1" w:rsidRDefault="0028276F" w:rsidP="003E6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-4,47</w:t>
            </w:r>
          </w:p>
        </w:tc>
        <w:tc>
          <w:tcPr>
            <w:tcW w:w="992" w:type="dxa"/>
          </w:tcPr>
          <w:p w:rsidR="006643A7" w:rsidRPr="0073019E" w:rsidRDefault="004A1A32" w:rsidP="00730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465478,20</w:t>
            </w:r>
          </w:p>
        </w:tc>
        <w:tc>
          <w:tcPr>
            <w:tcW w:w="709" w:type="dxa"/>
          </w:tcPr>
          <w:p w:rsidR="006643A7" w:rsidRPr="00C900F7" w:rsidRDefault="0028276F" w:rsidP="00C90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-2421,7</w:t>
            </w:r>
          </w:p>
        </w:tc>
      </w:tr>
      <w:tr w:rsidR="006643A7" w:rsidRPr="00A15C2A" w:rsidTr="00D123A2">
        <w:tc>
          <w:tcPr>
            <w:tcW w:w="1632" w:type="dxa"/>
          </w:tcPr>
          <w:p w:rsidR="006643A7" w:rsidRPr="0024626B" w:rsidRDefault="006643A7" w:rsidP="006124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26B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</w:tc>
        <w:tc>
          <w:tcPr>
            <w:tcW w:w="1062" w:type="dxa"/>
          </w:tcPr>
          <w:p w:rsidR="006643A7" w:rsidRPr="00835BDB" w:rsidRDefault="00835BDB" w:rsidP="0068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BDB">
              <w:rPr>
                <w:rFonts w:ascii="Times New Roman" w:hAnsi="Times New Roman"/>
                <w:sz w:val="18"/>
                <w:szCs w:val="18"/>
              </w:rPr>
              <w:t>460767,93</w:t>
            </w:r>
          </w:p>
        </w:tc>
        <w:tc>
          <w:tcPr>
            <w:tcW w:w="1134" w:type="dxa"/>
          </w:tcPr>
          <w:p w:rsidR="006643A7" w:rsidRPr="00394825" w:rsidRDefault="001C6B37" w:rsidP="00060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512067,70</w:t>
            </w:r>
          </w:p>
        </w:tc>
        <w:tc>
          <w:tcPr>
            <w:tcW w:w="993" w:type="dxa"/>
          </w:tcPr>
          <w:p w:rsidR="006643A7" w:rsidRPr="001F6E6A" w:rsidRDefault="004A1A32" w:rsidP="00A62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524470,82</w:t>
            </w:r>
          </w:p>
        </w:tc>
        <w:tc>
          <w:tcPr>
            <w:tcW w:w="992" w:type="dxa"/>
          </w:tcPr>
          <w:p w:rsidR="006643A7" w:rsidRPr="00A52BA1" w:rsidRDefault="004A1A32" w:rsidP="00E21C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+12403,1</w:t>
            </w:r>
          </w:p>
        </w:tc>
        <w:tc>
          <w:tcPr>
            <w:tcW w:w="709" w:type="dxa"/>
          </w:tcPr>
          <w:p w:rsidR="006643A7" w:rsidRPr="002E53CB" w:rsidRDefault="006643A7" w:rsidP="004A1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53CB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A1A32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</w:tcPr>
          <w:p w:rsidR="006643A7" w:rsidRPr="0073019E" w:rsidRDefault="004A1A32" w:rsidP="00730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504556,90</w:t>
            </w:r>
          </w:p>
        </w:tc>
        <w:tc>
          <w:tcPr>
            <w:tcW w:w="992" w:type="dxa"/>
          </w:tcPr>
          <w:p w:rsidR="006643A7" w:rsidRPr="008036F1" w:rsidRDefault="0028276F" w:rsidP="007543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-19913,92</w:t>
            </w:r>
          </w:p>
        </w:tc>
        <w:tc>
          <w:tcPr>
            <w:tcW w:w="709" w:type="dxa"/>
          </w:tcPr>
          <w:p w:rsidR="006643A7" w:rsidRPr="008036F1" w:rsidRDefault="0028276F" w:rsidP="003E6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-3,7</w:t>
            </w:r>
          </w:p>
        </w:tc>
        <w:tc>
          <w:tcPr>
            <w:tcW w:w="992" w:type="dxa"/>
          </w:tcPr>
          <w:p w:rsidR="006643A7" w:rsidRPr="0073019E" w:rsidRDefault="004A1A32" w:rsidP="00730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504340,20</w:t>
            </w:r>
          </w:p>
        </w:tc>
        <w:tc>
          <w:tcPr>
            <w:tcW w:w="709" w:type="dxa"/>
          </w:tcPr>
          <w:p w:rsidR="006643A7" w:rsidRPr="00C900F7" w:rsidRDefault="0028276F" w:rsidP="00C900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-216,7</w:t>
            </w:r>
          </w:p>
        </w:tc>
      </w:tr>
      <w:tr w:rsidR="006643A7" w:rsidRPr="00A15C2A" w:rsidTr="004A1A32">
        <w:tc>
          <w:tcPr>
            <w:tcW w:w="1632" w:type="dxa"/>
          </w:tcPr>
          <w:p w:rsidR="006643A7" w:rsidRPr="0024626B" w:rsidRDefault="006643A7" w:rsidP="006124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2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Дефицит. </w:t>
            </w:r>
            <w:proofErr w:type="spellStart"/>
            <w:r w:rsidRPr="0024626B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</w:p>
        </w:tc>
        <w:tc>
          <w:tcPr>
            <w:tcW w:w="1062" w:type="dxa"/>
          </w:tcPr>
          <w:p w:rsidR="006643A7" w:rsidRPr="00683130" w:rsidRDefault="006643A7" w:rsidP="00612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3A7" w:rsidRPr="00683130" w:rsidRDefault="00835BDB" w:rsidP="0083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1082,47</w:t>
            </w:r>
          </w:p>
        </w:tc>
        <w:tc>
          <w:tcPr>
            <w:tcW w:w="1134" w:type="dxa"/>
          </w:tcPr>
          <w:p w:rsidR="006643A7" w:rsidRDefault="006643A7" w:rsidP="00060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3A7" w:rsidRPr="00394825" w:rsidRDefault="006643A7" w:rsidP="00060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8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C6B37">
              <w:rPr>
                <w:rFonts w:ascii="Times New Roman" w:hAnsi="Times New Roman" w:cs="Times New Roman"/>
                <w:sz w:val="18"/>
                <w:szCs w:val="18"/>
              </w:rPr>
              <w:t xml:space="preserve"> 900,33</w:t>
            </w:r>
          </w:p>
        </w:tc>
        <w:tc>
          <w:tcPr>
            <w:tcW w:w="993" w:type="dxa"/>
            <w:vAlign w:val="center"/>
          </w:tcPr>
          <w:p w:rsidR="006643A7" w:rsidRPr="001F6E6A" w:rsidRDefault="004A1A32" w:rsidP="004A1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643A7" w:rsidRPr="00A52BA1" w:rsidRDefault="004A1A32" w:rsidP="004A1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643A7" w:rsidRPr="002E53CB" w:rsidRDefault="006643A7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3A7" w:rsidRDefault="004A1A32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A1A32" w:rsidRPr="002E53CB" w:rsidRDefault="004A1A32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643A7" w:rsidRPr="008036F1" w:rsidRDefault="006643A7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3A7" w:rsidRPr="008036F1" w:rsidRDefault="004A1A32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643A7" w:rsidRPr="008036F1" w:rsidRDefault="006643A7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3A7" w:rsidRPr="008036F1" w:rsidRDefault="006643A7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643A7" w:rsidRPr="008036F1" w:rsidRDefault="006643A7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3A7" w:rsidRPr="008036F1" w:rsidRDefault="006643A7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643A7" w:rsidRPr="00A15C2A" w:rsidRDefault="006643A7" w:rsidP="0061245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6643A7" w:rsidRPr="008036F1" w:rsidRDefault="006643A7" w:rsidP="004A1A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6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643A7" w:rsidRPr="00C900F7" w:rsidRDefault="006643A7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43A7" w:rsidRPr="00C900F7" w:rsidRDefault="006643A7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0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363EE" w:rsidRPr="00A15C2A" w:rsidRDefault="000363EE" w:rsidP="00DC2456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2456" w:rsidRPr="00A15C2A" w:rsidRDefault="00DC2456" w:rsidP="00DC2456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0B83">
        <w:rPr>
          <w:rFonts w:ascii="Times New Roman" w:hAnsi="Times New Roman" w:cs="Times New Roman"/>
          <w:b/>
          <w:sz w:val="24"/>
          <w:szCs w:val="24"/>
        </w:rPr>
        <w:t>20</w:t>
      </w:r>
      <w:r w:rsidR="0028276F">
        <w:rPr>
          <w:rFonts w:ascii="Times New Roman" w:hAnsi="Times New Roman" w:cs="Times New Roman"/>
          <w:b/>
          <w:sz w:val="24"/>
          <w:szCs w:val="24"/>
        </w:rPr>
        <w:t>20</w:t>
      </w:r>
      <w:r w:rsidRPr="00760B8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8276F">
        <w:rPr>
          <w:rFonts w:ascii="Times New Roman" w:hAnsi="Times New Roman" w:cs="Times New Roman"/>
          <w:b/>
          <w:sz w:val="24"/>
          <w:szCs w:val="24"/>
        </w:rPr>
        <w:t>.</w:t>
      </w:r>
      <w:r w:rsidRPr="00760B83">
        <w:rPr>
          <w:rFonts w:ascii="Times New Roman" w:hAnsi="Times New Roman" w:cs="Times New Roman"/>
          <w:sz w:val="24"/>
          <w:szCs w:val="24"/>
        </w:rPr>
        <w:t xml:space="preserve"> Общий объем доходов проекта бюджета  предусмотрен в сумме </w:t>
      </w:r>
      <w:r w:rsidR="0028276F">
        <w:rPr>
          <w:rFonts w:ascii="Times New Roman" w:hAnsi="Times New Roman" w:cs="Times New Roman"/>
          <w:sz w:val="24"/>
          <w:szCs w:val="24"/>
        </w:rPr>
        <w:t>524470,82</w:t>
      </w:r>
      <w:r w:rsidRPr="00760B83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28276F" w:rsidRPr="0028276F">
        <w:rPr>
          <w:rFonts w:ascii="Times New Roman" w:hAnsi="Times New Roman" w:cs="Times New Roman"/>
          <w:b/>
          <w:sz w:val="24"/>
          <w:szCs w:val="24"/>
          <w:u w:val="single"/>
        </w:rPr>
        <w:t>больше</w:t>
      </w:r>
      <w:r w:rsidRPr="00760B83">
        <w:rPr>
          <w:rFonts w:ascii="Times New Roman" w:hAnsi="Times New Roman" w:cs="Times New Roman"/>
          <w:sz w:val="24"/>
          <w:szCs w:val="24"/>
        </w:rPr>
        <w:t xml:space="preserve"> утвержденного уровня  201</w:t>
      </w:r>
      <w:r w:rsidR="0028276F">
        <w:rPr>
          <w:rFonts w:ascii="Times New Roman" w:hAnsi="Times New Roman" w:cs="Times New Roman"/>
          <w:sz w:val="24"/>
          <w:szCs w:val="24"/>
        </w:rPr>
        <w:t>9</w:t>
      </w:r>
      <w:r w:rsidRPr="00760B8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0F0A">
        <w:rPr>
          <w:rFonts w:ascii="Times New Roman" w:hAnsi="Times New Roman" w:cs="Times New Roman"/>
          <w:sz w:val="24"/>
          <w:szCs w:val="24"/>
        </w:rPr>
        <w:t xml:space="preserve">на </w:t>
      </w:r>
      <w:r w:rsidR="0028276F">
        <w:rPr>
          <w:rFonts w:ascii="Times New Roman" w:hAnsi="Times New Roman" w:cs="Times New Roman"/>
          <w:sz w:val="24"/>
          <w:szCs w:val="24"/>
        </w:rPr>
        <w:t>13303,4</w:t>
      </w:r>
      <w:r w:rsidR="001E05D5" w:rsidRPr="00980F0A">
        <w:rPr>
          <w:rFonts w:ascii="Times New Roman" w:hAnsi="Times New Roman" w:cs="Times New Roman"/>
          <w:sz w:val="24"/>
          <w:szCs w:val="24"/>
        </w:rPr>
        <w:t xml:space="preserve"> </w:t>
      </w:r>
      <w:r w:rsidRPr="00980F0A">
        <w:rPr>
          <w:rFonts w:ascii="Times New Roman" w:hAnsi="Times New Roman" w:cs="Times New Roman"/>
          <w:sz w:val="24"/>
          <w:szCs w:val="24"/>
        </w:rPr>
        <w:t xml:space="preserve">тыс. руб. или на </w:t>
      </w:r>
      <w:r w:rsidR="0028276F">
        <w:rPr>
          <w:rFonts w:ascii="Times New Roman" w:hAnsi="Times New Roman" w:cs="Times New Roman"/>
          <w:sz w:val="24"/>
          <w:szCs w:val="24"/>
        </w:rPr>
        <w:t>2,6</w:t>
      </w:r>
      <w:r w:rsidRPr="00980F0A">
        <w:rPr>
          <w:rFonts w:ascii="Times New Roman" w:hAnsi="Times New Roman" w:cs="Times New Roman"/>
          <w:sz w:val="24"/>
          <w:szCs w:val="24"/>
        </w:rPr>
        <w:t>%.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DC2456" w:rsidRPr="00060AE0" w:rsidRDefault="00DC2456" w:rsidP="00DC245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F0A">
        <w:rPr>
          <w:rFonts w:ascii="Times New Roman" w:hAnsi="Times New Roman" w:cs="Times New Roman"/>
          <w:sz w:val="24"/>
          <w:szCs w:val="24"/>
        </w:rPr>
        <w:t xml:space="preserve">Налоговые и неналоговые доходы предусмотрены в сумме </w:t>
      </w:r>
      <w:r w:rsidR="0028276F">
        <w:rPr>
          <w:rFonts w:ascii="Times New Roman" w:hAnsi="Times New Roman" w:cs="Times New Roman"/>
          <w:sz w:val="24"/>
          <w:szCs w:val="24"/>
        </w:rPr>
        <w:t>34661,0</w:t>
      </w:r>
      <w:r w:rsidRPr="00980F0A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28276F">
        <w:rPr>
          <w:rFonts w:ascii="Times New Roman" w:hAnsi="Times New Roman" w:cs="Times New Roman"/>
          <w:sz w:val="24"/>
          <w:szCs w:val="24"/>
        </w:rPr>
        <w:t xml:space="preserve">1558 </w:t>
      </w:r>
      <w:r w:rsidRPr="00980F0A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28276F">
        <w:rPr>
          <w:rFonts w:ascii="Times New Roman" w:hAnsi="Times New Roman" w:cs="Times New Roman"/>
          <w:sz w:val="24"/>
          <w:szCs w:val="24"/>
        </w:rPr>
        <w:t>4,3</w:t>
      </w:r>
      <w:r w:rsidRPr="00980F0A">
        <w:rPr>
          <w:rFonts w:ascii="Times New Roman" w:hAnsi="Times New Roman" w:cs="Times New Roman"/>
          <w:sz w:val="24"/>
          <w:szCs w:val="24"/>
        </w:rPr>
        <w:t xml:space="preserve">% </w:t>
      </w:r>
      <w:r w:rsidR="0028276F" w:rsidRPr="0028276F">
        <w:rPr>
          <w:rFonts w:ascii="Times New Roman" w:hAnsi="Times New Roman" w:cs="Times New Roman"/>
          <w:b/>
          <w:sz w:val="24"/>
          <w:szCs w:val="24"/>
          <w:u w:val="single"/>
        </w:rPr>
        <w:t>ниже</w:t>
      </w:r>
      <w:r w:rsidRPr="00980F0A">
        <w:rPr>
          <w:rFonts w:ascii="Times New Roman" w:hAnsi="Times New Roman" w:cs="Times New Roman"/>
          <w:sz w:val="24"/>
          <w:szCs w:val="24"/>
        </w:rPr>
        <w:t xml:space="preserve"> уровня предыдущего года.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0AE0">
        <w:rPr>
          <w:rFonts w:ascii="Times New Roman" w:hAnsi="Times New Roman" w:cs="Times New Roman"/>
          <w:sz w:val="24"/>
          <w:szCs w:val="24"/>
        </w:rPr>
        <w:t xml:space="preserve">Безвозмездные поступления предусмотрены в сумме </w:t>
      </w:r>
      <w:r w:rsidR="0028276F">
        <w:rPr>
          <w:rFonts w:ascii="Times New Roman" w:hAnsi="Times New Roman" w:cs="Times New Roman"/>
          <w:sz w:val="24"/>
          <w:szCs w:val="24"/>
        </w:rPr>
        <w:t>489809,82</w:t>
      </w:r>
      <w:r w:rsidRPr="00060AE0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28276F">
        <w:rPr>
          <w:rFonts w:ascii="Times New Roman" w:hAnsi="Times New Roman" w:cs="Times New Roman"/>
          <w:sz w:val="24"/>
          <w:szCs w:val="24"/>
        </w:rPr>
        <w:t>14861,4</w:t>
      </w:r>
      <w:r w:rsidRPr="00060AE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8276F">
        <w:rPr>
          <w:rFonts w:ascii="Times New Roman" w:hAnsi="Times New Roman" w:cs="Times New Roman"/>
          <w:sz w:val="24"/>
          <w:szCs w:val="24"/>
        </w:rPr>
        <w:t>3,1</w:t>
      </w:r>
      <w:r w:rsidRPr="00060AE0">
        <w:rPr>
          <w:rFonts w:ascii="Times New Roman" w:hAnsi="Times New Roman" w:cs="Times New Roman"/>
          <w:sz w:val="24"/>
          <w:szCs w:val="24"/>
        </w:rPr>
        <w:t xml:space="preserve">% </w:t>
      </w:r>
      <w:r w:rsidR="003878A7" w:rsidRPr="003878A7">
        <w:rPr>
          <w:rFonts w:ascii="Times New Roman" w:hAnsi="Times New Roman" w:cs="Times New Roman"/>
          <w:b/>
          <w:sz w:val="24"/>
          <w:szCs w:val="24"/>
          <w:u w:val="single"/>
        </w:rPr>
        <w:t>больше</w:t>
      </w:r>
      <w:r w:rsidRPr="00060A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60AE0">
        <w:rPr>
          <w:rFonts w:ascii="Times New Roman" w:hAnsi="Times New Roman" w:cs="Times New Roman"/>
          <w:sz w:val="24"/>
          <w:szCs w:val="24"/>
        </w:rPr>
        <w:t>уровня 201</w:t>
      </w:r>
      <w:r w:rsidR="0028276F">
        <w:rPr>
          <w:rFonts w:ascii="Times New Roman" w:hAnsi="Times New Roman" w:cs="Times New Roman"/>
          <w:sz w:val="24"/>
          <w:szCs w:val="24"/>
        </w:rPr>
        <w:t>9</w:t>
      </w:r>
      <w:r w:rsidRPr="00060AE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05D5" w:rsidRPr="003878A7" w:rsidRDefault="00DC2456" w:rsidP="00DC245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6B3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Pr="003878A7">
        <w:rPr>
          <w:rFonts w:ascii="Times New Roman" w:hAnsi="Times New Roman" w:cs="Times New Roman"/>
          <w:b/>
          <w:sz w:val="24"/>
          <w:szCs w:val="24"/>
        </w:rPr>
        <w:t>расходов</w:t>
      </w:r>
      <w:r w:rsidRPr="00B226B3">
        <w:rPr>
          <w:rFonts w:ascii="Times New Roman" w:hAnsi="Times New Roman" w:cs="Times New Roman"/>
          <w:sz w:val="24"/>
          <w:szCs w:val="24"/>
        </w:rPr>
        <w:t xml:space="preserve"> в 201</w:t>
      </w:r>
      <w:r w:rsidR="00B226B3" w:rsidRPr="00B226B3">
        <w:rPr>
          <w:rFonts w:ascii="Times New Roman" w:hAnsi="Times New Roman" w:cs="Times New Roman"/>
          <w:sz w:val="24"/>
          <w:szCs w:val="24"/>
        </w:rPr>
        <w:t>9</w:t>
      </w:r>
      <w:r w:rsidRPr="00B226B3">
        <w:rPr>
          <w:rFonts w:ascii="Times New Roman" w:hAnsi="Times New Roman" w:cs="Times New Roman"/>
          <w:sz w:val="24"/>
          <w:szCs w:val="24"/>
        </w:rPr>
        <w:t xml:space="preserve"> году предусмотрен в сумме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276F" w:rsidRPr="0028276F">
        <w:rPr>
          <w:rFonts w:ascii="Times New Roman" w:hAnsi="Times New Roman" w:cs="Times New Roman"/>
          <w:sz w:val="24"/>
          <w:szCs w:val="24"/>
        </w:rPr>
        <w:t>512067,7</w:t>
      </w:r>
      <w:r w:rsidRPr="003878A7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1E05D5" w:rsidRPr="003878A7">
        <w:rPr>
          <w:rFonts w:ascii="Times New Roman" w:hAnsi="Times New Roman" w:cs="Times New Roman"/>
          <w:sz w:val="24"/>
          <w:szCs w:val="24"/>
        </w:rPr>
        <w:t xml:space="preserve"> </w:t>
      </w:r>
      <w:r w:rsidR="0028276F">
        <w:rPr>
          <w:rFonts w:ascii="Times New Roman" w:hAnsi="Times New Roman" w:cs="Times New Roman"/>
          <w:sz w:val="24"/>
          <w:szCs w:val="24"/>
        </w:rPr>
        <w:t>51299,77</w:t>
      </w:r>
      <w:r w:rsidR="001E05D5" w:rsidRPr="003878A7">
        <w:rPr>
          <w:rFonts w:ascii="Times New Roman" w:hAnsi="Times New Roman" w:cs="Times New Roman"/>
          <w:sz w:val="24"/>
          <w:szCs w:val="24"/>
        </w:rPr>
        <w:t xml:space="preserve"> </w:t>
      </w:r>
      <w:r w:rsidRPr="003878A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28276F">
        <w:rPr>
          <w:rFonts w:ascii="Times New Roman" w:hAnsi="Times New Roman" w:cs="Times New Roman"/>
          <w:sz w:val="24"/>
          <w:szCs w:val="24"/>
        </w:rPr>
        <w:t>11,1</w:t>
      </w:r>
      <w:r w:rsidRPr="003878A7">
        <w:rPr>
          <w:rFonts w:ascii="Times New Roman" w:hAnsi="Times New Roman" w:cs="Times New Roman"/>
          <w:sz w:val="24"/>
          <w:szCs w:val="24"/>
        </w:rPr>
        <w:t xml:space="preserve">% </w:t>
      </w:r>
      <w:r w:rsidRPr="003878A7">
        <w:rPr>
          <w:rFonts w:ascii="Times New Roman" w:hAnsi="Times New Roman" w:cs="Times New Roman"/>
          <w:b/>
          <w:sz w:val="24"/>
          <w:szCs w:val="24"/>
          <w:u w:val="single"/>
        </w:rPr>
        <w:t>больше</w:t>
      </w:r>
      <w:r w:rsidRPr="003878A7">
        <w:rPr>
          <w:rFonts w:ascii="Times New Roman" w:hAnsi="Times New Roman" w:cs="Times New Roman"/>
          <w:sz w:val="24"/>
          <w:szCs w:val="24"/>
        </w:rPr>
        <w:t xml:space="preserve"> </w:t>
      </w:r>
      <w:r w:rsidR="00C92FE4">
        <w:rPr>
          <w:rFonts w:ascii="Times New Roman" w:hAnsi="Times New Roman" w:cs="Times New Roman"/>
          <w:sz w:val="24"/>
          <w:szCs w:val="24"/>
        </w:rPr>
        <w:t xml:space="preserve">чем в </w:t>
      </w:r>
      <w:r w:rsidRPr="003878A7">
        <w:rPr>
          <w:rFonts w:ascii="Times New Roman" w:hAnsi="Times New Roman" w:cs="Times New Roman"/>
          <w:sz w:val="24"/>
          <w:szCs w:val="24"/>
        </w:rPr>
        <w:t>201</w:t>
      </w:r>
      <w:r w:rsidR="00B226B3" w:rsidRPr="003878A7">
        <w:rPr>
          <w:rFonts w:ascii="Times New Roman" w:hAnsi="Times New Roman" w:cs="Times New Roman"/>
          <w:sz w:val="24"/>
          <w:szCs w:val="24"/>
        </w:rPr>
        <w:t>8</w:t>
      </w:r>
      <w:r w:rsidRPr="003878A7">
        <w:rPr>
          <w:rFonts w:ascii="Times New Roman" w:hAnsi="Times New Roman" w:cs="Times New Roman"/>
          <w:sz w:val="24"/>
          <w:szCs w:val="24"/>
        </w:rPr>
        <w:t xml:space="preserve"> год</w:t>
      </w:r>
      <w:r w:rsidR="00C92FE4">
        <w:rPr>
          <w:rFonts w:ascii="Times New Roman" w:hAnsi="Times New Roman" w:cs="Times New Roman"/>
          <w:sz w:val="24"/>
          <w:szCs w:val="24"/>
        </w:rPr>
        <w:t>у</w:t>
      </w:r>
      <w:r w:rsidRPr="003878A7">
        <w:rPr>
          <w:rFonts w:ascii="Times New Roman" w:hAnsi="Times New Roman" w:cs="Times New Roman"/>
          <w:sz w:val="24"/>
          <w:szCs w:val="24"/>
        </w:rPr>
        <w:t xml:space="preserve"> объёма расходов. Дефицит </w:t>
      </w:r>
      <w:r w:rsidR="001E05D5" w:rsidRPr="003878A7">
        <w:rPr>
          <w:rFonts w:ascii="Times New Roman" w:hAnsi="Times New Roman" w:cs="Times New Roman"/>
          <w:sz w:val="24"/>
          <w:szCs w:val="24"/>
        </w:rPr>
        <w:t>за 201</w:t>
      </w:r>
      <w:r w:rsidR="00B226B3" w:rsidRPr="003878A7">
        <w:rPr>
          <w:rFonts w:ascii="Times New Roman" w:hAnsi="Times New Roman" w:cs="Times New Roman"/>
          <w:sz w:val="24"/>
          <w:szCs w:val="24"/>
        </w:rPr>
        <w:t>9</w:t>
      </w:r>
      <w:r w:rsidR="001E05D5" w:rsidRPr="003878A7">
        <w:rPr>
          <w:rFonts w:ascii="Times New Roman" w:hAnsi="Times New Roman" w:cs="Times New Roman"/>
          <w:sz w:val="24"/>
          <w:szCs w:val="24"/>
        </w:rPr>
        <w:t xml:space="preserve"> год предусмотрен</w:t>
      </w:r>
      <w:r w:rsidR="003878A7" w:rsidRPr="003878A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8276F">
        <w:rPr>
          <w:rFonts w:ascii="Times New Roman" w:hAnsi="Times New Roman" w:cs="Times New Roman"/>
          <w:sz w:val="24"/>
          <w:szCs w:val="24"/>
        </w:rPr>
        <w:t>900,33</w:t>
      </w:r>
      <w:r w:rsidR="003878A7" w:rsidRPr="003878A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1E05D5" w:rsidRPr="00387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456" w:rsidRPr="00F524CA" w:rsidRDefault="00DC2456" w:rsidP="00DC245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4CA">
        <w:rPr>
          <w:rFonts w:ascii="Times New Roman" w:hAnsi="Times New Roman" w:cs="Times New Roman"/>
          <w:b/>
          <w:sz w:val="24"/>
          <w:szCs w:val="24"/>
        </w:rPr>
        <w:t>20</w:t>
      </w:r>
      <w:r w:rsidR="007F0643" w:rsidRPr="00F524CA">
        <w:rPr>
          <w:rFonts w:ascii="Times New Roman" w:hAnsi="Times New Roman" w:cs="Times New Roman"/>
          <w:b/>
          <w:sz w:val="24"/>
          <w:szCs w:val="24"/>
        </w:rPr>
        <w:t>2</w:t>
      </w:r>
      <w:r w:rsidR="00C92FE4">
        <w:rPr>
          <w:rFonts w:ascii="Times New Roman" w:hAnsi="Times New Roman" w:cs="Times New Roman"/>
          <w:b/>
          <w:sz w:val="24"/>
          <w:szCs w:val="24"/>
        </w:rPr>
        <w:t>1</w:t>
      </w:r>
      <w:r w:rsidRPr="00F524CA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Pr="00F524CA">
        <w:rPr>
          <w:rFonts w:ascii="Times New Roman" w:hAnsi="Times New Roman" w:cs="Times New Roman"/>
          <w:sz w:val="24"/>
          <w:szCs w:val="24"/>
        </w:rPr>
        <w:t xml:space="preserve"> Общий объем </w:t>
      </w:r>
      <w:r w:rsidRPr="00F524CA">
        <w:rPr>
          <w:rFonts w:ascii="Times New Roman" w:hAnsi="Times New Roman" w:cs="Times New Roman"/>
          <w:b/>
          <w:sz w:val="24"/>
          <w:szCs w:val="24"/>
        </w:rPr>
        <w:t>доходов</w:t>
      </w:r>
      <w:r w:rsidRPr="00F524CA">
        <w:rPr>
          <w:rFonts w:ascii="Times New Roman" w:hAnsi="Times New Roman" w:cs="Times New Roman"/>
          <w:sz w:val="24"/>
          <w:szCs w:val="24"/>
        </w:rPr>
        <w:t xml:space="preserve"> проекта бюджета  предусмотрен в сумме </w:t>
      </w:r>
      <w:r w:rsidR="00C92FE4">
        <w:rPr>
          <w:rFonts w:ascii="Times New Roman" w:hAnsi="Times New Roman" w:cs="Times New Roman"/>
          <w:sz w:val="24"/>
          <w:szCs w:val="24"/>
        </w:rPr>
        <w:t>504556,90</w:t>
      </w:r>
      <w:r w:rsidRPr="00F524CA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F524CA">
        <w:rPr>
          <w:rFonts w:ascii="Times New Roman" w:hAnsi="Times New Roman" w:cs="Times New Roman"/>
          <w:b/>
          <w:sz w:val="24"/>
          <w:szCs w:val="24"/>
        </w:rPr>
        <w:t>с у</w:t>
      </w:r>
      <w:r w:rsidR="005E61CE" w:rsidRPr="00F524CA">
        <w:rPr>
          <w:rFonts w:ascii="Times New Roman" w:hAnsi="Times New Roman" w:cs="Times New Roman"/>
          <w:b/>
          <w:sz w:val="24"/>
          <w:szCs w:val="24"/>
        </w:rPr>
        <w:t xml:space="preserve">меньшением </w:t>
      </w:r>
      <w:r w:rsidRPr="00F524CA">
        <w:rPr>
          <w:rFonts w:ascii="Times New Roman" w:hAnsi="Times New Roman" w:cs="Times New Roman"/>
          <w:sz w:val="24"/>
          <w:szCs w:val="24"/>
        </w:rPr>
        <w:t>к прогнозируемому объему доходов на 20</w:t>
      </w:r>
      <w:r w:rsidR="00C92FE4">
        <w:rPr>
          <w:rFonts w:ascii="Times New Roman" w:hAnsi="Times New Roman" w:cs="Times New Roman"/>
          <w:sz w:val="24"/>
          <w:szCs w:val="24"/>
        </w:rPr>
        <w:t>20</w:t>
      </w:r>
      <w:r w:rsidRPr="00F524CA">
        <w:rPr>
          <w:rFonts w:ascii="Times New Roman" w:hAnsi="Times New Roman" w:cs="Times New Roman"/>
          <w:sz w:val="24"/>
          <w:szCs w:val="24"/>
        </w:rPr>
        <w:t xml:space="preserve"> год </w:t>
      </w:r>
      <w:r w:rsidR="005E61CE" w:rsidRPr="00F524CA">
        <w:rPr>
          <w:rFonts w:ascii="Times New Roman" w:hAnsi="Times New Roman" w:cs="Times New Roman"/>
          <w:b/>
          <w:sz w:val="24"/>
          <w:szCs w:val="24"/>
        </w:rPr>
        <w:t xml:space="preserve">минус </w:t>
      </w:r>
      <w:r w:rsidR="006225B2" w:rsidRPr="00F524C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92FE4">
        <w:rPr>
          <w:rFonts w:ascii="Times New Roman" w:hAnsi="Times New Roman" w:cs="Times New Roman"/>
          <w:b/>
          <w:sz w:val="24"/>
          <w:szCs w:val="24"/>
        </w:rPr>
        <w:t>3,7</w:t>
      </w:r>
      <w:r w:rsidRPr="00F524CA">
        <w:rPr>
          <w:rFonts w:ascii="Times New Roman" w:hAnsi="Times New Roman" w:cs="Times New Roman"/>
          <w:b/>
          <w:sz w:val="24"/>
          <w:szCs w:val="24"/>
        </w:rPr>
        <w:t>%.</w:t>
      </w:r>
    </w:p>
    <w:p w:rsidR="00DC2456" w:rsidRPr="00575987" w:rsidRDefault="00DC2456" w:rsidP="00DC245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987">
        <w:rPr>
          <w:rFonts w:ascii="Times New Roman" w:hAnsi="Times New Roman" w:cs="Times New Roman"/>
          <w:sz w:val="24"/>
          <w:szCs w:val="24"/>
        </w:rPr>
        <w:t xml:space="preserve">Общий объем расходов предусмотрен в сумме </w:t>
      </w:r>
      <w:r w:rsidR="00C92FE4">
        <w:rPr>
          <w:rFonts w:ascii="Times New Roman" w:hAnsi="Times New Roman" w:cs="Times New Roman"/>
          <w:sz w:val="24"/>
          <w:szCs w:val="24"/>
        </w:rPr>
        <w:t>504556,90</w:t>
      </w:r>
      <w:r w:rsidRPr="00575987">
        <w:rPr>
          <w:rFonts w:ascii="Times New Roman" w:hAnsi="Times New Roman" w:cs="Times New Roman"/>
          <w:sz w:val="24"/>
          <w:szCs w:val="24"/>
        </w:rPr>
        <w:t xml:space="preserve"> тыс. руб., с </w:t>
      </w:r>
      <w:r w:rsidR="006225B2" w:rsidRPr="00575987">
        <w:rPr>
          <w:rFonts w:ascii="Times New Roman" w:hAnsi="Times New Roman" w:cs="Times New Roman"/>
          <w:b/>
          <w:sz w:val="24"/>
          <w:szCs w:val="24"/>
        </w:rPr>
        <w:t xml:space="preserve">уменьшением </w:t>
      </w:r>
      <w:r w:rsidRPr="00575987">
        <w:rPr>
          <w:rFonts w:ascii="Times New Roman" w:hAnsi="Times New Roman" w:cs="Times New Roman"/>
          <w:sz w:val="24"/>
          <w:szCs w:val="24"/>
        </w:rPr>
        <w:t>к прогнозируемому объему расходов бюджета района на 20</w:t>
      </w:r>
      <w:r w:rsidR="00C92FE4">
        <w:rPr>
          <w:rFonts w:ascii="Times New Roman" w:hAnsi="Times New Roman" w:cs="Times New Roman"/>
          <w:sz w:val="24"/>
          <w:szCs w:val="24"/>
        </w:rPr>
        <w:t>20</w:t>
      </w:r>
      <w:r w:rsidRPr="00575987">
        <w:rPr>
          <w:rFonts w:ascii="Times New Roman" w:hAnsi="Times New Roman" w:cs="Times New Roman"/>
          <w:sz w:val="24"/>
          <w:szCs w:val="24"/>
        </w:rPr>
        <w:t xml:space="preserve"> год  </w:t>
      </w:r>
      <w:r w:rsidR="006225B2" w:rsidRPr="00575987">
        <w:rPr>
          <w:rFonts w:ascii="Times New Roman" w:hAnsi="Times New Roman" w:cs="Times New Roman"/>
          <w:sz w:val="24"/>
          <w:szCs w:val="24"/>
        </w:rPr>
        <w:t xml:space="preserve">минус на </w:t>
      </w:r>
      <w:r w:rsidR="00C92FE4">
        <w:rPr>
          <w:rFonts w:ascii="Times New Roman" w:hAnsi="Times New Roman" w:cs="Times New Roman"/>
          <w:sz w:val="24"/>
          <w:szCs w:val="24"/>
        </w:rPr>
        <w:t>3,7</w:t>
      </w:r>
      <w:r w:rsidRPr="00575987">
        <w:rPr>
          <w:rFonts w:ascii="Times New Roman" w:hAnsi="Times New Roman" w:cs="Times New Roman"/>
          <w:sz w:val="24"/>
          <w:szCs w:val="24"/>
        </w:rPr>
        <w:t xml:space="preserve">%, дефицит </w:t>
      </w:r>
      <w:r w:rsidR="00C92FE4">
        <w:rPr>
          <w:rFonts w:ascii="Times New Roman" w:hAnsi="Times New Roman" w:cs="Times New Roman"/>
          <w:sz w:val="24"/>
          <w:szCs w:val="24"/>
        </w:rPr>
        <w:t>за 2021</w:t>
      </w:r>
      <w:r w:rsidR="00575987" w:rsidRPr="00575987">
        <w:rPr>
          <w:rFonts w:ascii="Times New Roman" w:hAnsi="Times New Roman" w:cs="Times New Roman"/>
          <w:sz w:val="24"/>
          <w:szCs w:val="24"/>
        </w:rPr>
        <w:t xml:space="preserve"> год </w:t>
      </w:r>
      <w:r w:rsidR="00C92FE4">
        <w:rPr>
          <w:rFonts w:ascii="Times New Roman" w:hAnsi="Times New Roman" w:cs="Times New Roman"/>
          <w:sz w:val="24"/>
          <w:szCs w:val="24"/>
        </w:rPr>
        <w:t>0,0</w:t>
      </w:r>
      <w:r w:rsidR="00575987" w:rsidRPr="00575987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107F67" w:rsidRPr="00575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456" w:rsidRPr="00575987" w:rsidRDefault="00DC2456" w:rsidP="00DC2456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987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F83F7F" w:rsidRPr="00575987">
        <w:rPr>
          <w:rFonts w:ascii="Times New Roman" w:hAnsi="Times New Roman" w:cs="Times New Roman"/>
          <w:b/>
          <w:sz w:val="24"/>
          <w:szCs w:val="24"/>
        </w:rPr>
        <w:t>2</w:t>
      </w:r>
      <w:r w:rsidR="00C92FE4">
        <w:rPr>
          <w:rFonts w:ascii="Times New Roman" w:hAnsi="Times New Roman" w:cs="Times New Roman"/>
          <w:b/>
          <w:sz w:val="24"/>
          <w:szCs w:val="24"/>
        </w:rPr>
        <w:t>2</w:t>
      </w:r>
      <w:r w:rsidRPr="00575987"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Pr="00575987">
        <w:rPr>
          <w:rFonts w:ascii="Times New Roman" w:hAnsi="Times New Roman" w:cs="Times New Roman"/>
          <w:sz w:val="24"/>
          <w:szCs w:val="24"/>
        </w:rPr>
        <w:t xml:space="preserve"> Общий объем доходов проекта бюджета  предусмотрен в сумме </w:t>
      </w:r>
      <w:r w:rsidR="00C92FE4">
        <w:rPr>
          <w:rFonts w:ascii="Times New Roman" w:hAnsi="Times New Roman" w:cs="Times New Roman"/>
          <w:sz w:val="24"/>
          <w:szCs w:val="24"/>
        </w:rPr>
        <w:t>504340,20</w:t>
      </w:r>
      <w:r w:rsidR="00107F67" w:rsidRPr="00575987">
        <w:rPr>
          <w:rFonts w:ascii="Times New Roman" w:hAnsi="Times New Roman" w:cs="Times New Roman"/>
          <w:sz w:val="24"/>
          <w:szCs w:val="24"/>
        </w:rPr>
        <w:t xml:space="preserve"> </w:t>
      </w:r>
      <w:r w:rsidRPr="00575987">
        <w:rPr>
          <w:rFonts w:ascii="Times New Roman" w:hAnsi="Times New Roman" w:cs="Times New Roman"/>
          <w:sz w:val="24"/>
          <w:szCs w:val="24"/>
        </w:rPr>
        <w:t>тыс. руб., с увеличением к прогнозируемому объему доходов на 20</w:t>
      </w:r>
      <w:r w:rsidR="00575987" w:rsidRPr="00575987">
        <w:rPr>
          <w:rFonts w:ascii="Times New Roman" w:hAnsi="Times New Roman" w:cs="Times New Roman"/>
          <w:sz w:val="24"/>
          <w:szCs w:val="24"/>
        </w:rPr>
        <w:t>2</w:t>
      </w:r>
      <w:r w:rsidR="00C92FE4">
        <w:rPr>
          <w:rFonts w:ascii="Times New Roman" w:hAnsi="Times New Roman" w:cs="Times New Roman"/>
          <w:sz w:val="24"/>
          <w:szCs w:val="24"/>
        </w:rPr>
        <w:t>1</w:t>
      </w:r>
      <w:r w:rsidRPr="00575987">
        <w:rPr>
          <w:rFonts w:ascii="Times New Roman" w:hAnsi="Times New Roman" w:cs="Times New Roman"/>
          <w:sz w:val="24"/>
          <w:szCs w:val="24"/>
        </w:rPr>
        <w:t xml:space="preserve"> год</w:t>
      </w:r>
      <w:r w:rsidR="00C92FE4">
        <w:rPr>
          <w:rFonts w:ascii="Times New Roman" w:hAnsi="Times New Roman" w:cs="Times New Roman"/>
          <w:sz w:val="24"/>
          <w:szCs w:val="24"/>
        </w:rPr>
        <w:t>а</w:t>
      </w:r>
      <w:r w:rsidRPr="00575987">
        <w:rPr>
          <w:rFonts w:ascii="Times New Roman" w:hAnsi="Times New Roman" w:cs="Times New Roman"/>
          <w:sz w:val="24"/>
          <w:szCs w:val="24"/>
        </w:rPr>
        <w:t xml:space="preserve"> на </w:t>
      </w:r>
      <w:r w:rsidR="00C92FE4">
        <w:rPr>
          <w:rFonts w:ascii="Times New Roman" w:hAnsi="Times New Roman" w:cs="Times New Roman"/>
          <w:sz w:val="24"/>
          <w:szCs w:val="24"/>
        </w:rPr>
        <w:t>0,04</w:t>
      </w:r>
      <w:r w:rsidRPr="00575987">
        <w:rPr>
          <w:rFonts w:ascii="Times New Roman" w:hAnsi="Times New Roman" w:cs="Times New Roman"/>
          <w:sz w:val="24"/>
          <w:szCs w:val="24"/>
        </w:rPr>
        <w:t>%.</w:t>
      </w:r>
    </w:p>
    <w:p w:rsidR="00107F67" w:rsidRPr="00575987" w:rsidRDefault="00DC2456" w:rsidP="00107F67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987">
        <w:rPr>
          <w:rFonts w:ascii="Times New Roman" w:hAnsi="Times New Roman" w:cs="Times New Roman"/>
          <w:sz w:val="24"/>
          <w:szCs w:val="24"/>
        </w:rPr>
        <w:t xml:space="preserve">Общий объем расходов предусмотрен в сумме </w:t>
      </w:r>
      <w:r w:rsidR="00C92FE4">
        <w:rPr>
          <w:rFonts w:ascii="Times New Roman" w:hAnsi="Times New Roman" w:cs="Times New Roman"/>
          <w:sz w:val="24"/>
          <w:szCs w:val="24"/>
        </w:rPr>
        <w:t xml:space="preserve">504340,20 </w:t>
      </w:r>
      <w:r w:rsidRPr="00575987">
        <w:rPr>
          <w:rFonts w:ascii="Times New Roman" w:hAnsi="Times New Roman" w:cs="Times New Roman"/>
          <w:sz w:val="24"/>
          <w:szCs w:val="24"/>
        </w:rPr>
        <w:t xml:space="preserve">тыс. рублей, с </w:t>
      </w:r>
      <w:r w:rsidR="00107F67" w:rsidRPr="00575987">
        <w:rPr>
          <w:rFonts w:ascii="Times New Roman" w:hAnsi="Times New Roman" w:cs="Times New Roman"/>
          <w:b/>
          <w:sz w:val="24"/>
          <w:szCs w:val="24"/>
        </w:rPr>
        <w:t>у</w:t>
      </w:r>
      <w:r w:rsidR="00C92FE4">
        <w:rPr>
          <w:rFonts w:ascii="Times New Roman" w:hAnsi="Times New Roman" w:cs="Times New Roman"/>
          <w:b/>
          <w:sz w:val="24"/>
          <w:szCs w:val="24"/>
        </w:rPr>
        <w:t>меньш</w:t>
      </w:r>
      <w:r w:rsidR="00107F67" w:rsidRPr="00575987">
        <w:rPr>
          <w:rFonts w:ascii="Times New Roman" w:hAnsi="Times New Roman" w:cs="Times New Roman"/>
          <w:b/>
          <w:sz w:val="24"/>
          <w:szCs w:val="24"/>
        </w:rPr>
        <w:t>ением</w:t>
      </w:r>
      <w:r w:rsidRPr="00575987">
        <w:rPr>
          <w:rFonts w:ascii="Times New Roman" w:hAnsi="Times New Roman" w:cs="Times New Roman"/>
          <w:sz w:val="24"/>
          <w:szCs w:val="24"/>
        </w:rPr>
        <w:t xml:space="preserve"> к прогнозируемому объему расходов бюджета района на 20</w:t>
      </w:r>
      <w:r w:rsidR="00575987" w:rsidRPr="00575987">
        <w:rPr>
          <w:rFonts w:ascii="Times New Roman" w:hAnsi="Times New Roman" w:cs="Times New Roman"/>
          <w:sz w:val="24"/>
          <w:szCs w:val="24"/>
        </w:rPr>
        <w:t>2</w:t>
      </w:r>
      <w:r w:rsidR="00C92FE4">
        <w:rPr>
          <w:rFonts w:ascii="Times New Roman" w:hAnsi="Times New Roman" w:cs="Times New Roman"/>
          <w:sz w:val="24"/>
          <w:szCs w:val="24"/>
        </w:rPr>
        <w:t>1</w:t>
      </w:r>
      <w:r w:rsidRPr="00575987">
        <w:rPr>
          <w:rFonts w:ascii="Times New Roman" w:hAnsi="Times New Roman" w:cs="Times New Roman"/>
          <w:sz w:val="24"/>
          <w:szCs w:val="24"/>
        </w:rPr>
        <w:t xml:space="preserve"> год</w:t>
      </w:r>
      <w:r w:rsidR="00C92FE4">
        <w:rPr>
          <w:rFonts w:ascii="Times New Roman" w:hAnsi="Times New Roman" w:cs="Times New Roman"/>
          <w:sz w:val="24"/>
          <w:szCs w:val="24"/>
        </w:rPr>
        <w:t xml:space="preserve"> на 216,7 тыс. рублей</w:t>
      </w:r>
      <w:r w:rsidR="00107F67" w:rsidRPr="00575987">
        <w:rPr>
          <w:rFonts w:ascii="Times New Roman" w:hAnsi="Times New Roman" w:cs="Times New Roman"/>
          <w:sz w:val="24"/>
          <w:szCs w:val="24"/>
        </w:rPr>
        <w:t xml:space="preserve">, дефицит </w:t>
      </w:r>
      <w:r w:rsidR="00575987" w:rsidRPr="00575987">
        <w:rPr>
          <w:rFonts w:ascii="Times New Roman" w:hAnsi="Times New Roman" w:cs="Times New Roman"/>
          <w:sz w:val="24"/>
          <w:szCs w:val="24"/>
        </w:rPr>
        <w:t>за 202</w:t>
      </w:r>
      <w:r w:rsidR="00C92FE4">
        <w:rPr>
          <w:rFonts w:ascii="Times New Roman" w:hAnsi="Times New Roman" w:cs="Times New Roman"/>
          <w:sz w:val="24"/>
          <w:szCs w:val="24"/>
        </w:rPr>
        <w:t>2</w:t>
      </w:r>
      <w:r w:rsidR="00575987" w:rsidRPr="00575987">
        <w:rPr>
          <w:rFonts w:ascii="Times New Roman" w:hAnsi="Times New Roman" w:cs="Times New Roman"/>
          <w:sz w:val="24"/>
          <w:szCs w:val="24"/>
        </w:rPr>
        <w:t xml:space="preserve"> год </w:t>
      </w:r>
      <w:r w:rsidR="00C92FE4">
        <w:rPr>
          <w:rFonts w:ascii="Times New Roman" w:hAnsi="Times New Roman" w:cs="Times New Roman"/>
          <w:sz w:val="24"/>
          <w:szCs w:val="24"/>
        </w:rPr>
        <w:t>0,0</w:t>
      </w:r>
      <w:r w:rsidR="00575987" w:rsidRPr="005759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107F67" w:rsidRPr="00575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456" w:rsidRPr="00B55387" w:rsidRDefault="00DC2456" w:rsidP="00DC24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87">
        <w:rPr>
          <w:rFonts w:ascii="Times New Roman" w:hAnsi="Times New Roman" w:cs="Times New Roman"/>
          <w:b/>
          <w:sz w:val="24"/>
          <w:szCs w:val="24"/>
        </w:rPr>
        <w:t>Анализ доходов проекта бюджета муниципального района</w:t>
      </w:r>
      <w:r w:rsidR="009E5431" w:rsidRPr="00B553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5387">
        <w:rPr>
          <w:rFonts w:ascii="Times New Roman" w:hAnsi="Times New Roman" w:cs="Times New Roman"/>
          <w:b/>
          <w:sz w:val="24"/>
          <w:szCs w:val="24"/>
        </w:rPr>
        <w:t>на 20</w:t>
      </w:r>
      <w:r w:rsidR="00C92FE4">
        <w:rPr>
          <w:rFonts w:ascii="Times New Roman" w:hAnsi="Times New Roman" w:cs="Times New Roman"/>
          <w:b/>
          <w:sz w:val="24"/>
          <w:szCs w:val="24"/>
        </w:rPr>
        <w:t>20</w:t>
      </w:r>
      <w:r w:rsidRPr="00B55387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</w:t>
      </w:r>
      <w:r w:rsidR="00B55387" w:rsidRPr="00B55387">
        <w:rPr>
          <w:rFonts w:ascii="Times New Roman" w:hAnsi="Times New Roman" w:cs="Times New Roman"/>
          <w:b/>
          <w:sz w:val="24"/>
          <w:szCs w:val="24"/>
        </w:rPr>
        <w:t>2</w:t>
      </w:r>
      <w:r w:rsidR="00C92FE4">
        <w:rPr>
          <w:rFonts w:ascii="Times New Roman" w:hAnsi="Times New Roman" w:cs="Times New Roman"/>
          <w:b/>
          <w:sz w:val="24"/>
          <w:szCs w:val="24"/>
        </w:rPr>
        <w:t>1</w:t>
      </w:r>
      <w:r w:rsidRPr="00B55387">
        <w:rPr>
          <w:rFonts w:ascii="Times New Roman" w:hAnsi="Times New Roman" w:cs="Times New Roman"/>
          <w:b/>
          <w:sz w:val="24"/>
          <w:szCs w:val="24"/>
        </w:rPr>
        <w:t>- 20</w:t>
      </w:r>
      <w:r w:rsidR="00B03C72" w:rsidRPr="00B55387">
        <w:rPr>
          <w:rFonts w:ascii="Times New Roman" w:hAnsi="Times New Roman" w:cs="Times New Roman"/>
          <w:b/>
          <w:sz w:val="24"/>
          <w:szCs w:val="24"/>
        </w:rPr>
        <w:t>2</w:t>
      </w:r>
      <w:r w:rsidR="00C92FE4">
        <w:rPr>
          <w:rFonts w:ascii="Times New Roman" w:hAnsi="Times New Roman" w:cs="Times New Roman"/>
          <w:b/>
          <w:sz w:val="24"/>
          <w:szCs w:val="24"/>
        </w:rPr>
        <w:t>2</w:t>
      </w:r>
      <w:r w:rsidRPr="00B5538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C2456" w:rsidRDefault="00DC2456" w:rsidP="00DC245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5387">
        <w:rPr>
          <w:rFonts w:ascii="Times New Roman" w:hAnsi="Times New Roman" w:cs="Times New Roman"/>
          <w:sz w:val="24"/>
          <w:szCs w:val="24"/>
        </w:rPr>
        <w:t>Прогнозные показатели основных источников доходов бюджета приведены в таблице</w:t>
      </w:r>
      <w:r w:rsidR="0010765C">
        <w:rPr>
          <w:rFonts w:ascii="Times New Roman" w:hAnsi="Times New Roman" w:cs="Times New Roman"/>
          <w:sz w:val="24"/>
          <w:szCs w:val="24"/>
        </w:rPr>
        <w:t xml:space="preserve"> №2</w:t>
      </w:r>
      <w:r w:rsidRPr="00B55387">
        <w:rPr>
          <w:rFonts w:ascii="Times New Roman" w:hAnsi="Times New Roman" w:cs="Times New Roman"/>
          <w:sz w:val="24"/>
          <w:szCs w:val="24"/>
        </w:rPr>
        <w:t>:</w:t>
      </w:r>
    </w:p>
    <w:p w:rsidR="0055355C" w:rsidRDefault="0010765C" w:rsidP="00E76038">
      <w:pPr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№2</w:t>
      </w:r>
    </w:p>
    <w:p w:rsidR="00DC2456" w:rsidRPr="00B55387" w:rsidRDefault="00DC2456" w:rsidP="00DC245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5387">
        <w:rPr>
          <w:rFonts w:ascii="Times New Roman" w:hAnsi="Times New Roman" w:cs="Times New Roman"/>
          <w:sz w:val="24"/>
          <w:szCs w:val="24"/>
        </w:rPr>
        <w:t>(в тыс. рублях)</w:t>
      </w:r>
      <w:r w:rsidR="00433998" w:rsidRPr="00B553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276"/>
        <w:gridCol w:w="992"/>
        <w:gridCol w:w="1418"/>
        <w:gridCol w:w="992"/>
        <w:gridCol w:w="992"/>
      </w:tblGrid>
      <w:tr w:rsidR="00DC2456" w:rsidRPr="00A15C2A" w:rsidTr="0055355C">
        <w:trPr>
          <w:trHeight w:val="702"/>
        </w:trPr>
        <w:tc>
          <w:tcPr>
            <w:tcW w:w="5104" w:type="dxa"/>
          </w:tcPr>
          <w:p w:rsidR="00DC2456" w:rsidRPr="007C19D5" w:rsidRDefault="00DC2456" w:rsidP="0061245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1276" w:type="dxa"/>
          </w:tcPr>
          <w:p w:rsidR="00DC2456" w:rsidRPr="007C19D5" w:rsidRDefault="00043699" w:rsidP="000C61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DC2456"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>точненный план на 201</w:t>
            </w:r>
            <w:r w:rsidR="000C61F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DC2456"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DC2456" w:rsidRPr="007C19D5" w:rsidRDefault="00DC2456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0C61F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DC2456" w:rsidRPr="007C19D5" w:rsidRDefault="00DC2456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2456" w:rsidRPr="007C19D5" w:rsidRDefault="00DC2456" w:rsidP="000C61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20</w:t>
            </w:r>
            <w:r w:rsidR="000C61F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>/20</w:t>
            </w:r>
            <w:r w:rsidR="000C61F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DC2456" w:rsidRPr="007C19D5" w:rsidRDefault="00DC2456" w:rsidP="000C61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87D2E"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C61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DC2456" w:rsidRPr="007C19D5" w:rsidRDefault="00DC2456" w:rsidP="000C61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B03C72"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C61F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DC2456" w:rsidRPr="00A15C2A" w:rsidTr="0055355C">
        <w:tc>
          <w:tcPr>
            <w:tcW w:w="5104" w:type="dxa"/>
          </w:tcPr>
          <w:p w:rsidR="00DC2456" w:rsidRPr="007C19D5" w:rsidRDefault="00DC2456" w:rsidP="0061245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Налоговые доходы </w:t>
            </w:r>
          </w:p>
        </w:tc>
        <w:tc>
          <w:tcPr>
            <w:tcW w:w="1276" w:type="dxa"/>
          </w:tcPr>
          <w:p w:rsidR="00DC2456" w:rsidRPr="007C19D5" w:rsidRDefault="007C19C1" w:rsidP="001155A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33458,0</w:t>
            </w:r>
          </w:p>
        </w:tc>
        <w:tc>
          <w:tcPr>
            <w:tcW w:w="992" w:type="dxa"/>
          </w:tcPr>
          <w:p w:rsidR="00DC2456" w:rsidRPr="007C19D5" w:rsidRDefault="00DD5DB0" w:rsidP="00DE67E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35230,0</w:t>
            </w:r>
          </w:p>
        </w:tc>
        <w:tc>
          <w:tcPr>
            <w:tcW w:w="1418" w:type="dxa"/>
          </w:tcPr>
          <w:p w:rsidR="00DC2456" w:rsidRPr="00E12EAB" w:rsidRDefault="007C19C1" w:rsidP="006124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+5,2%</w:t>
            </w:r>
          </w:p>
        </w:tc>
        <w:tc>
          <w:tcPr>
            <w:tcW w:w="992" w:type="dxa"/>
          </w:tcPr>
          <w:p w:rsidR="00DC2456" w:rsidRPr="007C19D5" w:rsidRDefault="005E2DE4" w:rsidP="006124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37447,0</w:t>
            </w:r>
          </w:p>
        </w:tc>
        <w:tc>
          <w:tcPr>
            <w:tcW w:w="992" w:type="dxa"/>
          </w:tcPr>
          <w:p w:rsidR="00DC2456" w:rsidRPr="007C19D5" w:rsidRDefault="005E2DE4" w:rsidP="006124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39806,0</w:t>
            </w:r>
          </w:p>
        </w:tc>
      </w:tr>
      <w:tr w:rsidR="00EB7FA4" w:rsidRPr="00A15C2A" w:rsidTr="0055355C">
        <w:tc>
          <w:tcPr>
            <w:tcW w:w="5104" w:type="dxa"/>
          </w:tcPr>
          <w:p w:rsidR="00EB7FA4" w:rsidRPr="007C19D5" w:rsidRDefault="00EB7FA4" w:rsidP="00612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EB7FA4" w:rsidRPr="007C19D5" w:rsidRDefault="007C19C1" w:rsidP="00BA0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27517,0</w:t>
            </w:r>
          </w:p>
        </w:tc>
        <w:tc>
          <w:tcPr>
            <w:tcW w:w="992" w:type="dxa"/>
          </w:tcPr>
          <w:p w:rsidR="00EB7FA4" w:rsidRPr="007C19D5" w:rsidRDefault="00DD5DB0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28618,0</w:t>
            </w:r>
          </w:p>
        </w:tc>
        <w:tc>
          <w:tcPr>
            <w:tcW w:w="1418" w:type="dxa"/>
          </w:tcPr>
          <w:p w:rsidR="007C19C1" w:rsidRPr="00E12EAB" w:rsidRDefault="007C19C1" w:rsidP="007C19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+4%</w:t>
            </w:r>
          </w:p>
        </w:tc>
        <w:tc>
          <w:tcPr>
            <w:tcW w:w="992" w:type="dxa"/>
          </w:tcPr>
          <w:p w:rsidR="00EB7FA4" w:rsidRPr="007C19D5" w:rsidRDefault="005E2DE4" w:rsidP="00E8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30335,0</w:t>
            </w:r>
          </w:p>
        </w:tc>
        <w:tc>
          <w:tcPr>
            <w:tcW w:w="992" w:type="dxa"/>
          </w:tcPr>
          <w:p w:rsidR="00EB7FA4" w:rsidRPr="007C19D5" w:rsidRDefault="005E2DE4" w:rsidP="00E8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32458,0</w:t>
            </w:r>
          </w:p>
        </w:tc>
      </w:tr>
      <w:tr w:rsidR="00EB7FA4" w:rsidRPr="00A15C2A" w:rsidTr="0055355C">
        <w:trPr>
          <w:trHeight w:val="641"/>
        </w:trPr>
        <w:tc>
          <w:tcPr>
            <w:tcW w:w="5104" w:type="dxa"/>
          </w:tcPr>
          <w:p w:rsidR="00EB7FA4" w:rsidRPr="007C19D5" w:rsidRDefault="00EB7FA4" w:rsidP="008331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 xml:space="preserve">НАЛОГИ НА ТОВАРЫ (РАБОТЫ, УСЛУГИ), РЕАЛИЗУЕМЫЕ НА ТЕРРИТОРИИ РОСССИЙСКОЙ ФЕДЕРАЦИИ </w:t>
            </w:r>
          </w:p>
        </w:tc>
        <w:tc>
          <w:tcPr>
            <w:tcW w:w="1276" w:type="dxa"/>
          </w:tcPr>
          <w:p w:rsidR="00EB7FA4" w:rsidRPr="007C19D5" w:rsidRDefault="007C19C1" w:rsidP="00BA04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872,0</w:t>
            </w:r>
          </w:p>
        </w:tc>
        <w:tc>
          <w:tcPr>
            <w:tcW w:w="992" w:type="dxa"/>
          </w:tcPr>
          <w:p w:rsidR="00EB7FA4" w:rsidRPr="007C19D5" w:rsidRDefault="00DD5DB0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1076,0</w:t>
            </w:r>
          </w:p>
        </w:tc>
        <w:tc>
          <w:tcPr>
            <w:tcW w:w="1418" w:type="dxa"/>
          </w:tcPr>
          <w:p w:rsidR="00EB7FA4" w:rsidRPr="00E12EAB" w:rsidRDefault="007C19C1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+23,3%</w:t>
            </w:r>
          </w:p>
        </w:tc>
        <w:tc>
          <w:tcPr>
            <w:tcW w:w="992" w:type="dxa"/>
          </w:tcPr>
          <w:p w:rsidR="00EB7FA4" w:rsidRPr="007C19D5" w:rsidRDefault="005E2DE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1091,0</w:t>
            </w:r>
          </w:p>
        </w:tc>
        <w:tc>
          <w:tcPr>
            <w:tcW w:w="992" w:type="dxa"/>
          </w:tcPr>
          <w:p w:rsidR="00EB7FA4" w:rsidRPr="007C19D5" w:rsidRDefault="005E2DE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1135,0</w:t>
            </w:r>
          </w:p>
        </w:tc>
      </w:tr>
      <w:tr w:rsidR="00EB7FA4" w:rsidRPr="00A15C2A" w:rsidTr="0055355C">
        <w:tc>
          <w:tcPr>
            <w:tcW w:w="5104" w:type="dxa"/>
          </w:tcPr>
          <w:p w:rsidR="00EB7FA4" w:rsidRPr="007C19D5" w:rsidRDefault="00EB7FA4" w:rsidP="00612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276" w:type="dxa"/>
          </w:tcPr>
          <w:p w:rsidR="00EB7FA4" w:rsidRPr="007C19D5" w:rsidRDefault="007C19C1" w:rsidP="00BA04F4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1399,0</w:t>
            </w:r>
          </w:p>
        </w:tc>
        <w:tc>
          <w:tcPr>
            <w:tcW w:w="992" w:type="dxa"/>
          </w:tcPr>
          <w:p w:rsidR="00EB7FA4" w:rsidRPr="007C19D5" w:rsidRDefault="00DD5DB0" w:rsidP="00770F6A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1399,0</w:t>
            </w:r>
          </w:p>
        </w:tc>
        <w:tc>
          <w:tcPr>
            <w:tcW w:w="1418" w:type="dxa"/>
          </w:tcPr>
          <w:p w:rsidR="00EB7FA4" w:rsidRPr="00E12EAB" w:rsidRDefault="007C19C1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B7FA4" w:rsidRPr="007C19D5" w:rsidRDefault="005E2DE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1690,0</w:t>
            </w:r>
          </w:p>
        </w:tc>
        <w:tc>
          <w:tcPr>
            <w:tcW w:w="992" w:type="dxa"/>
          </w:tcPr>
          <w:p w:rsidR="00EB7FA4" w:rsidRPr="007C19D5" w:rsidRDefault="005E2DE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1723,0</w:t>
            </w:r>
          </w:p>
        </w:tc>
      </w:tr>
      <w:tr w:rsidR="00EB7FA4" w:rsidRPr="00A15C2A" w:rsidTr="0055355C">
        <w:trPr>
          <w:trHeight w:val="548"/>
        </w:trPr>
        <w:tc>
          <w:tcPr>
            <w:tcW w:w="5104" w:type="dxa"/>
          </w:tcPr>
          <w:p w:rsidR="00EB7FA4" w:rsidRPr="007C19D5" w:rsidRDefault="00EB7FA4" w:rsidP="00612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(Патент)</w:t>
            </w:r>
          </w:p>
        </w:tc>
        <w:tc>
          <w:tcPr>
            <w:tcW w:w="1276" w:type="dxa"/>
          </w:tcPr>
          <w:p w:rsidR="00EB7FA4" w:rsidRPr="007C19D5" w:rsidRDefault="007C19C1" w:rsidP="00BA04F4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92" w:type="dxa"/>
          </w:tcPr>
          <w:p w:rsidR="00EB7FA4" w:rsidRPr="007C19D5" w:rsidRDefault="00DD5DB0" w:rsidP="00770F6A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1418" w:type="dxa"/>
          </w:tcPr>
          <w:p w:rsidR="00EB7FA4" w:rsidRPr="00E12EAB" w:rsidRDefault="007C19C1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+12,5%</w:t>
            </w:r>
          </w:p>
        </w:tc>
        <w:tc>
          <w:tcPr>
            <w:tcW w:w="992" w:type="dxa"/>
          </w:tcPr>
          <w:p w:rsidR="00EB7FA4" w:rsidRPr="007C19D5" w:rsidRDefault="005E2DE4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1366,0</w:t>
            </w:r>
          </w:p>
        </w:tc>
        <w:tc>
          <w:tcPr>
            <w:tcW w:w="992" w:type="dxa"/>
          </w:tcPr>
          <w:p w:rsidR="00EB7FA4" w:rsidRPr="007C19D5" w:rsidRDefault="005E2DE4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1386,0</w:t>
            </w:r>
          </w:p>
        </w:tc>
      </w:tr>
      <w:tr w:rsidR="00EB7FA4" w:rsidRPr="00A15C2A" w:rsidTr="0055355C">
        <w:tc>
          <w:tcPr>
            <w:tcW w:w="5104" w:type="dxa"/>
          </w:tcPr>
          <w:p w:rsidR="00EB7FA4" w:rsidRPr="007C19D5" w:rsidRDefault="00EB7FA4" w:rsidP="00137B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>Единый налог на вме</w:t>
            </w:r>
            <w:r w:rsidR="007C19C1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>нный  доход (ЕНВД)</w:t>
            </w:r>
          </w:p>
        </w:tc>
        <w:tc>
          <w:tcPr>
            <w:tcW w:w="1276" w:type="dxa"/>
          </w:tcPr>
          <w:p w:rsidR="00EB7FA4" w:rsidRPr="007C19D5" w:rsidRDefault="007C19C1" w:rsidP="00BA0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915,0</w:t>
            </w:r>
          </w:p>
        </w:tc>
        <w:tc>
          <w:tcPr>
            <w:tcW w:w="992" w:type="dxa"/>
          </w:tcPr>
          <w:p w:rsidR="00EB7FA4" w:rsidRPr="007C19D5" w:rsidRDefault="00DD5DB0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915,0</w:t>
            </w:r>
          </w:p>
        </w:tc>
        <w:tc>
          <w:tcPr>
            <w:tcW w:w="1418" w:type="dxa"/>
          </w:tcPr>
          <w:p w:rsidR="00EB7FA4" w:rsidRPr="00E12EAB" w:rsidRDefault="007C19C1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B7FA4" w:rsidRPr="007C19D5" w:rsidRDefault="005E2DE4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B7FA4" w:rsidRPr="007C19D5" w:rsidRDefault="005E2DE4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B7FA4" w:rsidRPr="00A15C2A" w:rsidTr="0055355C">
        <w:tc>
          <w:tcPr>
            <w:tcW w:w="5104" w:type="dxa"/>
          </w:tcPr>
          <w:p w:rsidR="00EB7FA4" w:rsidRPr="007C19D5" w:rsidRDefault="00EB7FA4" w:rsidP="006124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 xml:space="preserve">Единый сельхоз. Налог </w:t>
            </w:r>
          </w:p>
        </w:tc>
        <w:tc>
          <w:tcPr>
            <w:tcW w:w="1276" w:type="dxa"/>
          </w:tcPr>
          <w:p w:rsidR="00EB7FA4" w:rsidRPr="007C19D5" w:rsidRDefault="007C19C1" w:rsidP="00BA0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324,0</w:t>
            </w:r>
          </w:p>
        </w:tc>
        <w:tc>
          <w:tcPr>
            <w:tcW w:w="992" w:type="dxa"/>
          </w:tcPr>
          <w:p w:rsidR="00EB7FA4" w:rsidRPr="007C19D5" w:rsidRDefault="00DD5DB0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324,0</w:t>
            </w:r>
          </w:p>
        </w:tc>
        <w:tc>
          <w:tcPr>
            <w:tcW w:w="1418" w:type="dxa"/>
          </w:tcPr>
          <w:p w:rsidR="00EB7FA4" w:rsidRPr="00E12EAB" w:rsidRDefault="007C19C1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EB7FA4" w:rsidRPr="007C19D5" w:rsidRDefault="005E2DE4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324,0</w:t>
            </w:r>
          </w:p>
        </w:tc>
        <w:tc>
          <w:tcPr>
            <w:tcW w:w="992" w:type="dxa"/>
          </w:tcPr>
          <w:p w:rsidR="00EB7FA4" w:rsidRPr="007C19D5" w:rsidRDefault="005E2DE4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337,0</w:t>
            </w:r>
          </w:p>
        </w:tc>
      </w:tr>
      <w:tr w:rsidR="00EB7FA4" w:rsidRPr="00A15C2A" w:rsidTr="0055355C">
        <w:tc>
          <w:tcPr>
            <w:tcW w:w="5104" w:type="dxa"/>
          </w:tcPr>
          <w:p w:rsidR="00EB7FA4" w:rsidRPr="007C19D5" w:rsidRDefault="00EB7FA4" w:rsidP="006124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>НАЛОГ НА ИМУШЕСТВО</w:t>
            </w:r>
          </w:p>
        </w:tc>
        <w:tc>
          <w:tcPr>
            <w:tcW w:w="1276" w:type="dxa"/>
          </w:tcPr>
          <w:p w:rsidR="00EB7FA4" w:rsidRPr="007C19D5" w:rsidRDefault="007C19C1" w:rsidP="00BA04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2810</w:t>
            </w:r>
          </w:p>
        </w:tc>
        <w:tc>
          <w:tcPr>
            <w:tcW w:w="992" w:type="dxa"/>
          </w:tcPr>
          <w:p w:rsidR="00EB7FA4" w:rsidRPr="007C19D5" w:rsidRDefault="00DD5DB0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3217,0</w:t>
            </w:r>
          </w:p>
        </w:tc>
        <w:tc>
          <w:tcPr>
            <w:tcW w:w="1418" w:type="dxa"/>
          </w:tcPr>
          <w:p w:rsidR="00EB7FA4" w:rsidRPr="00E12EAB" w:rsidRDefault="007C19C1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+14,4%</w:t>
            </w:r>
          </w:p>
        </w:tc>
        <w:tc>
          <w:tcPr>
            <w:tcW w:w="992" w:type="dxa"/>
          </w:tcPr>
          <w:p w:rsidR="00EB7FA4" w:rsidRPr="007C19D5" w:rsidRDefault="005E2DE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3431,0</w:t>
            </w:r>
          </w:p>
        </w:tc>
        <w:tc>
          <w:tcPr>
            <w:tcW w:w="992" w:type="dxa"/>
          </w:tcPr>
          <w:p w:rsidR="00EB7FA4" w:rsidRPr="007C19D5" w:rsidRDefault="005E2DE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3590,0</w:t>
            </w:r>
          </w:p>
        </w:tc>
      </w:tr>
      <w:tr w:rsidR="005157BC" w:rsidRPr="00A15C2A" w:rsidTr="0055355C">
        <w:tc>
          <w:tcPr>
            <w:tcW w:w="5104" w:type="dxa"/>
          </w:tcPr>
          <w:p w:rsidR="005157BC" w:rsidRPr="007C19D5" w:rsidRDefault="005157BC" w:rsidP="006124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276" w:type="dxa"/>
          </w:tcPr>
          <w:p w:rsidR="005157BC" w:rsidRPr="007C19D5" w:rsidRDefault="007C19C1" w:rsidP="00BA0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992" w:type="dxa"/>
          </w:tcPr>
          <w:p w:rsidR="005157BC" w:rsidRPr="007C19D5" w:rsidRDefault="00DD5DB0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418" w:type="dxa"/>
          </w:tcPr>
          <w:p w:rsidR="005157BC" w:rsidRPr="00E12EAB" w:rsidRDefault="007C19C1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+23%</w:t>
            </w:r>
          </w:p>
        </w:tc>
        <w:tc>
          <w:tcPr>
            <w:tcW w:w="992" w:type="dxa"/>
          </w:tcPr>
          <w:p w:rsidR="005157BC" w:rsidRPr="007C19D5" w:rsidRDefault="005E2DE4" w:rsidP="00E8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1632,0</w:t>
            </w:r>
          </w:p>
        </w:tc>
        <w:tc>
          <w:tcPr>
            <w:tcW w:w="992" w:type="dxa"/>
          </w:tcPr>
          <w:p w:rsidR="005157BC" w:rsidRPr="007C19D5" w:rsidRDefault="005E2DE4" w:rsidP="00E8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1681,0</w:t>
            </w:r>
          </w:p>
        </w:tc>
      </w:tr>
      <w:tr w:rsidR="00DD5DB0" w:rsidRPr="00A15C2A" w:rsidTr="0055355C">
        <w:tc>
          <w:tcPr>
            <w:tcW w:w="5104" w:type="dxa"/>
          </w:tcPr>
          <w:p w:rsidR="00DD5DB0" w:rsidRPr="007C19D5" w:rsidRDefault="00DD5DB0" w:rsidP="006124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 с физических лиц</w:t>
            </w:r>
          </w:p>
        </w:tc>
        <w:tc>
          <w:tcPr>
            <w:tcW w:w="1276" w:type="dxa"/>
          </w:tcPr>
          <w:p w:rsidR="00DD5DB0" w:rsidRDefault="007C19C1" w:rsidP="00BA0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473,0</w:t>
            </w:r>
          </w:p>
        </w:tc>
        <w:tc>
          <w:tcPr>
            <w:tcW w:w="992" w:type="dxa"/>
          </w:tcPr>
          <w:p w:rsidR="00DD5DB0" w:rsidRDefault="00DD5DB0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597,0</w:t>
            </w:r>
          </w:p>
        </w:tc>
        <w:tc>
          <w:tcPr>
            <w:tcW w:w="1418" w:type="dxa"/>
          </w:tcPr>
          <w:p w:rsidR="00DD5DB0" w:rsidRPr="00E12EAB" w:rsidRDefault="007C19C1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+26,2%</w:t>
            </w:r>
          </w:p>
        </w:tc>
        <w:tc>
          <w:tcPr>
            <w:tcW w:w="992" w:type="dxa"/>
          </w:tcPr>
          <w:p w:rsidR="00DD5DB0" w:rsidRPr="007C19D5" w:rsidRDefault="00534774" w:rsidP="00E8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716,0</w:t>
            </w:r>
          </w:p>
        </w:tc>
        <w:tc>
          <w:tcPr>
            <w:tcW w:w="992" w:type="dxa"/>
          </w:tcPr>
          <w:p w:rsidR="00DD5DB0" w:rsidRPr="007C19D5" w:rsidRDefault="00534774" w:rsidP="00E8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818,0</w:t>
            </w:r>
          </w:p>
        </w:tc>
      </w:tr>
      <w:tr w:rsidR="00DD5DB0" w:rsidRPr="00A15C2A" w:rsidTr="0055355C">
        <w:tc>
          <w:tcPr>
            <w:tcW w:w="5104" w:type="dxa"/>
          </w:tcPr>
          <w:p w:rsidR="00DD5DB0" w:rsidRPr="007C19D5" w:rsidRDefault="00DD5DB0" w:rsidP="006124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</w:tcPr>
          <w:p w:rsidR="00DD5DB0" w:rsidRDefault="007C19C1" w:rsidP="00BA0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1037,0</w:t>
            </w:r>
          </w:p>
        </w:tc>
        <w:tc>
          <w:tcPr>
            <w:tcW w:w="992" w:type="dxa"/>
          </w:tcPr>
          <w:p w:rsidR="00DD5DB0" w:rsidRDefault="00DD5DB0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1020,0</w:t>
            </w:r>
          </w:p>
        </w:tc>
        <w:tc>
          <w:tcPr>
            <w:tcW w:w="1418" w:type="dxa"/>
          </w:tcPr>
          <w:p w:rsidR="00DD5DB0" w:rsidRPr="00E12EAB" w:rsidRDefault="007C19C1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-1,6%</w:t>
            </w:r>
          </w:p>
        </w:tc>
        <w:tc>
          <w:tcPr>
            <w:tcW w:w="992" w:type="dxa"/>
          </w:tcPr>
          <w:p w:rsidR="00DD5DB0" w:rsidRPr="007C19D5" w:rsidRDefault="00534774" w:rsidP="00E8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1083,0</w:t>
            </w:r>
          </w:p>
        </w:tc>
        <w:tc>
          <w:tcPr>
            <w:tcW w:w="992" w:type="dxa"/>
          </w:tcPr>
          <w:p w:rsidR="00DD5DB0" w:rsidRPr="007C19D5" w:rsidRDefault="00534774" w:rsidP="00E8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1091,0</w:t>
            </w:r>
          </w:p>
        </w:tc>
      </w:tr>
      <w:tr w:rsidR="005157BC" w:rsidRPr="00A15C2A" w:rsidTr="0055355C">
        <w:tc>
          <w:tcPr>
            <w:tcW w:w="5104" w:type="dxa"/>
          </w:tcPr>
          <w:p w:rsidR="005157BC" w:rsidRPr="007C19D5" w:rsidRDefault="005157BC" w:rsidP="006124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</w:tcPr>
          <w:p w:rsidR="005157BC" w:rsidRPr="007C19D5" w:rsidRDefault="007C19C1" w:rsidP="00BA04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860,0</w:t>
            </w:r>
          </w:p>
        </w:tc>
        <w:tc>
          <w:tcPr>
            <w:tcW w:w="992" w:type="dxa"/>
          </w:tcPr>
          <w:p w:rsidR="005157BC" w:rsidRPr="007C19D5" w:rsidRDefault="00DD5DB0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  <w:tc>
          <w:tcPr>
            <w:tcW w:w="1418" w:type="dxa"/>
          </w:tcPr>
          <w:p w:rsidR="005157BC" w:rsidRPr="00E12EAB" w:rsidRDefault="007C19C1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+4,6%</w:t>
            </w:r>
          </w:p>
        </w:tc>
        <w:tc>
          <w:tcPr>
            <w:tcW w:w="992" w:type="dxa"/>
          </w:tcPr>
          <w:p w:rsidR="005157BC" w:rsidRPr="007C19D5" w:rsidRDefault="0053477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  <w:tc>
          <w:tcPr>
            <w:tcW w:w="992" w:type="dxa"/>
          </w:tcPr>
          <w:p w:rsidR="005157BC" w:rsidRPr="007C19D5" w:rsidRDefault="0053477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</w:tr>
      <w:tr w:rsidR="005157BC" w:rsidRPr="00A15C2A" w:rsidTr="0055355C">
        <w:tc>
          <w:tcPr>
            <w:tcW w:w="5104" w:type="dxa"/>
          </w:tcPr>
          <w:p w:rsidR="005157BC" w:rsidRPr="007C19D5" w:rsidRDefault="005157BC" w:rsidP="00612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</w:tcPr>
          <w:p w:rsidR="005157BC" w:rsidRPr="007C19D5" w:rsidRDefault="007C19C1" w:rsidP="007C19C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2211,0</w:t>
            </w:r>
          </w:p>
        </w:tc>
        <w:tc>
          <w:tcPr>
            <w:tcW w:w="992" w:type="dxa"/>
          </w:tcPr>
          <w:p w:rsidR="005157BC" w:rsidRPr="007C19D5" w:rsidRDefault="00DD5DB0" w:rsidP="0020711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2570,0</w:t>
            </w:r>
          </w:p>
        </w:tc>
        <w:tc>
          <w:tcPr>
            <w:tcW w:w="1418" w:type="dxa"/>
          </w:tcPr>
          <w:p w:rsidR="005157BC" w:rsidRPr="00E12EAB" w:rsidRDefault="007C19C1" w:rsidP="006124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+16,2%</w:t>
            </w:r>
          </w:p>
        </w:tc>
        <w:tc>
          <w:tcPr>
            <w:tcW w:w="992" w:type="dxa"/>
          </w:tcPr>
          <w:p w:rsidR="005157BC" w:rsidRPr="007C19D5" w:rsidRDefault="00534774" w:rsidP="009D716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2600,0</w:t>
            </w:r>
          </w:p>
        </w:tc>
        <w:tc>
          <w:tcPr>
            <w:tcW w:w="992" w:type="dxa"/>
          </w:tcPr>
          <w:p w:rsidR="005157BC" w:rsidRPr="007C19D5" w:rsidRDefault="00534774" w:rsidP="006124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2644,0</w:t>
            </w:r>
          </w:p>
        </w:tc>
      </w:tr>
      <w:tr w:rsidR="005157BC" w:rsidRPr="00A15C2A" w:rsidTr="0055355C">
        <w:tc>
          <w:tcPr>
            <w:tcW w:w="5104" w:type="dxa"/>
          </w:tcPr>
          <w:p w:rsidR="005157BC" w:rsidRPr="007C19D5" w:rsidRDefault="005157BC" w:rsidP="00612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76" w:type="dxa"/>
          </w:tcPr>
          <w:p w:rsidR="005157BC" w:rsidRPr="007C19D5" w:rsidRDefault="007C19C1" w:rsidP="00BA04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859,0</w:t>
            </w:r>
          </w:p>
        </w:tc>
        <w:tc>
          <w:tcPr>
            <w:tcW w:w="992" w:type="dxa"/>
          </w:tcPr>
          <w:p w:rsidR="005157BC" w:rsidRPr="007C19D5" w:rsidRDefault="00DD5DB0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1050,0</w:t>
            </w:r>
          </w:p>
        </w:tc>
        <w:tc>
          <w:tcPr>
            <w:tcW w:w="1418" w:type="dxa"/>
          </w:tcPr>
          <w:p w:rsidR="005157BC" w:rsidRPr="00E12EAB" w:rsidRDefault="005E2DE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+22,2%</w:t>
            </w:r>
          </w:p>
        </w:tc>
        <w:tc>
          <w:tcPr>
            <w:tcW w:w="992" w:type="dxa"/>
          </w:tcPr>
          <w:p w:rsidR="005157BC" w:rsidRPr="007C19D5" w:rsidRDefault="0053477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1050,0</w:t>
            </w:r>
          </w:p>
        </w:tc>
        <w:tc>
          <w:tcPr>
            <w:tcW w:w="992" w:type="dxa"/>
          </w:tcPr>
          <w:p w:rsidR="005157BC" w:rsidRPr="007C19D5" w:rsidRDefault="0053477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1050,0</w:t>
            </w:r>
          </w:p>
        </w:tc>
      </w:tr>
      <w:tr w:rsidR="005157BC" w:rsidRPr="00A15C2A" w:rsidTr="0055355C">
        <w:tc>
          <w:tcPr>
            <w:tcW w:w="5104" w:type="dxa"/>
          </w:tcPr>
          <w:p w:rsidR="005157BC" w:rsidRPr="007C19D5" w:rsidRDefault="005157BC" w:rsidP="00612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аренду земли </w:t>
            </w:r>
            <w:proofErr w:type="gramStart"/>
            <w:r w:rsidRPr="007C19D5">
              <w:rPr>
                <w:rFonts w:ascii="Times New Roman" w:hAnsi="Times New Roman" w:cs="Times New Roman"/>
                <w:sz w:val="18"/>
                <w:szCs w:val="18"/>
              </w:rPr>
              <w:t>находящихся</w:t>
            </w:r>
            <w:proofErr w:type="gramEnd"/>
            <w:r w:rsidRPr="007C19D5"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муниципальной собственности</w:t>
            </w:r>
          </w:p>
        </w:tc>
        <w:tc>
          <w:tcPr>
            <w:tcW w:w="1276" w:type="dxa"/>
          </w:tcPr>
          <w:p w:rsidR="005157BC" w:rsidRPr="007C19D5" w:rsidRDefault="007C19C1" w:rsidP="00BA0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992" w:type="dxa"/>
          </w:tcPr>
          <w:p w:rsidR="005157BC" w:rsidRPr="007C19D5" w:rsidRDefault="00DD5DB0" w:rsidP="00E8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418" w:type="dxa"/>
          </w:tcPr>
          <w:p w:rsidR="005157BC" w:rsidRPr="00E12EAB" w:rsidRDefault="005E2DE4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+40,6%</w:t>
            </w:r>
          </w:p>
        </w:tc>
        <w:tc>
          <w:tcPr>
            <w:tcW w:w="992" w:type="dxa"/>
          </w:tcPr>
          <w:p w:rsidR="005157BC" w:rsidRPr="007C19D5" w:rsidRDefault="00534774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92" w:type="dxa"/>
          </w:tcPr>
          <w:p w:rsidR="005157BC" w:rsidRPr="007C19D5" w:rsidRDefault="00534774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</w:tr>
      <w:tr w:rsidR="005157BC" w:rsidRPr="00A15C2A" w:rsidTr="0055355C">
        <w:tc>
          <w:tcPr>
            <w:tcW w:w="5104" w:type="dxa"/>
          </w:tcPr>
          <w:p w:rsidR="005157BC" w:rsidRPr="007C19D5" w:rsidRDefault="005157BC" w:rsidP="00612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имущества </w:t>
            </w:r>
          </w:p>
        </w:tc>
        <w:tc>
          <w:tcPr>
            <w:tcW w:w="1276" w:type="dxa"/>
          </w:tcPr>
          <w:p w:rsidR="005157BC" w:rsidRPr="007C19D5" w:rsidRDefault="007C19C1" w:rsidP="00BA0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992" w:type="dxa"/>
          </w:tcPr>
          <w:p w:rsidR="005157BC" w:rsidRPr="007C19D5" w:rsidRDefault="00DD5DB0" w:rsidP="00E8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418" w:type="dxa"/>
          </w:tcPr>
          <w:p w:rsidR="005157BC" w:rsidRPr="00E12EAB" w:rsidRDefault="005E2DE4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+11,3%</w:t>
            </w:r>
          </w:p>
        </w:tc>
        <w:tc>
          <w:tcPr>
            <w:tcW w:w="992" w:type="dxa"/>
          </w:tcPr>
          <w:p w:rsidR="005157BC" w:rsidRPr="007C19D5" w:rsidRDefault="00534774" w:rsidP="005157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</w:tcPr>
          <w:p w:rsidR="005157BC" w:rsidRPr="007C19D5" w:rsidRDefault="00534774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5157BC" w:rsidRPr="00A15C2A" w:rsidTr="0055355C">
        <w:tc>
          <w:tcPr>
            <w:tcW w:w="5104" w:type="dxa"/>
          </w:tcPr>
          <w:p w:rsidR="005157BC" w:rsidRPr="007C19D5" w:rsidRDefault="005157BC" w:rsidP="00612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6" w:type="dxa"/>
          </w:tcPr>
          <w:p w:rsidR="005157BC" w:rsidRPr="007C19D5" w:rsidRDefault="007C19C1" w:rsidP="00BA04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404,0</w:t>
            </w:r>
          </w:p>
        </w:tc>
        <w:tc>
          <w:tcPr>
            <w:tcW w:w="992" w:type="dxa"/>
          </w:tcPr>
          <w:p w:rsidR="005157BC" w:rsidRPr="007C19D5" w:rsidRDefault="00DD5DB0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454,0</w:t>
            </w:r>
          </w:p>
        </w:tc>
        <w:tc>
          <w:tcPr>
            <w:tcW w:w="1418" w:type="dxa"/>
          </w:tcPr>
          <w:p w:rsidR="005157BC" w:rsidRPr="00E12EAB" w:rsidRDefault="005E2DE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+12,3%</w:t>
            </w:r>
          </w:p>
        </w:tc>
        <w:tc>
          <w:tcPr>
            <w:tcW w:w="992" w:type="dxa"/>
          </w:tcPr>
          <w:p w:rsidR="005157BC" w:rsidRPr="007C19D5" w:rsidRDefault="0053477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461,0</w:t>
            </w:r>
          </w:p>
        </w:tc>
        <w:tc>
          <w:tcPr>
            <w:tcW w:w="992" w:type="dxa"/>
          </w:tcPr>
          <w:p w:rsidR="005157BC" w:rsidRPr="007C19D5" w:rsidRDefault="0053477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475,0</w:t>
            </w:r>
          </w:p>
        </w:tc>
      </w:tr>
      <w:tr w:rsidR="00CE73E9" w:rsidRPr="00A15C2A" w:rsidTr="0055355C">
        <w:tc>
          <w:tcPr>
            <w:tcW w:w="5104" w:type="dxa"/>
          </w:tcPr>
          <w:p w:rsidR="00CE73E9" w:rsidRPr="007C19D5" w:rsidRDefault="00CE73E9" w:rsidP="00612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Плата за негативное воздействие на окружающую среду </w:t>
            </w:r>
          </w:p>
        </w:tc>
        <w:tc>
          <w:tcPr>
            <w:tcW w:w="1276" w:type="dxa"/>
          </w:tcPr>
          <w:p w:rsidR="00CE73E9" w:rsidRPr="007C19D5" w:rsidRDefault="007C19C1" w:rsidP="00BA0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404,0</w:t>
            </w:r>
          </w:p>
        </w:tc>
        <w:tc>
          <w:tcPr>
            <w:tcW w:w="992" w:type="dxa"/>
          </w:tcPr>
          <w:p w:rsidR="00CE73E9" w:rsidRPr="007C19D5" w:rsidRDefault="00DD5DB0" w:rsidP="0061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454,0</w:t>
            </w:r>
          </w:p>
        </w:tc>
        <w:tc>
          <w:tcPr>
            <w:tcW w:w="1418" w:type="dxa"/>
          </w:tcPr>
          <w:p w:rsidR="00CE73E9" w:rsidRPr="00E12EAB" w:rsidRDefault="005E2DE4" w:rsidP="004958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+12,3%</w:t>
            </w:r>
          </w:p>
        </w:tc>
        <w:tc>
          <w:tcPr>
            <w:tcW w:w="992" w:type="dxa"/>
          </w:tcPr>
          <w:p w:rsidR="00CE73E9" w:rsidRPr="007C19D5" w:rsidRDefault="00534774" w:rsidP="00E8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461,0</w:t>
            </w:r>
          </w:p>
        </w:tc>
        <w:tc>
          <w:tcPr>
            <w:tcW w:w="992" w:type="dxa"/>
          </w:tcPr>
          <w:p w:rsidR="00CE73E9" w:rsidRPr="007C19D5" w:rsidRDefault="00534774" w:rsidP="00E84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475,0</w:t>
            </w:r>
          </w:p>
        </w:tc>
      </w:tr>
      <w:tr w:rsidR="00CE73E9" w:rsidRPr="00A15C2A" w:rsidTr="0055355C">
        <w:trPr>
          <w:trHeight w:val="533"/>
        </w:trPr>
        <w:tc>
          <w:tcPr>
            <w:tcW w:w="5104" w:type="dxa"/>
          </w:tcPr>
          <w:p w:rsidR="00CE73E9" w:rsidRPr="007C19D5" w:rsidRDefault="00CE73E9" w:rsidP="00612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>ЗАТРАТЫ ГОСУДАРСТВУ КОМПЕНСАЦИИ ЗАТРАТ</w:t>
            </w:r>
          </w:p>
        </w:tc>
        <w:tc>
          <w:tcPr>
            <w:tcW w:w="1276" w:type="dxa"/>
          </w:tcPr>
          <w:p w:rsidR="00CE73E9" w:rsidRPr="007C19D5" w:rsidRDefault="007C19C1" w:rsidP="00BA04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CE73E9" w:rsidRPr="007C19D5" w:rsidRDefault="00DD5DB0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1418" w:type="dxa"/>
          </w:tcPr>
          <w:p w:rsidR="00CE73E9" w:rsidRPr="00E12EAB" w:rsidRDefault="005E2DE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E73E9" w:rsidRPr="007C19D5" w:rsidRDefault="0053477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:rsidR="00CE73E9" w:rsidRPr="007C19D5" w:rsidRDefault="00534774" w:rsidP="00A330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</w:tr>
      <w:tr w:rsidR="00CE73E9" w:rsidRPr="00A15C2A" w:rsidTr="0055355C">
        <w:trPr>
          <w:trHeight w:val="521"/>
        </w:trPr>
        <w:tc>
          <w:tcPr>
            <w:tcW w:w="5104" w:type="dxa"/>
          </w:tcPr>
          <w:p w:rsidR="00CE73E9" w:rsidRPr="007C19D5" w:rsidRDefault="00CE73E9" w:rsidP="00612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76" w:type="dxa"/>
          </w:tcPr>
          <w:p w:rsidR="00CE73E9" w:rsidRPr="007C19D5" w:rsidRDefault="007C19C1" w:rsidP="00BA04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110,0</w:t>
            </w:r>
          </w:p>
        </w:tc>
        <w:tc>
          <w:tcPr>
            <w:tcW w:w="992" w:type="dxa"/>
          </w:tcPr>
          <w:p w:rsidR="00CE73E9" w:rsidRPr="007C19D5" w:rsidRDefault="00DD5DB0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418" w:type="dxa"/>
          </w:tcPr>
          <w:p w:rsidR="00CE73E9" w:rsidRPr="00E12EAB" w:rsidRDefault="005E2DE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+36,3%</w:t>
            </w:r>
          </w:p>
        </w:tc>
        <w:tc>
          <w:tcPr>
            <w:tcW w:w="992" w:type="dxa"/>
          </w:tcPr>
          <w:p w:rsidR="00CE73E9" w:rsidRPr="007C19D5" w:rsidRDefault="0053477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160,0</w:t>
            </w:r>
          </w:p>
        </w:tc>
        <w:tc>
          <w:tcPr>
            <w:tcW w:w="992" w:type="dxa"/>
          </w:tcPr>
          <w:p w:rsidR="00CE73E9" w:rsidRPr="007C19D5" w:rsidRDefault="0053477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173,0</w:t>
            </w:r>
          </w:p>
        </w:tc>
      </w:tr>
      <w:tr w:rsidR="00CE73E9" w:rsidRPr="00A15C2A" w:rsidTr="0055355C">
        <w:tc>
          <w:tcPr>
            <w:tcW w:w="5104" w:type="dxa"/>
          </w:tcPr>
          <w:p w:rsidR="00CE73E9" w:rsidRPr="007C19D5" w:rsidRDefault="00CE73E9" w:rsidP="00612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b/>
                <w:sz w:val="18"/>
                <w:szCs w:val="18"/>
              </w:rPr>
              <w:t>Штрафные санкции, возмещение ущерба</w:t>
            </w:r>
          </w:p>
        </w:tc>
        <w:tc>
          <w:tcPr>
            <w:tcW w:w="1276" w:type="dxa"/>
          </w:tcPr>
          <w:p w:rsidR="00CE73E9" w:rsidRPr="007C19D5" w:rsidRDefault="007C19C1" w:rsidP="00BA04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333,0</w:t>
            </w:r>
          </w:p>
        </w:tc>
        <w:tc>
          <w:tcPr>
            <w:tcW w:w="992" w:type="dxa"/>
          </w:tcPr>
          <w:p w:rsidR="00CE73E9" w:rsidRPr="007C19D5" w:rsidRDefault="00DD5DB0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411,0</w:t>
            </w:r>
          </w:p>
        </w:tc>
        <w:tc>
          <w:tcPr>
            <w:tcW w:w="1418" w:type="dxa"/>
          </w:tcPr>
          <w:p w:rsidR="00CE73E9" w:rsidRPr="00E12EAB" w:rsidRDefault="005E2DE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+23,4%</w:t>
            </w:r>
          </w:p>
        </w:tc>
        <w:tc>
          <w:tcPr>
            <w:tcW w:w="992" w:type="dxa"/>
          </w:tcPr>
          <w:p w:rsidR="00CE73E9" w:rsidRPr="007C19D5" w:rsidRDefault="00534774" w:rsidP="00817E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424,0</w:t>
            </w:r>
          </w:p>
        </w:tc>
        <w:tc>
          <w:tcPr>
            <w:tcW w:w="992" w:type="dxa"/>
          </w:tcPr>
          <w:p w:rsidR="00CE73E9" w:rsidRPr="007C19D5" w:rsidRDefault="00534774" w:rsidP="006124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439,0</w:t>
            </w:r>
          </w:p>
        </w:tc>
      </w:tr>
      <w:tr w:rsidR="001C4E06" w:rsidRPr="00A15C2A" w:rsidTr="0055355C">
        <w:tc>
          <w:tcPr>
            <w:tcW w:w="5104" w:type="dxa"/>
          </w:tcPr>
          <w:p w:rsidR="001C4E06" w:rsidRPr="001C4E06" w:rsidRDefault="001C4E06" w:rsidP="00612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4E06">
              <w:rPr>
                <w:rFonts w:ascii="Times New Roman" w:hAnsi="Times New Roman" w:cs="Times New Roman"/>
                <w:b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</w:tcPr>
          <w:p w:rsidR="001C4E06" w:rsidRDefault="007C19C1" w:rsidP="00BA04F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440,0</w:t>
            </w:r>
          </w:p>
        </w:tc>
        <w:tc>
          <w:tcPr>
            <w:tcW w:w="992" w:type="dxa"/>
          </w:tcPr>
          <w:p w:rsidR="001C4E06" w:rsidRPr="007C19D5" w:rsidRDefault="00DD5DB0" w:rsidP="00270F1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440,0</w:t>
            </w:r>
          </w:p>
        </w:tc>
        <w:tc>
          <w:tcPr>
            <w:tcW w:w="1418" w:type="dxa"/>
          </w:tcPr>
          <w:p w:rsidR="001C4E06" w:rsidRPr="00E12EAB" w:rsidRDefault="005E2DE4" w:rsidP="006124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C4E06" w:rsidRPr="007C19D5" w:rsidRDefault="00534774" w:rsidP="006124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440,0</w:t>
            </w:r>
          </w:p>
        </w:tc>
        <w:tc>
          <w:tcPr>
            <w:tcW w:w="992" w:type="dxa"/>
          </w:tcPr>
          <w:p w:rsidR="001C4E06" w:rsidRPr="007C19D5" w:rsidRDefault="00534774" w:rsidP="00AF4D3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440,0</w:t>
            </w:r>
          </w:p>
        </w:tc>
      </w:tr>
      <w:tr w:rsidR="00CE73E9" w:rsidRPr="00A15C2A" w:rsidTr="0055355C">
        <w:tc>
          <w:tcPr>
            <w:tcW w:w="5104" w:type="dxa"/>
          </w:tcPr>
          <w:p w:rsidR="00CE73E9" w:rsidRPr="007C19D5" w:rsidRDefault="00CE73E9" w:rsidP="0061245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 СОБСТВЕННЫХ ДОХОДОВ </w:t>
            </w:r>
          </w:p>
        </w:tc>
        <w:tc>
          <w:tcPr>
            <w:tcW w:w="1276" w:type="dxa"/>
          </w:tcPr>
          <w:p w:rsidR="00CE73E9" w:rsidRPr="007C19D5" w:rsidRDefault="007C19C1" w:rsidP="00BA04F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35669,0</w:t>
            </w:r>
          </w:p>
        </w:tc>
        <w:tc>
          <w:tcPr>
            <w:tcW w:w="992" w:type="dxa"/>
          </w:tcPr>
          <w:p w:rsidR="00CE73E9" w:rsidRPr="007C19D5" w:rsidRDefault="00DD5DB0" w:rsidP="00270F1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37800,0</w:t>
            </w:r>
          </w:p>
        </w:tc>
        <w:tc>
          <w:tcPr>
            <w:tcW w:w="1418" w:type="dxa"/>
          </w:tcPr>
          <w:p w:rsidR="00CE73E9" w:rsidRPr="00E12EAB" w:rsidRDefault="005E2DE4" w:rsidP="006124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+5,9%</w:t>
            </w:r>
          </w:p>
        </w:tc>
        <w:tc>
          <w:tcPr>
            <w:tcW w:w="992" w:type="dxa"/>
          </w:tcPr>
          <w:p w:rsidR="00CE73E9" w:rsidRPr="007C19D5" w:rsidRDefault="00DD5DB0" w:rsidP="006124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40047,0</w:t>
            </w:r>
          </w:p>
        </w:tc>
        <w:tc>
          <w:tcPr>
            <w:tcW w:w="992" w:type="dxa"/>
          </w:tcPr>
          <w:p w:rsidR="00CE73E9" w:rsidRPr="007C19D5" w:rsidRDefault="00DD5DB0" w:rsidP="00AF4D3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42450,0</w:t>
            </w:r>
          </w:p>
        </w:tc>
      </w:tr>
      <w:tr w:rsidR="00CE73E9" w:rsidRPr="00A15C2A" w:rsidTr="0055355C">
        <w:tc>
          <w:tcPr>
            <w:tcW w:w="5104" w:type="dxa"/>
          </w:tcPr>
          <w:p w:rsidR="00CE73E9" w:rsidRPr="007C19D5" w:rsidRDefault="00CE73E9" w:rsidP="00612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</w:tcPr>
          <w:p w:rsidR="00CE73E9" w:rsidRPr="007C19D5" w:rsidRDefault="007C19C1" w:rsidP="006124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474948,37</w:t>
            </w:r>
          </w:p>
        </w:tc>
        <w:tc>
          <w:tcPr>
            <w:tcW w:w="992" w:type="dxa"/>
          </w:tcPr>
          <w:p w:rsidR="00CE73E9" w:rsidRPr="007C19D5" w:rsidRDefault="00DD5DB0" w:rsidP="00270F1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488749,80</w:t>
            </w:r>
          </w:p>
        </w:tc>
        <w:tc>
          <w:tcPr>
            <w:tcW w:w="1418" w:type="dxa"/>
          </w:tcPr>
          <w:p w:rsidR="00CE73E9" w:rsidRPr="00E12EAB" w:rsidRDefault="005E2DE4" w:rsidP="006124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+2,9%</w:t>
            </w:r>
          </w:p>
        </w:tc>
        <w:tc>
          <w:tcPr>
            <w:tcW w:w="992" w:type="dxa"/>
          </w:tcPr>
          <w:p w:rsidR="00CE73E9" w:rsidRPr="007C19D5" w:rsidRDefault="00DD5DB0" w:rsidP="00AF4D3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466729,90</w:t>
            </w:r>
          </w:p>
        </w:tc>
        <w:tc>
          <w:tcPr>
            <w:tcW w:w="992" w:type="dxa"/>
          </w:tcPr>
          <w:p w:rsidR="00CE73E9" w:rsidRPr="007C19D5" w:rsidRDefault="00DD5DB0" w:rsidP="006124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464200,20</w:t>
            </w:r>
          </w:p>
        </w:tc>
      </w:tr>
      <w:tr w:rsidR="00CE73E9" w:rsidRPr="00A17797" w:rsidTr="0055355C">
        <w:tc>
          <w:tcPr>
            <w:tcW w:w="5104" w:type="dxa"/>
          </w:tcPr>
          <w:p w:rsidR="00CE73E9" w:rsidRPr="007C19D5" w:rsidRDefault="00CE73E9" w:rsidP="0061245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19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 ДОХОДОВ С УЧЕТОМ собственных доходов</w:t>
            </w:r>
          </w:p>
        </w:tc>
        <w:tc>
          <w:tcPr>
            <w:tcW w:w="1276" w:type="dxa"/>
          </w:tcPr>
          <w:p w:rsidR="00CE73E9" w:rsidRPr="007C19D5" w:rsidRDefault="007C19C1" w:rsidP="0055604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510617,37</w:t>
            </w:r>
          </w:p>
        </w:tc>
        <w:tc>
          <w:tcPr>
            <w:tcW w:w="992" w:type="dxa"/>
          </w:tcPr>
          <w:p w:rsidR="00CE73E9" w:rsidRPr="007C19D5" w:rsidRDefault="00DD5DB0" w:rsidP="00270F1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526549,80</w:t>
            </w:r>
          </w:p>
        </w:tc>
        <w:tc>
          <w:tcPr>
            <w:tcW w:w="1418" w:type="dxa"/>
          </w:tcPr>
          <w:p w:rsidR="00CE73E9" w:rsidRPr="00E12EAB" w:rsidRDefault="005E2DE4" w:rsidP="0061245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+3,1%</w:t>
            </w:r>
          </w:p>
        </w:tc>
        <w:tc>
          <w:tcPr>
            <w:tcW w:w="992" w:type="dxa"/>
          </w:tcPr>
          <w:p w:rsidR="00CE73E9" w:rsidRPr="007C19D5" w:rsidRDefault="00DD5DB0" w:rsidP="00CE73E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506776,90</w:t>
            </w:r>
          </w:p>
        </w:tc>
        <w:tc>
          <w:tcPr>
            <w:tcW w:w="992" w:type="dxa"/>
          </w:tcPr>
          <w:p w:rsidR="00CE73E9" w:rsidRPr="007C19D5" w:rsidRDefault="00DD5DB0" w:rsidP="00CE73E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506650,20</w:t>
            </w:r>
          </w:p>
        </w:tc>
      </w:tr>
    </w:tbl>
    <w:p w:rsidR="00DC2456" w:rsidRPr="00A15C2A" w:rsidRDefault="00DC2456" w:rsidP="00DC24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2882" w:rsidRPr="00A5336A" w:rsidRDefault="00DC2456" w:rsidP="00862882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336A">
        <w:rPr>
          <w:rFonts w:ascii="Times New Roman" w:hAnsi="Times New Roman" w:cs="Times New Roman"/>
          <w:sz w:val="24"/>
          <w:szCs w:val="24"/>
        </w:rPr>
        <w:t>Налоговые и неналоговые доходы в 20</w:t>
      </w:r>
      <w:r w:rsidR="000C61FD">
        <w:rPr>
          <w:rFonts w:ascii="Times New Roman" w:hAnsi="Times New Roman" w:cs="Times New Roman"/>
          <w:sz w:val="24"/>
          <w:szCs w:val="24"/>
        </w:rPr>
        <w:t>20</w:t>
      </w:r>
      <w:r w:rsidRPr="00A5336A">
        <w:rPr>
          <w:rFonts w:ascii="Times New Roman" w:hAnsi="Times New Roman" w:cs="Times New Roman"/>
          <w:sz w:val="24"/>
          <w:szCs w:val="24"/>
        </w:rPr>
        <w:t xml:space="preserve"> году по сравнению утвержденным планом на 201</w:t>
      </w:r>
      <w:r w:rsidR="000C61FD">
        <w:rPr>
          <w:rFonts w:ascii="Times New Roman" w:hAnsi="Times New Roman" w:cs="Times New Roman"/>
          <w:sz w:val="24"/>
          <w:szCs w:val="24"/>
        </w:rPr>
        <w:t>9</w:t>
      </w:r>
      <w:r w:rsidRPr="00A5336A">
        <w:rPr>
          <w:rFonts w:ascii="Times New Roman" w:hAnsi="Times New Roman" w:cs="Times New Roman"/>
          <w:sz w:val="24"/>
          <w:szCs w:val="24"/>
        </w:rPr>
        <w:t xml:space="preserve"> год у</w:t>
      </w:r>
      <w:r w:rsidR="003510ED" w:rsidRPr="00A5336A">
        <w:rPr>
          <w:rFonts w:ascii="Times New Roman" w:hAnsi="Times New Roman" w:cs="Times New Roman"/>
          <w:sz w:val="24"/>
          <w:szCs w:val="24"/>
        </w:rPr>
        <w:t>вели</w:t>
      </w:r>
      <w:r w:rsidR="00CD5F56" w:rsidRPr="00A5336A">
        <w:rPr>
          <w:rFonts w:ascii="Times New Roman" w:hAnsi="Times New Roman" w:cs="Times New Roman"/>
          <w:sz w:val="24"/>
          <w:szCs w:val="24"/>
        </w:rPr>
        <w:t>чил</w:t>
      </w:r>
      <w:r w:rsidR="003510ED" w:rsidRPr="00A5336A">
        <w:rPr>
          <w:rFonts w:ascii="Times New Roman" w:hAnsi="Times New Roman" w:cs="Times New Roman"/>
          <w:sz w:val="24"/>
          <w:szCs w:val="24"/>
        </w:rPr>
        <w:t>ась</w:t>
      </w:r>
      <w:r w:rsidRPr="00A5336A">
        <w:rPr>
          <w:rFonts w:ascii="Times New Roman" w:hAnsi="Times New Roman" w:cs="Times New Roman"/>
          <w:sz w:val="24"/>
          <w:szCs w:val="24"/>
        </w:rPr>
        <w:t xml:space="preserve"> на </w:t>
      </w:r>
      <w:r w:rsidR="00534774">
        <w:rPr>
          <w:rFonts w:ascii="Times New Roman" w:hAnsi="Times New Roman" w:cs="Times New Roman"/>
          <w:sz w:val="24"/>
          <w:szCs w:val="24"/>
        </w:rPr>
        <w:t>2131,0</w:t>
      </w:r>
      <w:r w:rsidR="00390720" w:rsidRPr="00A5336A">
        <w:rPr>
          <w:rFonts w:ascii="Times New Roman" w:hAnsi="Times New Roman" w:cs="Times New Roman"/>
          <w:sz w:val="24"/>
          <w:szCs w:val="24"/>
        </w:rPr>
        <w:t xml:space="preserve"> </w:t>
      </w:r>
      <w:r w:rsidRPr="00A5336A">
        <w:rPr>
          <w:rFonts w:ascii="Times New Roman" w:hAnsi="Times New Roman" w:cs="Times New Roman"/>
          <w:sz w:val="24"/>
          <w:szCs w:val="24"/>
        </w:rPr>
        <w:t>тыс. рублей или на</w:t>
      </w:r>
      <w:r w:rsidR="00A5336A" w:rsidRPr="00A5336A">
        <w:rPr>
          <w:rFonts w:ascii="Times New Roman" w:hAnsi="Times New Roman" w:cs="Times New Roman"/>
          <w:sz w:val="24"/>
          <w:szCs w:val="24"/>
        </w:rPr>
        <w:t xml:space="preserve"> </w:t>
      </w:r>
      <w:r w:rsidR="00534774">
        <w:rPr>
          <w:rFonts w:ascii="Times New Roman" w:hAnsi="Times New Roman" w:cs="Times New Roman"/>
          <w:sz w:val="24"/>
          <w:szCs w:val="24"/>
        </w:rPr>
        <w:t>5,9</w:t>
      </w:r>
      <w:r w:rsidRPr="00A5336A">
        <w:rPr>
          <w:rFonts w:ascii="Times New Roman" w:hAnsi="Times New Roman" w:cs="Times New Roman"/>
          <w:sz w:val="24"/>
          <w:szCs w:val="24"/>
        </w:rPr>
        <w:t>%.</w:t>
      </w:r>
    </w:p>
    <w:p w:rsidR="00862882" w:rsidRPr="00F533EF" w:rsidRDefault="00862882" w:rsidP="00862882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5336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Налоговые доходы</w:t>
      </w:r>
      <w:r w:rsidRPr="00A5336A">
        <w:rPr>
          <w:rFonts w:ascii="Times New Roman" w:hAnsi="Times New Roman" w:cs="Times New Roman"/>
          <w:iCs/>
          <w:sz w:val="24"/>
          <w:szCs w:val="24"/>
        </w:rPr>
        <w:t xml:space="preserve"> в общем объеме поступлений на 20</w:t>
      </w:r>
      <w:r w:rsidR="00534774">
        <w:rPr>
          <w:rFonts w:ascii="Times New Roman" w:hAnsi="Times New Roman" w:cs="Times New Roman"/>
          <w:iCs/>
          <w:sz w:val="24"/>
          <w:szCs w:val="24"/>
        </w:rPr>
        <w:t>20</w:t>
      </w:r>
      <w:r w:rsidRPr="00A5336A">
        <w:rPr>
          <w:rFonts w:ascii="Times New Roman" w:hAnsi="Times New Roman" w:cs="Times New Roman"/>
          <w:iCs/>
          <w:sz w:val="24"/>
          <w:szCs w:val="24"/>
        </w:rPr>
        <w:t xml:space="preserve"> год планируются в сумме </w:t>
      </w:r>
      <w:r w:rsidR="00534774">
        <w:rPr>
          <w:rFonts w:ascii="Times New Roman" w:hAnsi="Times New Roman" w:cs="Times New Roman"/>
          <w:iCs/>
          <w:sz w:val="24"/>
          <w:szCs w:val="24"/>
        </w:rPr>
        <w:t>35230,0</w:t>
      </w:r>
      <w:r w:rsidR="005347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5336A">
        <w:rPr>
          <w:rFonts w:ascii="Times New Roman" w:hAnsi="Times New Roman" w:cs="Times New Roman"/>
          <w:iCs/>
          <w:sz w:val="24"/>
          <w:szCs w:val="24"/>
        </w:rPr>
        <w:t xml:space="preserve">тысяч рублей, что на </w:t>
      </w:r>
      <w:r w:rsidR="00534774">
        <w:rPr>
          <w:rFonts w:ascii="Times New Roman" w:hAnsi="Times New Roman" w:cs="Times New Roman"/>
          <w:iCs/>
          <w:sz w:val="24"/>
          <w:szCs w:val="24"/>
        </w:rPr>
        <w:t>1772,0</w:t>
      </w:r>
      <w:r w:rsidRPr="00A5336A">
        <w:rPr>
          <w:rFonts w:ascii="Times New Roman" w:hAnsi="Times New Roman" w:cs="Times New Roman"/>
          <w:iCs/>
          <w:sz w:val="24"/>
          <w:szCs w:val="24"/>
        </w:rPr>
        <w:t xml:space="preserve"> тыс. рублей или на </w:t>
      </w:r>
      <w:r w:rsidR="00534774">
        <w:rPr>
          <w:rFonts w:ascii="Times New Roman" w:hAnsi="Times New Roman" w:cs="Times New Roman"/>
          <w:iCs/>
          <w:sz w:val="24"/>
          <w:szCs w:val="24"/>
        </w:rPr>
        <w:t>5,2</w:t>
      </w:r>
      <w:r w:rsidR="0057438F" w:rsidRPr="00A533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336A">
        <w:rPr>
          <w:rFonts w:ascii="Times New Roman" w:hAnsi="Times New Roman" w:cs="Times New Roman"/>
          <w:iCs/>
          <w:sz w:val="24"/>
          <w:szCs w:val="24"/>
        </w:rPr>
        <w:t xml:space="preserve">% </w:t>
      </w:r>
      <w:r w:rsidRPr="00A5336A">
        <w:rPr>
          <w:rFonts w:ascii="Times New Roman" w:hAnsi="Times New Roman" w:cs="Times New Roman"/>
          <w:b/>
          <w:iCs/>
          <w:sz w:val="24"/>
          <w:szCs w:val="24"/>
          <w:u w:val="single"/>
        </w:rPr>
        <w:t>больше</w:t>
      </w:r>
      <w:r w:rsidRPr="00A5336A">
        <w:rPr>
          <w:rFonts w:ascii="Times New Roman" w:hAnsi="Times New Roman" w:cs="Times New Roman"/>
          <w:iCs/>
          <w:sz w:val="24"/>
          <w:szCs w:val="24"/>
        </w:rPr>
        <w:t xml:space="preserve"> ожидаемых показателей 201</w:t>
      </w:r>
      <w:r w:rsidR="00534774">
        <w:rPr>
          <w:rFonts w:ascii="Times New Roman" w:hAnsi="Times New Roman" w:cs="Times New Roman"/>
          <w:iCs/>
          <w:sz w:val="24"/>
          <w:szCs w:val="24"/>
        </w:rPr>
        <w:t>9</w:t>
      </w:r>
      <w:r w:rsidRPr="00A5336A">
        <w:rPr>
          <w:rFonts w:ascii="Times New Roman" w:hAnsi="Times New Roman" w:cs="Times New Roman"/>
          <w:iCs/>
          <w:sz w:val="24"/>
          <w:szCs w:val="24"/>
        </w:rPr>
        <w:t xml:space="preserve"> года, в 20</w:t>
      </w:r>
      <w:r w:rsidR="00A5336A" w:rsidRPr="00A5336A">
        <w:rPr>
          <w:rFonts w:ascii="Times New Roman" w:hAnsi="Times New Roman" w:cs="Times New Roman"/>
          <w:iCs/>
          <w:sz w:val="24"/>
          <w:szCs w:val="24"/>
        </w:rPr>
        <w:t>2</w:t>
      </w:r>
      <w:r w:rsidR="00534774">
        <w:rPr>
          <w:rFonts w:ascii="Times New Roman" w:hAnsi="Times New Roman" w:cs="Times New Roman"/>
          <w:iCs/>
          <w:sz w:val="24"/>
          <w:szCs w:val="24"/>
        </w:rPr>
        <w:t>1</w:t>
      </w:r>
      <w:r w:rsidRPr="00A5336A">
        <w:rPr>
          <w:rFonts w:ascii="Times New Roman" w:hAnsi="Times New Roman" w:cs="Times New Roman"/>
          <w:iCs/>
          <w:sz w:val="24"/>
          <w:szCs w:val="24"/>
        </w:rPr>
        <w:t xml:space="preserve"> году – </w:t>
      </w:r>
      <w:r w:rsidR="00534774">
        <w:rPr>
          <w:rFonts w:ascii="Times New Roman" w:hAnsi="Times New Roman" w:cs="Times New Roman"/>
          <w:iCs/>
          <w:sz w:val="24"/>
          <w:szCs w:val="24"/>
        </w:rPr>
        <w:t>37447,0</w:t>
      </w:r>
      <w:r w:rsidRPr="00A5336A">
        <w:rPr>
          <w:rFonts w:ascii="Times New Roman" w:hAnsi="Times New Roman" w:cs="Times New Roman"/>
          <w:iCs/>
          <w:sz w:val="24"/>
          <w:szCs w:val="24"/>
        </w:rPr>
        <w:t xml:space="preserve"> тыс. рублей, в 20</w:t>
      </w:r>
      <w:r w:rsidR="00026CA4" w:rsidRPr="00A5336A">
        <w:rPr>
          <w:rFonts w:ascii="Times New Roman" w:hAnsi="Times New Roman" w:cs="Times New Roman"/>
          <w:iCs/>
          <w:sz w:val="24"/>
          <w:szCs w:val="24"/>
        </w:rPr>
        <w:t>2</w:t>
      </w:r>
      <w:r w:rsidR="00534774">
        <w:rPr>
          <w:rFonts w:ascii="Times New Roman" w:hAnsi="Times New Roman" w:cs="Times New Roman"/>
          <w:iCs/>
          <w:sz w:val="24"/>
          <w:szCs w:val="24"/>
        </w:rPr>
        <w:t>2</w:t>
      </w:r>
      <w:r w:rsidRPr="00A5336A">
        <w:rPr>
          <w:rFonts w:ascii="Times New Roman" w:hAnsi="Times New Roman" w:cs="Times New Roman"/>
          <w:iCs/>
          <w:sz w:val="24"/>
          <w:szCs w:val="24"/>
        </w:rPr>
        <w:t xml:space="preserve"> году – </w:t>
      </w:r>
      <w:r w:rsidR="00534774">
        <w:rPr>
          <w:rFonts w:ascii="Times New Roman" w:hAnsi="Times New Roman" w:cs="Times New Roman"/>
          <w:iCs/>
          <w:sz w:val="24"/>
          <w:szCs w:val="24"/>
        </w:rPr>
        <w:t>39806,0</w:t>
      </w:r>
      <w:r w:rsidR="005F2B00" w:rsidRPr="00A5336A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 w:rsidRPr="00A5336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F2B00" w:rsidRPr="00A533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336A">
        <w:rPr>
          <w:rFonts w:ascii="Times New Roman" w:hAnsi="Times New Roman" w:cs="Times New Roman"/>
          <w:iCs/>
          <w:sz w:val="24"/>
          <w:szCs w:val="24"/>
        </w:rPr>
        <w:t>Удельный вес</w:t>
      </w:r>
      <w:r w:rsidRPr="00A15C2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F533EF">
        <w:rPr>
          <w:rFonts w:ascii="Times New Roman" w:hAnsi="Times New Roman" w:cs="Times New Roman"/>
          <w:iCs/>
          <w:sz w:val="24"/>
          <w:szCs w:val="24"/>
        </w:rPr>
        <w:t>налоговых доходов в доходах бюджета  муниципального района составляет на 20</w:t>
      </w:r>
      <w:r w:rsidR="00534774">
        <w:rPr>
          <w:rFonts w:ascii="Times New Roman" w:hAnsi="Times New Roman" w:cs="Times New Roman"/>
          <w:iCs/>
          <w:sz w:val="24"/>
          <w:szCs w:val="24"/>
        </w:rPr>
        <w:t>20</w:t>
      </w:r>
      <w:r w:rsidRPr="00F533EF">
        <w:rPr>
          <w:rFonts w:ascii="Times New Roman" w:hAnsi="Times New Roman" w:cs="Times New Roman"/>
          <w:iCs/>
          <w:sz w:val="24"/>
          <w:szCs w:val="24"/>
        </w:rPr>
        <w:t xml:space="preserve"> год – </w:t>
      </w:r>
      <w:r w:rsidR="00534774">
        <w:rPr>
          <w:rFonts w:ascii="Times New Roman" w:hAnsi="Times New Roman" w:cs="Times New Roman"/>
          <w:iCs/>
          <w:sz w:val="24"/>
          <w:szCs w:val="24"/>
        </w:rPr>
        <w:t>6,6</w:t>
      </w:r>
      <w:r w:rsidRPr="00F533EF">
        <w:rPr>
          <w:rFonts w:ascii="Times New Roman" w:hAnsi="Times New Roman" w:cs="Times New Roman"/>
          <w:iCs/>
          <w:sz w:val="24"/>
          <w:szCs w:val="24"/>
        </w:rPr>
        <w:t>%, на 20</w:t>
      </w:r>
      <w:r w:rsidR="004910A8" w:rsidRPr="00F533EF">
        <w:rPr>
          <w:rFonts w:ascii="Times New Roman" w:hAnsi="Times New Roman" w:cs="Times New Roman"/>
          <w:iCs/>
          <w:sz w:val="24"/>
          <w:szCs w:val="24"/>
        </w:rPr>
        <w:t>2</w:t>
      </w:r>
      <w:r w:rsidR="00534774">
        <w:rPr>
          <w:rFonts w:ascii="Times New Roman" w:hAnsi="Times New Roman" w:cs="Times New Roman"/>
          <w:iCs/>
          <w:sz w:val="24"/>
          <w:szCs w:val="24"/>
        </w:rPr>
        <w:t>1</w:t>
      </w:r>
      <w:r w:rsidRPr="00F533EF">
        <w:rPr>
          <w:rFonts w:ascii="Times New Roman" w:hAnsi="Times New Roman" w:cs="Times New Roman"/>
          <w:iCs/>
          <w:sz w:val="24"/>
          <w:szCs w:val="24"/>
        </w:rPr>
        <w:t xml:space="preserve"> год – </w:t>
      </w:r>
      <w:r w:rsidR="00534774">
        <w:rPr>
          <w:rFonts w:ascii="Times New Roman" w:hAnsi="Times New Roman" w:cs="Times New Roman"/>
          <w:iCs/>
          <w:sz w:val="24"/>
          <w:szCs w:val="24"/>
        </w:rPr>
        <w:t>7,3</w:t>
      </w:r>
      <w:r w:rsidRPr="00F533EF">
        <w:rPr>
          <w:rFonts w:ascii="Times New Roman" w:hAnsi="Times New Roman" w:cs="Times New Roman"/>
          <w:iCs/>
          <w:sz w:val="24"/>
          <w:szCs w:val="24"/>
        </w:rPr>
        <w:t>%, на 20</w:t>
      </w:r>
      <w:r w:rsidR="00026CA4" w:rsidRPr="00F533EF">
        <w:rPr>
          <w:rFonts w:ascii="Times New Roman" w:hAnsi="Times New Roman" w:cs="Times New Roman"/>
          <w:iCs/>
          <w:sz w:val="24"/>
          <w:szCs w:val="24"/>
        </w:rPr>
        <w:t>2</w:t>
      </w:r>
      <w:r w:rsidR="00534774">
        <w:rPr>
          <w:rFonts w:ascii="Times New Roman" w:hAnsi="Times New Roman" w:cs="Times New Roman"/>
          <w:iCs/>
          <w:sz w:val="24"/>
          <w:szCs w:val="24"/>
        </w:rPr>
        <w:t>2</w:t>
      </w:r>
      <w:r w:rsidRPr="00F533EF">
        <w:rPr>
          <w:rFonts w:ascii="Times New Roman" w:hAnsi="Times New Roman" w:cs="Times New Roman"/>
          <w:iCs/>
          <w:sz w:val="24"/>
          <w:szCs w:val="24"/>
        </w:rPr>
        <w:t xml:space="preserve"> год – </w:t>
      </w:r>
      <w:r w:rsidR="00534774">
        <w:rPr>
          <w:rFonts w:ascii="Times New Roman" w:hAnsi="Times New Roman" w:cs="Times New Roman"/>
          <w:iCs/>
          <w:sz w:val="24"/>
          <w:szCs w:val="24"/>
        </w:rPr>
        <w:t>7,8</w:t>
      </w:r>
      <w:r w:rsidRPr="00F533EF">
        <w:rPr>
          <w:rFonts w:ascii="Times New Roman" w:hAnsi="Times New Roman" w:cs="Times New Roman"/>
          <w:iCs/>
          <w:sz w:val="24"/>
          <w:szCs w:val="24"/>
        </w:rPr>
        <w:t>%.</w:t>
      </w:r>
    </w:p>
    <w:p w:rsidR="00862882" w:rsidRPr="00A15C2A" w:rsidRDefault="00862882" w:rsidP="00862882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2456" w:rsidRPr="00F533EF" w:rsidRDefault="00DC2456" w:rsidP="00862882">
      <w:pPr>
        <w:spacing w:line="240" w:lineRule="auto"/>
        <w:ind w:left="-567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EF"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</w:p>
    <w:p w:rsidR="00862882" w:rsidRPr="00A15C2A" w:rsidRDefault="00862882" w:rsidP="00862882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2456" w:rsidRPr="00A77B05" w:rsidRDefault="00DC2456" w:rsidP="00F1307F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B05">
        <w:rPr>
          <w:rFonts w:ascii="Times New Roman" w:hAnsi="Times New Roman" w:cs="Times New Roman"/>
          <w:sz w:val="24"/>
          <w:szCs w:val="24"/>
        </w:rPr>
        <w:t>Прогноз поступления налога на доходы физических лиц на 20</w:t>
      </w:r>
      <w:r w:rsidR="00290464">
        <w:rPr>
          <w:rFonts w:ascii="Times New Roman" w:hAnsi="Times New Roman" w:cs="Times New Roman"/>
          <w:sz w:val="24"/>
          <w:szCs w:val="24"/>
        </w:rPr>
        <w:t>20</w:t>
      </w:r>
      <w:r w:rsidRPr="00A77B05">
        <w:rPr>
          <w:rFonts w:ascii="Times New Roman" w:hAnsi="Times New Roman" w:cs="Times New Roman"/>
          <w:sz w:val="24"/>
          <w:szCs w:val="24"/>
        </w:rPr>
        <w:t xml:space="preserve"> год осуществлен  с учетом фактически сложившейся ситуации в текущем периоде и динамики налоговой базы, а также факторов, влияющих на величину поступлений налога в бюджетную систему, сложившихся на территории муниципального  района. При подготовке  параметров прогноза </w:t>
      </w:r>
      <w:proofErr w:type="gramStart"/>
      <w:r w:rsidRPr="00A77B05">
        <w:rPr>
          <w:rFonts w:ascii="Times New Roman" w:hAnsi="Times New Roman" w:cs="Times New Roman"/>
          <w:sz w:val="24"/>
          <w:szCs w:val="24"/>
        </w:rPr>
        <w:t>исходя из ожидаемой оценки поступлений налога на доходы физических лиц в 201</w:t>
      </w:r>
      <w:r w:rsidR="00290464">
        <w:rPr>
          <w:rFonts w:ascii="Times New Roman" w:hAnsi="Times New Roman" w:cs="Times New Roman"/>
          <w:sz w:val="24"/>
          <w:szCs w:val="24"/>
        </w:rPr>
        <w:t>9</w:t>
      </w:r>
      <w:r w:rsidRPr="00A77B05">
        <w:rPr>
          <w:rFonts w:ascii="Times New Roman" w:hAnsi="Times New Roman" w:cs="Times New Roman"/>
          <w:sz w:val="24"/>
          <w:szCs w:val="24"/>
        </w:rPr>
        <w:t xml:space="preserve"> году учитывалось</w:t>
      </w:r>
      <w:proofErr w:type="gramEnd"/>
      <w:r w:rsidRPr="00A77B05">
        <w:rPr>
          <w:rFonts w:ascii="Times New Roman" w:hAnsi="Times New Roman" w:cs="Times New Roman"/>
          <w:sz w:val="24"/>
          <w:szCs w:val="24"/>
        </w:rPr>
        <w:t xml:space="preserve"> состояние фонда оплаты труда, а также  прогнозируемых показателей  социально – экономического развития муниципального района</w:t>
      </w:r>
      <w:r w:rsidR="00B849A7" w:rsidRPr="00A77B05">
        <w:rPr>
          <w:rFonts w:ascii="Times New Roman" w:hAnsi="Times New Roman" w:cs="Times New Roman"/>
          <w:sz w:val="24"/>
          <w:szCs w:val="24"/>
        </w:rPr>
        <w:t xml:space="preserve"> </w:t>
      </w:r>
      <w:r w:rsidRPr="00A77B05">
        <w:rPr>
          <w:rFonts w:ascii="Times New Roman" w:hAnsi="Times New Roman" w:cs="Times New Roman"/>
          <w:sz w:val="24"/>
          <w:szCs w:val="24"/>
        </w:rPr>
        <w:t xml:space="preserve">на плановый период по данным, разработанным отделом экономики  администрации 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B849A7" w:rsidRPr="00A77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0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77B05">
        <w:rPr>
          <w:rFonts w:ascii="Times New Roman" w:hAnsi="Times New Roman" w:cs="Times New Roman"/>
          <w:sz w:val="24"/>
          <w:szCs w:val="24"/>
        </w:rPr>
        <w:t>.</w:t>
      </w:r>
    </w:p>
    <w:p w:rsidR="00DC2456" w:rsidRPr="00454258" w:rsidRDefault="00DC2456" w:rsidP="000748E9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258">
        <w:rPr>
          <w:rFonts w:ascii="Times New Roman" w:hAnsi="Times New Roman" w:cs="Times New Roman"/>
          <w:sz w:val="24"/>
          <w:szCs w:val="24"/>
        </w:rPr>
        <w:t>Наибольшая часть плановых поступлений налоговых и неналоговых доходов в 20</w:t>
      </w:r>
      <w:r w:rsidR="00290464">
        <w:rPr>
          <w:rFonts w:ascii="Times New Roman" w:hAnsi="Times New Roman" w:cs="Times New Roman"/>
          <w:sz w:val="24"/>
          <w:szCs w:val="24"/>
        </w:rPr>
        <w:t>20</w:t>
      </w:r>
      <w:r w:rsidRPr="00454258">
        <w:rPr>
          <w:rFonts w:ascii="Times New Roman" w:hAnsi="Times New Roman" w:cs="Times New Roman"/>
          <w:sz w:val="24"/>
          <w:szCs w:val="24"/>
        </w:rPr>
        <w:t xml:space="preserve"> году приходится на налог на доходы физических лиц </w:t>
      </w:r>
      <w:r w:rsidR="00290464">
        <w:rPr>
          <w:rFonts w:ascii="Times New Roman" w:hAnsi="Times New Roman" w:cs="Times New Roman"/>
          <w:sz w:val="24"/>
          <w:szCs w:val="24"/>
        </w:rPr>
        <w:t>75,7</w:t>
      </w:r>
      <w:r w:rsidRPr="00454258">
        <w:rPr>
          <w:rFonts w:ascii="Times New Roman" w:hAnsi="Times New Roman" w:cs="Times New Roman"/>
          <w:sz w:val="24"/>
          <w:szCs w:val="24"/>
        </w:rPr>
        <w:t>%. Налог на доходы в 20</w:t>
      </w:r>
      <w:r w:rsidR="00290464">
        <w:rPr>
          <w:rFonts w:ascii="Times New Roman" w:hAnsi="Times New Roman" w:cs="Times New Roman"/>
          <w:sz w:val="24"/>
          <w:szCs w:val="24"/>
        </w:rPr>
        <w:t>20</w:t>
      </w:r>
      <w:r w:rsidRPr="00454258">
        <w:rPr>
          <w:rFonts w:ascii="Times New Roman" w:hAnsi="Times New Roman" w:cs="Times New Roman"/>
          <w:sz w:val="24"/>
          <w:szCs w:val="24"/>
        </w:rPr>
        <w:t xml:space="preserve"> году у</w:t>
      </w:r>
      <w:r w:rsidR="00102549" w:rsidRPr="00454258">
        <w:rPr>
          <w:rFonts w:ascii="Times New Roman" w:hAnsi="Times New Roman" w:cs="Times New Roman"/>
          <w:sz w:val="24"/>
          <w:szCs w:val="24"/>
        </w:rPr>
        <w:t>величился</w:t>
      </w:r>
      <w:r w:rsidRPr="00454258">
        <w:rPr>
          <w:rFonts w:ascii="Times New Roman" w:hAnsi="Times New Roman" w:cs="Times New Roman"/>
          <w:sz w:val="24"/>
          <w:szCs w:val="24"/>
        </w:rPr>
        <w:t xml:space="preserve">  на </w:t>
      </w:r>
      <w:r w:rsidR="001745D8">
        <w:rPr>
          <w:rFonts w:ascii="Times New Roman" w:hAnsi="Times New Roman" w:cs="Times New Roman"/>
          <w:sz w:val="24"/>
          <w:szCs w:val="24"/>
        </w:rPr>
        <w:t>4</w:t>
      </w:r>
      <w:r w:rsidRPr="00454258">
        <w:rPr>
          <w:rFonts w:ascii="Times New Roman" w:hAnsi="Times New Roman" w:cs="Times New Roman"/>
          <w:sz w:val="24"/>
          <w:szCs w:val="24"/>
        </w:rPr>
        <w:t xml:space="preserve">% или </w:t>
      </w:r>
      <w:r w:rsidR="001745D8">
        <w:rPr>
          <w:rFonts w:ascii="Times New Roman" w:hAnsi="Times New Roman" w:cs="Times New Roman"/>
          <w:sz w:val="24"/>
          <w:szCs w:val="24"/>
        </w:rPr>
        <w:t>1101,0</w:t>
      </w:r>
      <w:r w:rsidRPr="00454258">
        <w:rPr>
          <w:rFonts w:ascii="Times New Roman" w:hAnsi="Times New Roman" w:cs="Times New Roman"/>
          <w:sz w:val="24"/>
          <w:szCs w:val="24"/>
        </w:rPr>
        <w:t xml:space="preserve"> тыс. рублей по сравнению с 201</w:t>
      </w:r>
      <w:r w:rsidR="001745D8">
        <w:rPr>
          <w:rFonts w:ascii="Times New Roman" w:hAnsi="Times New Roman" w:cs="Times New Roman"/>
          <w:sz w:val="24"/>
          <w:szCs w:val="24"/>
        </w:rPr>
        <w:t>9</w:t>
      </w:r>
      <w:r w:rsidRPr="00454258">
        <w:rPr>
          <w:rFonts w:ascii="Times New Roman" w:hAnsi="Times New Roman" w:cs="Times New Roman"/>
          <w:sz w:val="24"/>
          <w:szCs w:val="24"/>
        </w:rPr>
        <w:t xml:space="preserve"> годом.</w:t>
      </w:r>
    </w:p>
    <w:p w:rsidR="00F245E8" w:rsidRDefault="00DC2456" w:rsidP="00F245E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4258">
        <w:rPr>
          <w:rFonts w:ascii="Times New Roman" w:hAnsi="Times New Roman" w:cs="Times New Roman"/>
          <w:sz w:val="24"/>
          <w:szCs w:val="24"/>
        </w:rPr>
        <w:t>Доходы  муниципального бюджета по налогу на доходы физических лиц прогнозируются на 20</w:t>
      </w:r>
      <w:r w:rsidR="00454258" w:rsidRPr="00454258">
        <w:rPr>
          <w:rFonts w:ascii="Times New Roman" w:hAnsi="Times New Roman" w:cs="Times New Roman"/>
          <w:sz w:val="24"/>
          <w:szCs w:val="24"/>
        </w:rPr>
        <w:t>2</w:t>
      </w:r>
      <w:r w:rsidR="001745D8">
        <w:rPr>
          <w:rFonts w:ascii="Times New Roman" w:hAnsi="Times New Roman" w:cs="Times New Roman"/>
          <w:sz w:val="24"/>
          <w:szCs w:val="24"/>
        </w:rPr>
        <w:t>1</w:t>
      </w:r>
      <w:r w:rsidRPr="00454258">
        <w:rPr>
          <w:rFonts w:ascii="Times New Roman" w:hAnsi="Times New Roman" w:cs="Times New Roman"/>
          <w:sz w:val="24"/>
          <w:szCs w:val="24"/>
        </w:rPr>
        <w:t xml:space="preserve"> и 20</w:t>
      </w:r>
      <w:r w:rsidR="0038620F" w:rsidRPr="00454258">
        <w:rPr>
          <w:rFonts w:ascii="Times New Roman" w:hAnsi="Times New Roman" w:cs="Times New Roman"/>
          <w:sz w:val="24"/>
          <w:szCs w:val="24"/>
        </w:rPr>
        <w:t>2</w:t>
      </w:r>
      <w:r w:rsidR="001745D8">
        <w:rPr>
          <w:rFonts w:ascii="Times New Roman" w:hAnsi="Times New Roman" w:cs="Times New Roman"/>
          <w:sz w:val="24"/>
          <w:szCs w:val="24"/>
        </w:rPr>
        <w:t>2</w:t>
      </w:r>
      <w:r w:rsidRPr="00454258">
        <w:rPr>
          <w:rFonts w:ascii="Times New Roman" w:hAnsi="Times New Roman" w:cs="Times New Roman"/>
          <w:sz w:val="24"/>
          <w:szCs w:val="24"/>
        </w:rPr>
        <w:t xml:space="preserve"> годы в сумме </w:t>
      </w:r>
      <w:r w:rsidR="001745D8">
        <w:rPr>
          <w:rFonts w:ascii="Times New Roman" w:hAnsi="Times New Roman" w:cs="Times New Roman"/>
          <w:sz w:val="24"/>
          <w:szCs w:val="24"/>
        </w:rPr>
        <w:t>30335,0</w:t>
      </w:r>
      <w:r w:rsidRPr="00454258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1745D8">
        <w:rPr>
          <w:rFonts w:ascii="Times New Roman" w:hAnsi="Times New Roman" w:cs="Times New Roman"/>
          <w:sz w:val="24"/>
          <w:szCs w:val="24"/>
        </w:rPr>
        <w:t>32458,0</w:t>
      </w:r>
      <w:r w:rsidRPr="00454258">
        <w:rPr>
          <w:rFonts w:ascii="Times New Roman" w:hAnsi="Times New Roman" w:cs="Times New Roman"/>
          <w:sz w:val="24"/>
          <w:szCs w:val="24"/>
        </w:rPr>
        <w:t xml:space="preserve"> тыс. рублей соответственно. </w:t>
      </w:r>
      <w:r w:rsidR="00F245E8" w:rsidRPr="0045425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4258" w:rsidRPr="00454258" w:rsidRDefault="00454258" w:rsidP="00F245E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источником данных об объемах налоговой базы и вычетах является за отчетный период </w:t>
      </w:r>
      <w:r w:rsidR="00FF3322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 xml:space="preserve">5-НДФЛ, </w:t>
      </w:r>
      <w:r w:rsidR="00FF3322">
        <w:rPr>
          <w:rFonts w:ascii="Times New Roman" w:hAnsi="Times New Roman" w:cs="Times New Roman"/>
          <w:sz w:val="24"/>
          <w:szCs w:val="24"/>
        </w:rPr>
        <w:t xml:space="preserve">формируемый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Федеральной налоговой службы по Республике Тыва. </w:t>
      </w:r>
    </w:p>
    <w:p w:rsidR="00F245E8" w:rsidRPr="00A15C2A" w:rsidRDefault="00F245E8" w:rsidP="00F245E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6DFB" w:rsidRPr="00454258" w:rsidRDefault="00F245E8" w:rsidP="00386DFB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pacing w:val="3"/>
          <w:sz w:val="24"/>
          <w:szCs w:val="24"/>
        </w:rPr>
      </w:pPr>
      <w:r w:rsidRPr="00454258">
        <w:rPr>
          <w:rFonts w:ascii="Times New Roman" w:hAnsi="Times New Roman"/>
          <w:b/>
          <w:i/>
          <w:spacing w:val="3"/>
          <w:sz w:val="24"/>
          <w:szCs w:val="24"/>
        </w:rPr>
        <w:t>Контрольно-счетный орган</w:t>
      </w:r>
      <w:r w:rsidRPr="00454258">
        <w:rPr>
          <w:rFonts w:ascii="Times New Roman" w:hAnsi="Times New Roman"/>
          <w:spacing w:val="3"/>
          <w:sz w:val="24"/>
          <w:szCs w:val="24"/>
        </w:rPr>
        <w:t xml:space="preserve"> считает возможным согласиться с расчетами, произведенными администраторами доходов.</w:t>
      </w:r>
    </w:p>
    <w:p w:rsidR="00444F72" w:rsidRPr="00454258" w:rsidRDefault="00444F72" w:rsidP="00386DFB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6DFB" w:rsidRPr="00454258" w:rsidRDefault="00386DFB" w:rsidP="00444F72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4258">
        <w:rPr>
          <w:rFonts w:ascii="Times New Roman" w:hAnsi="Times New Roman" w:cs="Times New Roman"/>
          <w:b/>
          <w:bCs/>
          <w:iCs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</w:p>
    <w:p w:rsidR="00444F72" w:rsidRPr="00A15C2A" w:rsidRDefault="00444F72" w:rsidP="00444F72">
      <w:pPr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86DFB" w:rsidRPr="00454258" w:rsidRDefault="00386DFB" w:rsidP="00386DFB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258">
        <w:rPr>
          <w:rFonts w:ascii="Times New Roman" w:hAnsi="Times New Roman" w:cs="Times New Roman"/>
          <w:sz w:val="24"/>
          <w:szCs w:val="24"/>
        </w:rPr>
        <w:t>Прогноз акцизов на дизельное топливо, моторные масла для дизельных и (или) карбюраторных (</w:t>
      </w:r>
      <w:proofErr w:type="spellStart"/>
      <w:r w:rsidRPr="00454258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454258">
        <w:rPr>
          <w:rFonts w:ascii="Times New Roman" w:hAnsi="Times New Roman" w:cs="Times New Roman"/>
          <w:sz w:val="24"/>
          <w:szCs w:val="24"/>
        </w:rPr>
        <w:t xml:space="preserve">) двигателей, автомобильный бензин и акцизов на прямогонный </w:t>
      </w:r>
      <w:r w:rsidRPr="00454258">
        <w:rPr>
          <w:rFonts w:ascii="Times New Roman" w:hAnsi="Times New Roman" w:cs="Times New Roman"/>
          <w:sz w:val="24"/>
          <w:szCs w:val="24"/>
        </w:rPr>
        <w:lastRenderedPageBreak/>
        <w:t>бензин рассчитан с учетом увеличения ставок акцизов и изменения нормативов распределения акцизов в консолидированны</w:t>
      </w:r>
      <w:r w:rsidR="00BD45C8" w:rsidRPr="00454258">
        <w:rPr>
          <w:rFonts w:ascii="Times New Roman" w:hAnsi="Times New Roman" w:cs="Times New Roman"/>
          <w:sz w:val="24"/>
          <w:szCs w:val="24"/>
        </w:rPr>
        <w:t>е</w:t>
      </w:r>
      <w:r w:rsidRPr="0045425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BD45C8" w:rsidRPr="00454258">
        <w:rPr>
          <w:rFonts w:ascii="Times New Roman" w:hAnsi="Times New Roman" w:cs="Times New Roman"/>
          <w:sz w:val="24"/>
          <w:szCs w:val="24"/>
        </w:rPr>
        <w:t xml:space="preserve">ы субъектов Российской Федерации </w:t>
      </w:r>
      <w:r w:rsidRPr="00454258">
        <w:rPr>
          <w:rFonts w:ascii="Times New Roman" w:hAnsi="Times New Roman" w:cs="Times New Roman"/>
          <w:sz w:val="24"/>
          <w:szCs w:val="24"/>
        </w:rPr>
        <w:t>и определен на 20</w:t>
      </w:r>
      <w:r w:rsidR="00470382">
        <w:rPr>
          <w:rFonts w:ascii="Times New Roman" w:hAnsi="Times New Roman" w:cs="Times New Roman"/>
          <w:sz w:val="24"/>
          <w:szCs w:val="24"/>
        </w:rPr>
        <w:t>20</w:t>
      </w:r>
      <w:r w:rsidRPr="00454258">
        <w:rPr>
          <w:rFonts w:ascii="Times New Roman" w:hAnsi="Times New Roman" w:cs="Times New Roman"/>
          <w:sz w:val="24"/>
          <w:szCs w:val="24"/>
        </w:rPr>
        <w:t xml:space="preserve"> год к зачислению в бюджет муниципального района в сумме </w:t>
      </w:r>
      <w:r w:rsidR="00470382">
        <w:rPr>
          <w:rFonts w:ascii="Times New Roman" w:hAnsi="Times New Roman" w:cs="Times New Roman"/>
          <w:sz w:val="24"/>
          <w:szCs w:val="24"/>
        </w:rPr>
        <w:t>1076,0</w:t>
      </w:r>
      <w:r w:rsidRPr="00454258">
        <w:rPr>
          <w:rFonts w:ascii="Times New Roman" w:hAnsi="Times New Roman" w:cs="Times New Roman"/>
          <w:sz w:val="24"/>
          <w:szCs w:val="24"/>
        </w:rPr>
        <w:t xml:space="preserve"> тыс. рублей, на 20</w:t>
      </w:r>
      <w:r w:rsidR="00454258" w:rsidRPr="00454258">
        <w:rPr>
          <w:rFonts w:ascii="Times New Roman" w:hAnsi="Times New Roman" w:cs="Times New Roman"/>
          <w:sz w:val="24"/>
          <w:szCs w:val="24"/>
        </w:rPr>
        <w:t>2</w:t>
      </w:r>
      <w:r w:rsidR="00470382">
        <w:rPr>
          <w:rFonts w:ascii="Times New Roman" w:hAnsi="Times New Roman" w:cs="Times New Roman"/>
          <w:sz w:val="24"/>
          <w:szCs w:val="24"/>
        </w:rPr>
        <w:t>1</w:t>
      </w:r>
      <w:r w:rsidR="00BD45C8" w:rsidRPr="00454258">
        <w:rPr>
          <w:rFonts w:ascii="Times New Roman" w:hAnsi="Times New Roman" w:cs="Times New Roman"/>
          <w:sz w:val="24"/>
          <w:szCs w:val="24"/>
        </w:rPr>
        <w:t xml:space="preserve"> </w:t>
      </w:r>
      <w:r w:rsidRPr="00454258">
        <w:rPr>
          <w:rFonts w:ascii="Times New Roman" w:hAnsi="Times New Roman" w:cs="Times New Roman"/>
          <w:sz w:val="24"/>
          <w:szCs w:val="24"/>
        </w:rPr>
        <w:t xml:space="preserve">год -  </w:t>
      </w:r>
      <w:r w:rsidR="00470382">
        <w:rPr>
          <w:rFonts w:ascii="Times New Roman" w:hAnsi="Times New Roman" w:cs="Times New Roman"/>
          <w:sz w:val="24"/>
          <w:szCs w:val="24"/>
        </w:rPr>
        <w:t>1091</w:t>
      </w:r>
      <w:r w:rsidR="00454258" w:rsidRPr="00454258">
        <w:rPr>
          <w:rFonts w:ascii="Times New Roman" w:hAnsi="Times New Roman" w:cs="Times New Roman"/>
          <w:sz w:val="24"/>
          <w:szCs w:val="24"/>
        </w:rPr>
        <w:t>,0</w:t>
      </w:r>
      <w:r w:rsidRPr="00454258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End"/>
      <w:r w:rsidRPr="00454258">
        <w:rPr>
          <w:rFonts w:ascii="Times New Roman" w:hAnsi="Times New Roman" w:cs="Times New Roman"/>
          <w:sz w:val="24"/>
          <w:szCs w:val="24"/>
        </w:rPr>
        <w:t>, на 20</w:t>
      </w:r>
      <w:r w:rsidR="00BD45C8" w:rsidRPr="00454258">
        <w:rPr>
          <w:rFonts w:ascii="Times New Roman" w:hAnsi="Times New Roman" w:cs="Times New Roman"/>
          <w:sz w:val="24"/>
          <w:szCs w:val="24"/>
        </w:rPr>
        <w:t>2</w:t>
      </w:r>
      <w:r w:rsidR="00470382">
        <w:rPr>
          <w:rFonts w:ascii="Times New Roman" w:hAnsi="Times New Roman" w:cs="Times New Roman"/>
          <w:sz w:val="24"/>
          <w:szCs w:val="24"/>
        </w:rPr>
        <w:t>2</w:t>
      </w:r>
      <w:r w:rsidRPr="0045425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70382">
        <w:rPr>
          <w:rFonts w:ascii="Times New Roman" w:hAnsi="Times New Roman" w:cs="Times New Roman"/>
          <w:sz w:val="24"/>
          <w:szCs w:val="24"/>
        </w:rPr>
        <w:t>1135</w:t>
      </w:r>
      <w:r w:rsidR="00454258" w:rsidRPr="00454258">
        <w:rPr>
          <w:rFonts w:ascii="Times New Roman" w:hAnsi="Times New Roman" w:cs="Times New Roman"/>
          <w:sz w:val="24"/>
          <w:szCs w:val="24"/>
        </w:rPr>
        <w:t>,0</w:t>
      </w:r>
      <w:r w:rsidRPr="00454258">
        <w:rPr>
          <w:rFonts w:ascii="Times New Roman" w:hAnsi="Times New Roman" w:cs="Times New Roman"/>
          <w:sz w:val="24"/>
          <w:szCs w:val="24"/>
        </w:rPr>
        <w:t xml:space="preserve"> тыс. рублей.      </w:t>
      </w:r>
    </w:p>
    <w:p w:rsidR="00887CE1" w:rsidRDefault="00386DFB" w:rsidP="00887CE1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BF1">
        <w:rPr>
          <w:rFonts w:ascii="Times New Roman" w:hAnsi="Times New Roman" w:cs="Times New Roman"/>
          <w:sz w:val="24"/>
          <w:szCs w:val="24"/>
        </w:rPr>
        <w:t xml:space="preserve">Расчет произведен с  учетом передачи из консолидированного бюджета </w:t>
      </w:r>
      <w:r w:rsidR="00CF1BF1" w:rsidRPr="00CF1BF1">
        <w:rPr>
          <w:rFonts w:ascii="Times New Roman" w:hAnsi="Times New Roman" w:cs="Times New Roman"/>
          <w:sz w:val="24"/>
          <w:szCs w:val="24"/>
        </w:rPr>
        <w:t>Республики Тыва</w:t>
      </w:r>
      <w:r w:rsidRPr="00CF1BF1">
        <w:rPr>
          <w:rFonts w:ascii="Times New Roman" w:hAnsi="Times New Roman" w:cs="Times New Roman"/>
          <w:sz w:val="24"/>
          <w:szCs w:val="24"/>
        </w:rPr>
        <w:t xml:space="preserve"> </w:t>
      </w:r>
      <w:r w:rsidRPr="00B56EAC">
        <w:rPr>
          <w:rFonts w:ascii="Times New Roman" w:hAnsi="Times New Roman" w:cs="Times New Roman"/>
          <w:b/>
          <w:sz w:val="24"/>
          <w:szCs w:val="24"/>
        </w:rPr>
        <w:t>в местные бюджеты 10 процентов акцизов</w:t>
      </w:r>
      <w:r w:rsidRPr="00CF1BF1">
        <w:rPr>
          <w:rFonts w:ascii="Times New Roman" w:hAnsi="Times New Roman" w:cs="Times New Roman"/>
          <w:sz w:val="24"/>
          <w:szCs w:val="24"/>
        </w:rPr>
        <w:t xml:space="preserve"> на нефтепродукты </w:t>
      </w:r>
      <w:r w:rsidRPr="003146ED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r w:rsidR="00CF1BF1" w:rsidRPr="003146ED">
        <w:rPr>
          <w:rFonts w:ascii="Times New Roman" w:hAnsi="Times New Roman" w:cs="Times New Roman"/>
          <w:b/>
          <w:sz w:val="24"/>
          <w:szCs w:val="24"/>
        </w:rPr>
        <w:t xml:space="preserve">пунктом 3.1 статьей 58 </w:t>
      </w:r>
      <w:r w:rsidRPr="003146ED">
        <w:rPr>
          <w:rFonts w:ascii="Times New Roman" w:hAnsi="Times New Roman" w:cs="Times New Roman"/>
          <w:b/>
          <w:sz w:val="24"/>
          <w:szCs w:val="24"/>
        </w:rPr>
        <w:t>Федеральн</w:t>
      </w:r>
      <w:r w:rsidR="00CF1BF1" w:rsidRPr="003146ED">
        <w:rPr>
          <w:rFonts w:ascii="Times New Roman" w:hAnsi="Times New Roman" w:cs="Times New Roman"/>
          <w:b/>
          <w:sz w:val="24"/>
          <w:szCs w:val="24"/>
        </w:rPr>
        <w:t>ого</w:t>
      </w:r>
      <w:r w:rsidRPr="003146ED">
        <w:rPr>
          <w:rFonts w:ascii="Times New Roman" w:hAnsi="Times New Roman" w:cs="Times New Roman"/>
          <w:b/>
          <w:sz w:val="24"/>
          <w:szCs w:val="24"/>
        </w:rPr>
        <w:t xml:space="preserve"> закон</w:t>
      </w:r>
      <w:r w:rsidR="00CF1BF1" w:rsidRPr="003146ED">
        <w:rPr>
          <w:rFonts w:ascii="Times New Roman" w:hAnsi="Times New Roman" w:cs="Times New Roman"/>
          <w:b/>
          <w:sz w:val="24"/>
          <w:szCs w:val="24"/>
        </w:rPr>
        <w:t>а</w:t>
      </w:r>
      <w:r w:rsidRPr="003146ED">
        <w:rPr>
          <w:rFonts w:ascii="Times New Roman" w:hAnsi="Times New Roman" w:cs="Times New Roman"/>
          <w:b/>
          <w:sz w:val="24"/>
          <w:szCs w:val="24"/>
        </w:rPr>
        <w:t xml:space="preserve"> от 03.12.2012 № 244-ФЗ</w:t>
      </w:r>
      <w:r w:rsidRPr="00CF1BF1">
        <w:rPr>
          <w:rFonts w:ascii="Times New Roman" w:hAnsi="Times New Roman" w:cs="Times New Roman"/>
          <w:sz w:val="24"/>
          <w:szCs w:val="24"/>
        </w:rPr>
        <w:t xml:space="preserve"> «О внесении изменений в Бюджетный кодекс Российской Федерации и отдельные законодательные акты Российской Федерации». </w:t>
      </w:r>
    </w:p>
    <w:p w:rsidR="00887CE1" w:rsidRDefault="00887CE1" w:rsidP="00887CE1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CE1">
        <w:rPr>
          <w:rFonts w:ascii="Times New Roman" w:hAnsi="Times New Roman" w:cs="Times New Roman"/>
          <w:sz w:val="24"/>
          <w:szCs w:val="24"/>
        </w:rPr>
        <w:t>Прогноз поступления акцизов на 20</w:t>
      </w:r>
      <w:r w:rsidR="00470382">
        <w:rPr>
          <w:rFonts w:ascii="Times New Roman" w:hAnsi="Times New Roman" w:cs="Times New Roman"/>
          <w:sz w:val="24"/>
          <w:szCs w:val="24"/>
        </w:rPr>
        <w:t>20</w:t>
      </w:r>
      <w:r w:rsidRPr="00887CE1">
        <w:rPr>
          <w:rFonts w:ascii="Times New Roman" w:hAnsi="Times New Roman" w:cs="Times New Roman"/>
          <w:sz w:val="24"/>
          <w:szCs w:val="24"/>
        </w:rPr>
        <w:t xml:space="preserve"> год составлен исходя из прогнозируемых объемов поступления доходов от реализации нефтепродуктов, распределяемых по бюджетам субъектов Российской Федерации, ставок акцизов, установленных ст.193 Налогового кодекса Российской Федерации. </w:t>
      </w:r>
    </w:p>
    <w:p w:rsidR="00887CE1" w:rsidRPr="00887CE1" w:rsidRDefault="00887CE1" w:rsidP="00887CE1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7CE1">
        <w:rPr>
          <w:rFonts w:ascii="Times New Roman" w:hAnsi="Times New Roman" w:cs="Times New Roman"/>
          <w:sz w:val="24"/>
          <w:szCs w:val="24"/>
        </w:rPr>
        <w:t>Норматив зачисления в бюджеты субъектов составляет 61,7%, из них 0,2078% приходится на долю Республики Тыва, нормативы по сравнению с 201</w:t>
      </w:r>
      <w:r w:rsidR="00470382">
        <w:rPr>
          <w:rFonts w:ascii="Times New Roman" w:hAnsi="Times New Roman" w:cs="Times New Roman"/>
          <w:sz w:val="24"/>
          <w:szCs w:val="24"/>
        </w:rPr>
        <w:t>9</w:t>
      </w:r>
      <w:r w:rsidRPr="00887CE1">
        <w:rPr>
          <w:rFonts w:ascii="Times New Roman" w:hAnsi="Times New Roman" w:cs="Times New Roman"/>
          <w:sz w:val="24"/>
          <w:szCs w:val="24"/>
        </w:rPr>
        <w:t xml:space="preserve"> годом не изменились.</w:t>
      </w:r>
    </w:p>
    <w:p w:rsidR="00887CE1" w:rsidRDefault="00887CE1" w:rsidP="008F4352">
      <w:pPr>
        <w:ind w:left="-567" w:firstLine="567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F4352" w:rsidRPr="00C47DD1" w:rsidRDefault="008F4352" w:rsidP="008F4352">
      <w:pPr>
        <w:ind w:left="-567" w:firstLine="567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C47DD1">
        <w:rPr>
          <w:rFonts w:ascii="Times New Roman" w:hAnsi="Times New Roman" w:cs="Times New Roman"/>
          <w:b/>
          <w:sz w:val="24"/>
          <w:szCs w:val="24"/>
        </w:rPr>
        <w:t>Н</w:t>
      </w:r>
      <w:r w:rsidR="00DC2456" w:rsidRPr="00C47DD1">
        <w:rPr>
          <w:rFonts w:ascii="Times New Roman" w:hAnsi="Times New Roman" w:cs="Times New Roman"/>
          <w:b/>
          <w:sz w:val="24"/>
          <w:szCs w:val="24"/>
        </w:rPr>
        <w:t xml:space="preserve">алог, взимаемый в связи с  применением </w:t>
      </w:r>
      <w:r w:rsidR="00C47DD1" w:rsidRPr="00C47DD1">
        <w:rPr>
          <w:rFonts w:ascii="Times New Roman" w:hAnsi="Times New Roman" w:cs="Times New Roman"/>
          <w:b/>
          <w:sz w:val="24"/>
          <w:szCs w:val="24"/>
        </w:rPr>
        <w:t>патентной</w:t>
      </w:r>
      <w:r w:rsidR="00DC2456" w:rsidRPr="00C47DD1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E451A4" w:rsidRPr="00C47DD1">
        <w:rPr>
          <w:rFonts w:ascii="Times New Roman" w:hAnsi="Times New Roman" w:cs="Times New Roman"/>
          <w:b/>
          <w:sz w:val="24"/>
          <w:szCs w:val="24"/>
        </w:rPr>
        <w:t>ы</w:t>
      </w:r>
      <w:r w:rsidR="00DC2456" w:rsidRPr="00C47DD1">
        <w:rPr>
          <w:rFonts w:ascii="Times New Roman" w:hAnsi="Times New Roman" w:cs="Times New Roman"/>
          <w:b/>
          <w:sz w:val="24"/>
          <w:szCs w:val="24"/>
        </w:rPr>
        <w:t xml:space="preserve"> налогообложения.</w:t>
      </w:r>
      <w:r w:rsidRPr="00C47DD1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8F4352" w:rsidRPr="00C47DD1" w:rsidRDefault="008F4352" w:rsidP="008F4352">
      <w:pPr>
        <w:ind w:left="-567" w:firstLine="567"/>
        <w:contextualSpacing/>
        <w:jc w:val="both"/>
        <w:rPr>
          <w:rFonts w:ascii="Verdana" w:eastAsia="Times New Roman" w:hAnsi="Verdana" w:cs="Times New Roman"/>
          <w:color w:val="FF0000"/>
          <w:sz w:val="18"/>
          <w:szCs w:val="18"/>
        </w:rPr>
      </w:pPr>
    </w:p>
    <w:p w:rsidR="008F4352" w:rsidRPr="00C47DD1" w:rsidRDefault="008F4352" w:rsidP="00C47DD1">
      <w:pPr>
        <w:spacing w:line="240" w:lineRule="auto"/>
        <w:ind w:left="-567" w:firstLine="567"/>
        <w:contextualSpacing/>
        <w:jc w:val="both"/>
        <w:rPr>
          <w:rFonts w:ascii="Verdana" w:eastAsia="Times New Roman" w:hAnsi="Verdana" w:cs="Times New Roman"/>
          <w:sz w:val="18"/>
          <w:szCs w:val="18"/>
        </w:rPr>
      </w:pPr>
      <w:r w:rsidRPr="00C47DD1">
        <w:rPr>
          <w:rFonts w:ascii="Times New Roman" w:hAnsi="Times New Roman" w:cs="Times New Roman"/>
          <w:sz w:val="24"/>
          <w:szCs w:val="24"/>
        </w:rPr>
        <w:t>П</w:t>
      </w:r>
      <w:r w:rsidRPr="00C47DD1">
        <w:rPr>
          <w:rFonts w:ascii="Times New Roman" w:eastAsia="Times New Roman" w:hAnsi="Times New Roman" w:cs="Times New Roman"/>
          <w:sz w:val="24"/>
          <w:szCs w:val="24"/>
        </w:rPr>
        <w:t>оступления от </w:t>
      </w:r>
      <w:r w:rsidRPr="00C47D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налога </w:t>
      </w:r>
      <w:r w:rsidR="00C47DD1" w:rsidRPr="00C47DD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связи с применением патентной системы </w:t>
      </w:r>
      <w:proofErr w:type="spellStart"/>
      <w:r w:rsidR="00C47DD1" w:rsidRPr="00C47DD1">
        <w:rPr>
          <w:rFonts w:ascii="Times New Roman" w:eastAsia="Times New Roman" w:hAnsi="Times New Roman" w:cs="Times New Roman"/>
          <w:sz w:val="24"/>
          <w:szCs w:val="24"/>
          <w:u w:val="single"/>
        </w:rPr>
        <w:t>налогооблажения</w:t>
      </w:r>
      <w:proofErr w:type="spellEnd"/>
      <w:r w:rsidRPr="00C47D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7D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увеличиваются на </w:t>
      </w:r>
      <w:r w:rsidR="00C47DD1" w:rsidRPr="00C47DD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5802BB" w:rsidRPr="00C47DD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47DD1">
        <w:rPr>
          <w:rFonts w:ascii="Times New Roman" w:eastAsia="Times New Roman" w:hAnsi="Times New Roman" w:cs="Times New Roman"/>
          <w:b/>
          <w:bCs/>
          <w:sz w:val="24"/>
          <w:szCs w:val="24"/>
        </w:rPr>
        <w:t>0  тыс. рублей</w:t>
      </w:r>
      <w:r w:rsidRPr="00C47DD1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C47DD1" w:rsidRPr="00C47DD1">
        <w:rPr>
          <w:rFonts w:ascii="Times New Roman" w:eastAsia="Times New Roman" w:hAnsi="Times New Roman" w:cs="Times New Roman"/>
          <w:sz w:val="24"/>
          <w:szCs w:val="24"/>
        </w:rPr>
        <w:t>180</w:t>
      </w:r>
      <w:r w:rsidR="007D7523" w:rsidRPr="00C47DD1">
        <w:rPr>
          <w:rFonts w:ascii="Times New Roman" w:eastAsia="Times New Roman" w:hAnsi="Times New Roman" w:cs="Times New Roman"/>
          <w:sz w:val="24"/>
          <w:szCs w:val="24"/>
        </w:rPr>
        <w:t>,0тыс. рублей)</w:t>
      </w:r>
      <w:r w:rsidRPr="00C47DD1">
        <w:rPr>
          <w:rFonts w:ascii="Times New Roman" w:eastAsia="Times New Roman" w:hAnsi="Times New Roman" w:cs="Times New Roman"/>
          <w:sz w:val="24"/>
          <w:szCs w:val="24"/>
        </w:rPr>
        <w:t xml:space="preserve"> относительно утвержденного бюджета на 201</w:t>
      </w:r>
      <w:r w:rsidR="00C47DD1" w:rsidRPr="00C47DD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47DD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47DD1" w:rsidRPr="00C47D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352" w:rsidRPr="00C47DD1" w:rsidRDefault="008F4352" w:rsidP="008F43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DD1">
        <w:rPr>
          <w:rFonts w:ascii="Times New Roman" w:eastAsia="Times New Roman" w:hAnsi="Times New Roman" w:cs="Times New Roman"/>
          <w:sz w:val="24"/>
          <w:szCs w:val="24"/>
        </w:rPr>
        <w:t>Поступления в бюджет налог</w:t>
      </w:r>
      <w:r w:rsidR="00C47DD1" w:rsidRPr="00C47DD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47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DD1" w:rsidRPr="00C47DD1">
        <w:rPr>
          <w:rFonts w:ascii="Times New Roman" w:eastAsia="Times New Roman" w:hAnsi="Times New Roman" w:cs="Times New Roman"/>
          <w:sz w:val="24"/>
          <w:szCs w:val="24"/>
        </w:rPr>
        <w:t xml:space="preserve">с применением патентной системы </w:t>
      </w:r>
      <w:r w:rsidRPr="00C47DD1">
        <w:rPr>
          <w:rFonts w:ascii="Times New Roman" w:eastAsia="Times New Roman" w:hAnsi="Times New Roman" w:cs="Times New Roman"/>
          <w:sz w:val="24"/>
          <w:szCs w:val="24"/>
        </w:rPr>
        <w:t>прогнозируются:</w:t>
      </w:r>
    </w:p>
    <w:p w:rsidR="00A52CF0" w:rsidRPr="00C47DD1" w:rsidRDefault="00A52CF0" w:rsidP="008F43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F4352" w:rsidRPr="00C47DD1" w:rsidRDefault="008F4352" w:rsidP="008F43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DD1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C47DD1" w:rsidRPr="00C47DD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47DD1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C47DD1" w:rsidRPr="00C47DD1">
        <w:rPr>
          <w:rFonts w:ascii="Times New Roman" w:eastAsia="Times New Roman" w:hAnsi="Times New Roman" w:cs="Times New Roman"/>
          <w:sz w:val="24"/>
          <w:szCs w:val="24"/>
        </w:rPr>
        <w:t>180,</w:t>
      </w:r>
      <w:r w:rsidRPr="00C47DD1">
        <w:rPr>
          <w:rFonts w:ascii="Times New Roman" w:eastAsia="Times New Roman" w:hAnsi="Times New Roman" w:cs="Times New Roman"/>
          <w:sz w:val="24"/>
          <w:szCs w:val="24"/>
        </w:rPr>
        <w:t>0  тыс. рублей;</w:t>
      </w:r>
    </w:p>
    <w:p w:rsidR="008F4352" w:rsidRPr="00C47DD1" w:rsidRDefault="008F4352" w:rsidP="008F43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DD1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5802BB" w:rsidRPr="00C47D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7DD1" w:rsidRPr="00C47DD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47DD1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C47DD1" w:rsidRPr="00C47DD1">
        <w:rPr>
          <w:rFonts w:ascii="Times New Roman" w:eastAsia="Times New Roman" w:hAnsi="Times New Roman" w:cs="Times New Roman"/>
          <w:sz w:val="24"/>
          <w:szCs w:val="24"/>
        </w:rPr>
        <w:t>1366</w:t>
      </w:r>
      <w:r w:rsidRPr="00C47DD1">
        <w:rPr>
          <w:rFonts w:ascii="Times New Roman" w:eastAsia="Times New Roman" w:hAnsi="Times New Roman" w:cs="Times New Roman"/>
          <w:sz w:val="24"/>
          <w:szCs w:val="24"/>
        </w:rPr>
        <w:t>,0  тыс. рублей;</w:t>
      </w:r>
    </w:p>
    <w:p w:rsidR="008F4352" w:rsidRDefault="008F4352" w:rsidP="008F43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DD1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A52CF0" w:rsidRPr="00C47D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7DD1" w:rsidRPr="00C47DD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7DD1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 w:rsidR="00C47DD1" w:rsidRPr="00C47DD1">
        <w:rPr>
          <w:rFonts w:ascii="Times New Roman" w:eastAsia="Times New Roman" w:hAnsi="Times New Roman" w:cs="Times New Roman"/>
          <w:sz w:val="24"/>
          <w:szCs w:val="24"/>
        </w:rPr>
        <w:t>1386</w:t>
      </w:r>
      <w:r w:rsidRPr="00C47DD1">
        <w:rPr>
          <w:rFonts w:ascii="Times New Roman" w:eastAsia="Times New Roman" w:hAnsi="Times New Roman" w:cs="Times New Roman"/>
          <w:sz w:val="24"/>
          <w:szCs w:val="24"/>
        </w:rPr>
        <w:t>,0  тыс. рублей.</w:t>
      </w:r>
    </w:p>
    <w:p w:rsidR="008B03AD" w:rsidRDefault="008B03AD" w:rsidP="008F43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456" w:rsidRPr="005802BB" w:rsidRDefault="00DC2456" w:rsidP="007B1CD5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C2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802BB">
        <w:rPr>
          <w:rFonts w:ascii="Times New Roman" w:hAnsi="Times New Roman" w:cs="Times New Roman"/>
          <w:b/>
          <w:sz w:val="24"/>
          <w:szCs w:val="24"/>
        </w:rPr>
        <w:t>Единый налог на вмененный доход для отдельных видов деятельности</w:t>
      </w:r>
    </w:p>
    <w:p w:rsidR="00DC2456" w:rsidRPr="008B03AD" w:rsidRDefault="00DC2456" w:rsidP="004D7AEA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2BB">
        <w:rPr>
          <w:rFonts w:ascii="Times New Roman" w:hAnsi="Times New Roman" w:cs="Times New Roman"/>
          <w:sz w:val="24"/>
          <w:szCs w:val="24"/>
        </w:rPr>
        <w:t>В расчетах прогноза налога</w:t>
      </w:r>
      <w:r w:rsidR="001C40FE" w:rsidRPr="005802BB">
        <w:rPr>
          <w:rFonts w:ascii="Times New Roman" w:hAnsi="Times New Roman" w:cs="Times New Roman"/>
          <w:sz w:val="24"/>
          <w:szCs w:val="24"/>
        </w:rPr>
        <w:t xml:space="preserve"> </w:t>
      </w:r>
      <w:r w:rsidR="00A21E37" w:rsidRPr="005802BB">
        <w:rPr>
          <w:rFonts w:ascii="Times New Roman" w:hAnsi="Times New Roman" w:cs="Times New Roman"/>
          <w:sz w:val="24"/>
          <w:szCs w:val="24"/>
        </w:rPr>
        <w:t>на 20</w:t>
      </w:r>
      <w:r w:rsidR="008B03AD">
        <w:rPr>
          <w:rFonts w:ascii="Times New Roman" w:hAnsi="Times New Roman" w:cs="Times New Roman"/>
          <w:sz w:val="24"/>
          <w:szCs w:val="24"/>
        </w:rPr>
        <w:t>20</w:t>
      </w:r>
      <w:r w:rsidR="00A21E37" w:rsidRPr="005802BB">
        <w:rPr>
          <w:rFonts w:ascii="Times New Roman" w:hAnsi="Times New Roman" w:cs="Times New Roman"/>
          <w:sz w:val="24"/>
          <w:szCs w:val="24"/>
        </w:rPr>
        <w:t>-202</w:t>
      </w:r>
      <w:r w:rsidR="008B03AD">
        <w:rPr>
          <w:rFonts w:ascii="Times New Roman" w:hAnsi="Times New Roman" w:cs="Times New Roman"/>
          <w:sz w:val="24"/>
          <w:szCs w:val="24"/>
        </w:rPr>
        <w:t>2</w:t>
      </w:r>
      <w:r w:rsidRPr="005802BB">
        <w:rPr>
          <w:rFonts w:ascii="Times New Roman" w:hAnsi="Times New Roman" w:cs="Times New Roman"/>
          <w:sz w:val="24"/>
          <w:szCs w:val="24"/>
        </w:rPr>
        <w:t xml:space="preserve"> годы суммы каждого предыдущего года проиндексированы с учетом индекса потребительских цен (по данным муниципального района</w:t>
      </w:r>
      <w:r w:rsidR="0033769B" w:rsidRPr="005802BB">
        <w:rPr>
          <w:rFonts w:ascii="Times New Roman" w:hAnsi="Times New Roman" w:cs="Times New Roman"/>
          <w:sz w:val="24"/>
          <w:szCs w:val="24"/>
        </w:rPr>
        <w:t xml:space="preserve"> </w:t>
      </w:r>
      <w:r w:rsidRPr="005802BB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8B0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2B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802BB">
        <w:rPr>
          <w:rFonts w:ascii="Times New Roman" w:hAnsi="Times New Roman" w:cs="Times New Roman"/>
          <w:sz w:val="24"/>
          <w:szCs w:val="24"/>
        </w:rPr>
        <w:t xml:space="preserve">) на </w:t>
      </w:r>
      <w:r w:rsidRPr="008B03AD">
        <w:rPr>
          <w:rFonts w:ascii="Times New Roman" w:hAnsi="Times New Roman" w:cs="Times New Roman"/>
          <w:sz w:val="24"/>
          <w:szCs w:val="24"/>
        </w:rPr>
        <w:t>10</w:t>
      </w:r>
      <w:r w:rsidR="00780A3F" w:rsidRPr="008B03AD">
        <w:rPr>
          <w:rFonts w:ascii="Times New Roman" w:hAnsi="Times New Roman" w:cs="Times New Roman"/>
          <w:sz w:val="24"/>
          <w:szCs w:val="24"/>
        </w:rPr>
        <w:t>4</w:t>
      </w:r>
      <w:r w:rsidRPr="008B03AD">
        <w:rPr>
          <w:rFonts w:ascii="Times New Roman" w:hAnsi="Times New Roman" w:cs="Times New Roman"/>
          <w:sz w:val="24"/>
          <w:szCs w:val="24"/>
        </w:rPr>
        <w:t>,</w:t>
      </w:r>
      <w:r w:rsidR="00780A3F" w:rsidRPr="008B03AD">
        <w:rPr>
          <w:rFonts w:ascii="Times New Roman" w:hAnsi="Times New Roman" w:cs="Times New Roman"/>
          <w:sz w:val="24"/>
          <w:szCs w:val="24"/>
        </w:rPr>
        <w:t>3</w:t>
      </w:r>
      <w:r w:rsidRPr="008B03AD">
        <w:rPr>
          <w:rFonts w:ascii="Times New Roman" w:hAnsi="Times New Roman" w:cs="Times New Roman"/>
          <w:sz w:val="24"/>
          <w:szCs w:val="24"/>
        </w:rPr>
        <w:t xml:space="preserve"> и 1</w:t>
      </w:r>
      <w:r w:rsidR="00780A3F" w:rsidRPr="008B03AD">
        <w:rPr>
          <w:rFonts w:ascii="Times New Roman" w:hAnsi="Times New Roman" w:cs="Times New Roman"/>
          <w:sz w:val="24"/>
          <w:szCs w:val="24"/>
        </w:rPr>
        <w:t>17,7</w:t>
      </w:r>
      <w:r w:rsidRPr="008B03AD">
        <w:rPr>
          <w:rFonts w:ascii="Times New Roman" w:hAnsi="Times New Roman" w:cs="Times New Roman"/>
          <w:sz w:val="24"/>
          <w:szCs w:val="24"/>
        </w:rPr>
        <w:t xml:space="preserve"> процентов соответственно.</w:t>
      </w:r>
    </w:p>
    <w:p w:rsidR="00DC2456" w:rsidRPr="00E52126" w:rsidRDefault="00DC2456" w:rsidP="004D7A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126">
        <w:rPr>
          <w:rFonts w:ascii="Times New Roman" w:hAnsi="Times New Roman" w:cs="Times New Roman"/>
          <w:sz w:val="24"/>
          <w:szCs w:val="24"/>
        </w:rPr>
        <w:t>Норматив зачисления в муниципальный бюджет 100 процентов.</w:t>
      </w:r>
    </w:p>
    <w:p w:rsidR="00DC2456" w:rsidRPr="00E845CC" w:rsidRDefault="00DC2456" w:rsidP="004D7AEA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4AD8">
        <w:rPr>
          <w:rFonts w:ascii="Times New Roman" w:hAnsi="Times New Roman" w:cs="Times New Roman"/>
          <w:sz w:val="24"/>
          <w:szCs w:val="24"/>
        </w:rPr>
        <w:t>Прогнозный объем поступлений налога на 20</w:t>
      </w:r>
      <w:r w:rsidR="008B03AD">
        <w:rPr>
          <w:rFonts w:ascii="Times New Roman" w:hAnsi="Times New Roman" w:cs="Times New Roman"/>
          <w:sz w:val="24"/>
          <w:szCs w:val="24"/>
        </w:rPr>
        <w:t>20 год рассчитан в сумме 915,0</w:t>
      </w:r>
      <w:r w:rsidRPr="00394AD8">
        <w:rPr>
          <w:rFonts w:ascii="Times New Roman" w:hAnsi="Times New Roman" w:cs="Times New Roman"/>
          <w:sz w:val="24"/>
          <w:szCs w:val="24"/>
        </w:rPr>
        <w:t xml:space="preserve"> тыс</w:t>
      </w:r>
      <w:r w:rsidR="001D3425" w:rsidRPr="00394AD8">
        <w:rPr>
          <w:rFonts w:ascii="Times New Roman" w:hAnsi="Times New Roman" w:cs="Times New Roman"/>
          <w:sz w:val="24"/>
          <w:szCs w:val="24"/>
        </w:rPr>
        <w:t>.</w:t>
      </w:r>
      <w:r w:rsidRPr="00394AD8">
        <w:rPr>
          <w:rFonts w:ascii="Times New Roman" w:hAnsi="Times New Roman" w:cs="Times New Roman"/>
          <w:sz w:val="24"/>
          <w:szCs w:val="24"/>
        </w:rPr>
        <w:t xml:space="preserve"> рублей, что </w:t>
      </w:r>
      <w:r w:rsidR="008B03AD">
        <w:rPr>
          <w:rFonts w:ascii="Times New Roman" w:hAnsi="Times New Roman" w:cs="Times New Roman"/>
          <w:sz w:val="24"/>
          <w:szCs w:val="24"/>
        </w:rPr>
        <w:t>планируется без изменения к уровню</w:t>
      </w:r>
      <w:r w:rsidRPr="00E845CC">
        <w:rPr>
          <w:rFonts w:ascii="Times New Roman" w:hAnsi="Times New Roman" w:cs="Times New Roman"/>
          <w:sz w:val="24"/>
          <w:szCs w:val="24"/>
        </w:rPr>
        <w:t xml:space="preserve"> 201</w:t>
      </w:r>
      <w:r w:rsidR="008B03AD">
        <w:rPr>
          <w:rFonts w:ascii="Times New Roman" w:hAnsi="Times New Roman" w:cs="Times New Roman"/>
          <w:sz w:val="24"/>
          <w:szCs w:val="24"/>
        </w:rPr>
        <w:t>9</w:t>
      </w:r>
      <w:r w:rsidRPr="00E845C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C2456" w:rsidRPr="00E845CC" w:rsidRDefault="00DC2456" w:rsidP="00DC2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CC">
        <w:rPr>
          <w:rFonts w:ascii="Times New Roman" w:hAnsi="Times New Roman" w:cs="Times New Roman"/>
          <w:b/>
          <w:sz w:val="24"/>
          <w:szCs w:val="24"/>
        </w:rPr>
        <w:t>Единый сельскохозяйственный налог</w:t>
      </w:r>
    </w:p>
    <w:p w:rsidR="00DC2456" w:rsidRPr="00E845CC" w:rsidRDefault="00DC2456" w:rsidP="005B217B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5CC">
        <w:rPr>
          <w:rFonts w:ascii="Times New Roman" w:hAnsi="Times New Roman" w:cs="Times New Roman"/>
          <w:sz w:val="24"/>
          <w:szCs w:val="24"/>
        </w:rPr>
        <w:t>Прогнозный объем поступлений налога на 20</w:t>
      </w:r>
      <w:r w:rsidR="008B03AD">
        <w:rPr>
          <w:rFonts w:ascii="Times New Roman" w:hAnsi="Times New Roman" w:cs="Times New Roman"/>
          <w:sz w:val="24"/>
          <w:szCs w:val="24"/>
        </w:rPr>
        <w:t>20</w:t>
      </w:r>
      <w:r w:rsidRPr="00E845CC">
        <w:rPr>
          <w:rFonts w:ascii="Times New Roman" w:hAnsi="Times New Roman" w:cs="Times New Roman"/>
          <w:sz w:val="24"/>
          <w:szCs w:val="24"/>
        </w:rPr>
        <w:t xml:space="preserve"> год рассчитан в сумме </w:t>
      </w:r>
      <w:r w:rsidR="008B03AD">
        <w:rPr>
          <w:rFonts w:ascii="Times New Roman" w:hAnsi="Times New Roman" w:cs="Times New Roman"/>
          <w:sz w:val="24"/>
          <w:szCs w:val="24"/>
        </w:rPr>
        <w:t>227</w:t>
      </w:r>
      <w:r w:rsidR="00E845CC" w:rsidRPr="00E845CC">
        <w:rPr>
          <w:rFonts w:ascii="Times New Roman" w:hAnsi="Times New Roman" w:cs="Times New Roman"/>
          <w:sz w:val="24"/>
          <w:szCs w:val="24"/>
        </w:rPr>
        <w:t>,0</w:t>
      </w:r>
      <w:r w:rsidR="00AC7D5F" w:rsidRPr="00E845CC">
        <w:rPr>
          <w:rFonts w:ascii="Times New Roman" w:hAnsi="Times New Roman" w:cs="Times New Roman"/>
          <w:sz w:val="24"/>
          <w:szCs w:val="24"/>
        </w:rPr>
        <w:t xml:space="preserve"> </w:t>
      </w:r>
      <w:r w:rsidRPr="00E845CC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8B03AD">
        <w:rPr>
          <w:rFonts w:ascii="Times New Roman" w:hAnsi="Times New Roman" w:cs="Times New Roman"/>
          <w:sz w:val="24"/>
          <w:szCs w:val="24"/>
        </w:rPr>
        <w:t>уровне</w:t>
      </w:r>
      <w:r w:rsidRPr="00E845CC">
        <w:rPr>
          <w:rFonts w:ascii="Times New Roman" w:hAnsi="Times New Roman" w:cs="Times New Roman"/>
          <w:sz w:val="24"/>
          <w:szCs w:val="24"/>
        </w:rPr>
        <w:t xml:space="preserve"> </w:t>
      </w:r>
      <w:r w:rsidR="008E101D" w:rsidRPr="00E845CC">
        <w:rPr>
          <w:rFonts w:ascii="Times New Roman" w:hAnsi="Times New Roman" w:cs="Times New Roman"/>
          <w:sz w:val="24"/>
          <w:szCs w:val="24"/>
        </w:rPr>
        <w:t>утвержден</w:t>
      </w:r>
      <w:r w:rsidR="00A80CDD" w:rsidRPr="00E845CC">
        <w:rPr>
          <w:rFonts w:ascii="Times New Roman" w:hAnsi="Times New Roman" w:cs="Times New Roman"/>
          <w:sz w:val="24"/>
          <w:szCs w:val="24"/>
        </w:rPr>
        <w:t xml:space="preserve">ного бюджета </w:t>
      </w:r>
      <w:r w:rsidRPr="00E845CC">
        <w:rPr>
          <w:rFonts w:ascii="Times New Roman" w:hAnsi="Times New Roman" w:cs="Times New Roman"/>
          <w:sz w:val="24"/>
          <w:szCs w:val="24"/>
        </w:rPr>
        <w:t>201</w:t>
      </w:r>
      <w:r w:rsidR="008B03AD">
        <w:rPr>
          <w:rFonts w:ascii="Times New Roman" w:hAnsi="Times New Roman" w:cs="Times New Roman"/>
          <w:sz w:val="24"/>
          <w:szCs w:val="24"/>
        </w:rPr>
        <w:t>9</w:t>
      </w:r>
      <w:r w:rsidRPr="00E845C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C2456" w:rsidRDefault="00DC2456" w:rsidP="005B217B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5CC">
        <w:rPr>
          <w:rFonts w:ascii="Times New Roman" w:hAnsi="Times New Roman" w:cs="Times New Roman"/>
          <w:sz w:val="24"/>
          <w:szCs w:val="24"/>
        </w:rPr>
        <w:t>Доходы муниципального  бюджета  по единому сельскохозяйственному налогу прогнозируются на 20</w:t>
      </w:r>
      <w:r w:rsidR="00E845CC" w:rsidRPr="00E845CC">
        <w:rPr>
          <w:rFonts w:ascii="Times New Roman" w:hAnsi="Times New Roman" w:cs="Times New Roman"/>
          <w:sz w:val="24"/>
          <w:szCs w:val="24"/>
        </w:rPr>
        <w:t>2</w:t>
      </w:r>
      <w:r w:rsidR="008B03AD">
        <w:rPr>
          <w:rFonts w:ascii="Times New Roman" w:hAnsi="Times New Roman" w:cs="Times New Roman"/>
          <w:sz w:val="24"/>
          <w:szCs w:val="24"/>
        </w:rPr>
        <w:t>1</w:t>
      </w:r>
      <w:r w:rsidRPr="00E845CC">
        <w:rPr>
          <w:rFonts w:ascii="Times New Roman" w:hAnsi="Times New Roman" w:cs="Times New Roman"/>
          <w:sz w:val="24"/>
          <w:szCs w:val="24"/>
        </w:rPr>
        <w:t xml:space="preserve"> и 20</w:t>
      </w:r>
      <w:r w:rsidR="0048094F" w:rsidRPr="00E845CC">
        <w:rPr>
          <w:rFonts w:ascii="Times New Roman" w:hAnsi="Times New Roman" w:cs="Times New Roman"/>
          <w:sz w:val="24"/>
          <w:szCs w:val="24"/>
        </w:rPr>
        <w:t>2</w:t>
      </w:r>
      <w:r w:rsidR="008B03AD">
        <w:rPr>
          <w:rFonts w:ascii="Times New Roman" w:hAnsi="Times New Roman" w:cs="Times New Roman"/>
          <w:sz w:val="24"/>
          <w:szCs w:val="24"/>
        </w:rPr>
        <w:t>2</w:t>
      </w:r>
      <w:r w:rsidRPr="00E845CC">
        <w:rPr>
          <w:rFonts w:ascii="Times New Roman" w:hAnsi="Times New Roman" w:cs="Times New Roman"/>
          <w:sz w:val="24"/>
          <w:szCs w:val="24"/>
        </w:rPr>
        <w:t xml:space="preserve"> годы в сумме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03AD" w:rsidRPr="00C47DD1">
        <w:rPr>
          <w:rFonts w:ascii="Times New Roman" w:hAnsi="Times New Roman" w:cs="Times New Roman"/>
          <w:sz w:val="24"/>
          <w:szCs w:val="24"/>
        </w:rPr>
        <w:t>324</w:t>
      </w:r>
      <w:r w:rsidRPr="00C47DD1">
        <w:rPr>
          <w:rFonts w:ascii="Times New Roman" w:hAnsi="Times New Roman" w:cs="Times New Roman"/>
          <w:sz w:val="24"/>
          <w:szCs w:val="24"/>
        </w:rPr>
        <w:t>,</w:t>
      </w:r>
      <w:r w:rsidRPr="00E845CC">
        <w:rPr>
          <w:rFonts w:ascii="Times New Roman" w:hAnsi="Times New Roman" w:cs="Times New Roman"/>
          <w:sz w:val="24"/>
          <w:szCs w:val="24"/>
        </w:rPr>
        <w:t xml:space="preserve">0 тысяч рублей и </w:t>
      </w:r>
      <w:r w:rsidR="008B03AD">
        <w:rPr>
          <w:rFonts w:ascii="Times New Roman" w:hAnsi="Times New Roman" w:cs="Times New Roman"/>
          <w:sz w:val="24"/>
          <w:szCs w:val="24"/>
        </w:rPr>
        <w:t>337</w:t>
      </w:r>
      <w:r w:rsidRPr="00E845CC">
        <w:rPr>
          <w:rFonts w:ascii="Times New Roman" w:hAnsi="Times New Roman" w:cs="Times New Roman"/>
          <w:sz w:val="24"/>
          <w:szCs w:val="24"/>
        </w:rPr>
        <w:t>,0 тысяч  рублей соответственно.</w:t>
      </w:r>
      <w:r w:rsidR="008B03AD">
        <w:rPr>
          <w:rFonts w:ascii="Times New Roman" w:hAnsi="Times New Roman" w:cs="Times New Roman"/>
          <w:sz w:val="24"/>
          <w:szCs w:val="24"/>
        </w:rPr>
        <w:t xml:space="preserve"> Прогноз составлен исходя из оценки поступления </w:t>
      </w:r>
      <w:r w:rsidR="00C47DD1">
        <w:rPr>
          <w:rFonts w:ascii="Times New Roman" w:hAnsi="Times New Roman" w:cs="Times New Roman"/>
          <w:sz w:val="24"/>
          <w:szCs w:val="24"/>
        </w:rPr>
        <w:t>единого сельскохозяйственного налога на 2020 год.</w:t>
      </w:r>
    </w:p>
    <w:p w:rsidR="00C47DD1" w:rsidRPr="00E845CC" w:rsidRDefault="00C47DD1" w:rsidP="005B217B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41C" w:rsidRPr="00E845CC" w:rsidRDefault="00FD341C" w:rsidP="00FD341C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5CC">
        <w:rPr>
          <w:rFonts w:ascii="Times New Roman" w:hAnsi="Times New Roman" w:cs="Times New Roman"/>
          <w:b/>
          <w:sz w:val="24"/>
          <w:szCs w:val="24"/>
        </w:rPr>
        <w:t>Налог на имущества</w:t>
      </w:r>
    </w:p>
    <w:p w:rsidR="00FD341C" w:rsidRPr="00CB4E77" w:rsidRDefault="00FD341C" w:rsidP="00A3746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E77">
        <w:rPr>
          <w:rFonts w:ascii="Times New Roman" w:hAnsi="Times New Roman" w:cs="Times New Roman"/>
          <w:sz w:val="24"/>
          <w:szCs w:val="24"/>
        </w:rPr>
        <w:t>Прогнозный объем поступлений налога на 20</w:t>
      </w:r>
      <w:r w:rsidR="00C47DD1">
        <w:rPr>
          <w:rFonts w:ascii="Times New Roman" w:hAnsi="Times New Roman" w:cs="Times New Roman"/>
          <w:sz w:val="24"/>
          <w:szCs w:val="24"/>
        </w:rPr>
        <w:t>20</w:t>
      </w:r>
      <w:r w:rsidRPr="00CB4E77">
        <w:rPr>
          <w:rFonts w:ascii="Times New Roman" w:hAnsi="Times New Roman" w:cs="Times New Roman"/>
          <w:sz w:val="24"/>
          <w:szCs w:val="24"/>
        </w:rPr>
        <w:t xml:space="preserve"> год рассчитан в сумме </w:t>
      </w:r>
      <w:r w:rsidR="00C47DD1">
        <w:rPr>
          <w:rFonts w:ascii="Times New Roman" w:hAnsi="Times New Roman" w:cs="Times New Roman"/>
          <w:sz w:val="24"/>
          <w:szCs w:val="24"/>
        </w:rPr>
        <w:t>3217,0</w:t>
      </w:r>
      <w:r w:rsidRPr="00CB4E77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A81552">
        <w:rPr>
          <w:rFonts w:ascii="Times New Roman" w:hAnsi="Times New Roman" w:cs="Times New Roman"/>
          <w:sz w:val="24"/>
          <w:szCs w:val="24"/>
        </w:rPr>
        <w:t>407,0</w:t>
      </w:r>
      <w:r w:rsidRPr="00CB4E77">
        <w:rPr>
          <w:rFonts w:ascii="Times New Roman" w:hAnsi="Times New Roman" w:cs="Times New Roman"/>
          <w:sz w:val="24"/>
          <w:szCs w:val="24"/>
        </w:rPr>
        <w:t xml:space="preserve"> тыс. рублей или в </w:t>
      </w:r>
      <w:r w:rsidR="00A81552">
        <w:rPr>
          <w:rFonts w:ascii="Times New Roman" w:hAnsi="Times New Roman" w:cs="Times New Roman"/>
          <w:sz w:val="24"/>
          <w:szCs w:val="24"/>
        </w:rPr>
        <w:t>14,4</w:t>
      </w:r>
      <w:r w:rsidRPr="00CB4E77">
        <w:rPr>
          <w:rFonts w:ascii="Times New Roman" w:hAnsi="Times New Roman" w:cs="Times New Roman"/>
          <w:sz w:val="24"/>
          <w:szCs w:val="24"/>
        </w:rPr>
        <w:t xml:space="preserve">% </w:t>
      </w:r>
      <w:r w:rsidR="00CB4E77" w:rsidRPr="00CB4E77">
        <w:rPr>
          <w:rFonts w:ascii="Times New Roman" w:hAnsi="Times New Roman" w:cs="Times New Roman"/>
          <w:b/>
          <w:sz w:val="24"/>
          <w:szCs w:val="24"/>
        </w:rPr>
        <w:t>больше</w:t>
      </w:r>
      <w:r w:rsidRPr="00CB4E77">
        <w:rPr>
          <w:rFonts w:ascii="Times New Roman" w:hAnsi="Times New Roman" w:cs="Times New Roman"/>
          <w:sz w:val="24"/>
          <w:szCs w:val="24"/>
        </w:rPr>
        <w:t xml:space="preserve"> уровня ожидаемого дохода за 201</w:t>
      </w:r>
      <w:r w:rsidR="00A81552">
        <w:rPr>
          <w:rFonts w:ascii="Times New Roman" w:hAnsi="Times New Roman" w:cs="Times New Roman"/>
          <w:sz w:val="24"/>
          <w:szCs w:val="24"/>
        </w:rPr>
        <w:t>9</w:t>
      </w:r>
      <w:r w:rsidRPr="00CB4E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D341C" w:rsidRDefault="00FD341C" w:rsidP="00FD341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E77">
        <w:rPr>
          <w:rFonts w:ascii="Times New Roman" w:hAnsi="Times New Roman" w:cs="Times New Roman"/>
          <w:sz w:val="24"/>
          <w:szCs w:val="24"/>
        </w:rPr>
        <w:lastRenderedPageBreak/>
        <w:t xml:space="preserve">Доходы муниципального  бюджета  по налогу </w:t>
      </w:r>
      <w:r w:rsidR="00A81552">
        <w:rPr>
          <w:rFonts w:ascii="Times New Roman" w:hAnsi="Times New Roman" w:cs="Times New Roman"/>
          <w:sz w:val="24"/>
          <w:szCs w:val="24"/>
        </w:rPr>
        <w:t xml:space="preserve">на имущество </w:t>
      </w:r>
      <w:r w:rsidRPr="00CB4E77">
        <w:rPr>
          <w:rFonts w:ascii="Times New Roman" w:hAnsi="Times New Roman" w:cs="Times New Roman"/>
          <w:sz w:val="24"/>
          <w:szCs w:val="24"/>
        </w:rPr>
        <w:t>прогнозируются на 20</w:t>
      </w:r>
      <w:r w:rsidR="00CB4E77" w:rsidRPr="00CB4E77">
        <w:rPr>
          <w:rFonts w:ascii="Times New Roman" w:hAnsi="Times New Roman" w:cs="Times New Roman"/>
          <w:sz w:val="24"/>
          <w:szCs w:val="24"/>
        </w:rPr>
        <w:t>2</w:t>
      </w:r>
      <w:r w:rsidR="00A81552">
        <w:rPr>
          <w:rFonts w:ascii="Times New Roman" w:hAnsi="Times New Roman" w:cs="Times New Roman"/>
          <w:sz w:val="24"/>
          <w:szCs w:val="24"/>
        </w:rPr>
        <w:t>1</w:t>
      </w:r>
      <w:r w:rsidRPr="00CB4E77">
        <w:rPr>
          <w:rFonts w:ascii="Times New Roman" w:hAnsi="Times New Roman" w:cs="Times New Roman"/>
          <w:sz w:val="24"/>
          <w:szCs w:val="24"/>
        </w:rPr>
        <w:t xml:space="preserve"> и 20</w:t>
      </w:r>
      <w:r w:rsidR="0048094F" w:rsidRPr="00CB4E77">
        <w:rPr>
          <w:rFonts w:ascii="Times New Roman" w:hAnsi="Times New Roman" w:cs="Times New Roman"/>
          <w:sz w:val="24"/>
          <w:szCs w:val="24"/>
        </w:rPr>
        <w:t>2</w:t>
      </w:r>
      <w:r w:rsidR="00A81552">
        <w:rPr>
          <w:rFonts w:ascii="Times New Roman" w:hAnsi="Times New Roman" w:cs="Times New Roman"/>
          <w:sz w:val="24"/>
          <w:szCs w:val="24"/>
        </w:rPr>
        <w:t>2</w:t>
      </w:r>
      <w:r w:rsidRPr="00CB4E77">
        <w:rPr>
          <w:rFonts w:ascii="Times New Roman" w:hAnsi="Times New Roman" w:cs="Times New Roman"/>
          <w:sz w:val="24"/>
          <w:szCs w:val="24"/>
        </w:rPr>
        <w:t xml:space="preserve"> годы в сумме </w:t>
      </w:r>
      <w:r w:rsidR="00A81552">
        <w:rPr>
          <w:rFonts w:ascii="Times New Roman" w:hAnsi="Times New Roman" w:cs="Times New Roman"/>
          <w:sz w:val="24"/>
          <w:szCs w:val="24"/>
        </w:rPr>
        <w:t>3431,0</w:t>
      </w:r>
      <w:r w:rsidRPr="00CB4E77">
        <w:rPr>
          <w:rFonts w:ascii="Times New Roman" w:hAnsi="Times New Roman" w:cs="Times New Roman"/>
          <w:sz w:val="24"/>
          <w:szCs w:val="24"/>
        </w:rPr>
        <w:t xml:space="preserve"> тысяч рублей и </w:t>
      </w:r>
      <w:r w:rsidR="00A81552">
        <w:rPr>
          <w:rFonts w:ascii="Times New Roman" w:hAnsi="Times New Roman" w:cs="Times New Roman"/>
          <w:sz w:val="24"/>
          <w:szCs w:val="24"/>
        </w:rPr>
        <w:t>3590,0</w:t>
      </w:r>
      <w:r w:rsidRPr="00CB4E77">
        <w:rPr>
          <w:rFonts w:ascii="Times New Roman" w:hAnsi="Times New Roman" w:cs="Times New Roman"/>
          <w:sz w:val="24"/>
          <w:szCs w:val="24"/>
        </w:rPr>
        <w:t xml:space="preserve"> тысяч  рублей соответственно.</w:t>
      </w:r>
      <w:r w:rsidR="00A81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552" w:rsidRPr="00CB4E77" w:rsidRDefault="00A81552" w:rsidP="00FD341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9E0" w:rsidRPr="00CB4E77" w:rsidRDefault="009429E0" w:rsidP="00942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E77">
        <w:rPr>
          <w:rFonts w:ascii="Times New Roman" w:hAnsi="Times New Roman" w:cs="Times New Roman"/>
          <w:b/>
          <w:sz w:val="24"/>
          <w:szCs w:val="24"/>
        </w:rPr>
        <w:t>Государственная пошлина</w:t>
      </w:r>
    </w:p>
    <w:p w:rsidR="00CB4E77" w:rsidRPr="00CB4E77" w:rsidRDefault="009429E0" w:rsidP="00A3746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E77">
        <w:rPr>
          <w:rFonts w:ascii="Times New Roman" w:hAnsi="Times New Roman" w:cs="Times New Roman"/>
          <w:sz w:val="24"/>
          <w:szCs w:val="24"/>
        </w:rPr>
        <w:t>Прогнозный объем поступлений государственной пошлины на 20</w:t>
      </w:r>
      <w:r w:rsidR="00A81552">
        <w:rPr>
          <w:rFonts w:ascii="Times New Roman" w:hAnsi="Times New Roman" w:cs="Times New Roman"/>
          <w:sz w:val="24"/>
          <w:szCs w:val="24"/>
        </w:rPr>
        <w:t>20</w:t>
      </w:r>
      <w:r w:rsidRPr="00CB4E77">
        <w:rPr>
          <w:rFonts w:ascii="Times New Roman" w:hAnsi="Times New Roman" w:cs="Times New Roman"/>
          <w:sz w:val="24"/>
          <w:szCs w:val="24"/>
        </w:rPr>
        <w:t xml:space="preserve"> год рассчитан в объеме 9</w:t>
      </w:r>
      <w:r w:rsidR="00A81552">
        <w:rPr>
          <w:rFonts w:ascii="Times New Roman" w:hAnsi="Times New Roman" w:cs="Times New Roman"/>
          <w:sz w:val="24"/>
          <w:szCs w:val="24"/>
        </w:rPr>
        <w:t>0</w:t>
      </w:r>
      <w:r w:rsidR="0048094F" w:rsidRPr="00CB4E77">
        <w:rPr>
          <w:rFonts w:ascii="Times New Roman" w:hAnsi="Times New Roman" w:cs="Times New Roman"/>
          <w:sz w:val="24"/>
          <w:szCs w:val="24"/>
        </w:rPr>
        <w:t>0</w:t>
      </w:r>
      <w:r w:rsidRPr="00CB4E77">
        <w:rPr>
          <w:rFonts w:ascii="Times New Roman" w:hAnsi="Times New Roman" w:cs="Times New Roman"/>
          <w:sz w:val="24"/>
          <w:szCs w:val="24"/>
        </w:rPr>
        <w:t xml:space="preserve">,0 тыс. рублей, </w:t>
      </w:r>
      <w:r w:rsidR="00A81552">
        <w:rPr>
          <w:rFonts w:ascii="Times New Roman" w:hAnsi="Times New Roman" w:cs="Times New Roman"/>
          <w:sz w:val="24"/>
          <w:szCs w:val="24"/>
        </w:rPr>
        <w:t>прогноз составлен с учетом данных, представленных главными администраторами доходов бюджета и исходя из оценки поступления в 2019 году.</w:t>
      </w:r>
      <w:r w:rsidR="00CB4E77" w:rsidRPr="00CB4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E0" w:rsidRPr="00670237" w:rsidRDefault="009429E0" w:rsidP="00A37465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237">
        <w:rPr>
          <w:rFonts w:ascii="Times New Roman" w:hAnsi="Times New Roman" w:cs="Times New Roman"/>
          <w:sz w:val="24"/>
          <w:szCs w:val="24"/>
        </w:rPr>
        <w:t>Прогнозный объем поступлений государственной пошлины на 20</w:t>
      </w:r>
      <w:r w:rsidR="00670237" w:rsidRPr="00670237">
        <w:rPr>
          <w:rFonts w:ascii="Times New Roman" w:hAnsi="Times New Roman" w:cs="Times New Roman"/>
          <w:sz w:val="24"/>
          <w:szCs w:val="24"/>
        </w:rPr>
        <w:t>2</w:t>
      </w:r>
      <w:r w:rsidR="00A81552">
        <w:rPr>
          <w:rFonts w:ascii="Times New Roman" w:hAnsi="Times New Roman" w:cs="Times New Roman"/>
          <w:sz w:val="24"/>
          <w:szCs w:val="24"/>
        </w:rPr>
        <w:t>1</w:t>
      </w:r>
      <w:r w:rsidRPr="00670237">
        <w:rPr>
          <w:rFonts w:ascii="Times New Roman" w:hAnsi="Times New Roman" w:cs="Times New Roman"/>
          <w:sz w:val="24"/>
          <w:szCs w:val="24"/>
        </w:rPr>
        <w:t xml:space="preserve"> и 20</w:t>
      </w:r>
      <w:r w:rsidR="0048094F" w:rsidRPr="00670237">
        <w:rPr>
          <w:rFonts w:ascii="Times New Roman" w:hAnsi="Times New Roman" w:cs="Times New Roman"/>
          <w:sz w:val="24"/>
          <w:szCs w:val="24"/>
        </w:rPr>
        <w:t>2</w:t>
      </w:r>
      <w:r w:rsidR="00A81552">
        <w:rPr>
          <w:rFonts w:ascii="Times New Roman" w:hAnsi="Times New Roman" w:cs="Times New Roman"/>
          <w:sz w:val="24"/>
          <w:szCs w:val="24"/>
        </w:rPr>
        <w:t>2</w:t>
      </w:r>
      <w:r w:rsidRPr="00670237">
        <w:rPr>
          <w:rFonts w:ascii="Times New Roman" w:hAnsi="Times New Roman" w:cs="Times New Roman"/>
          <w:sz w:val="24"/>
          <w:szCs w:val="24"/>
        </w:rPr>
        <w:t xml:space="preserve"> годы рассчитан в сумме </w:t>
      </w:r>
      <w:r w:rsidR="00A81552">
        <w:rPr>
          <w:rFonts w:ascii="Times New Roman" w:hAnsi="Times New Roman" w:cs="Times New Roman"/>
          <w:sz w:val="24"/>
          <w:szCs w:val="24"/>
        </w:rPr>
        <w:t>900,0</w:t>
      </w:r>
      <w:r w:rsidRPr="00670237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88772F" w:rsidRPr="00670237">
        <w:rPr>
          <w:rFonts w:ascii="Times New Roman" w:hAnsi="Times New Roman" w:cs="Times New Roman"/>
          <w:sz w:val="24"/>
          <w:szCs w:val="24"/>
        </w:rPr>
        <w:t>9</w:t>
      </w:r>
      <w:r w:rsidR="0048094F" w:rsidRPr="00670237">
        <w:rPr>
          <w:rFonts w:ascii="Times New Roman" w:hAnsi="Times New Roman" w:cs="Times New Roman"/>
          <w:sz w:val="24"/>
          <w:szCs w:val="24"/>
        </w:rPr>
        <w:t>0</w:t>
      </w:r>
      <w:r w:rsidR="00A81552">
        <w:rPr>
          <w:rFonts w:ascii="Times New Roman" w:hAnsi="Times New Roman" w:cs="Times New Roman"/>
          <w:sz w:val="24"/>
          <w:szCs w:val="24"/>
        </w:rPr>
        <w:t>0</w:t>
      </w:r>
      <w:r w:rsidRPr="00670237">
        <w:rPr>
          <w:rFonts w:ascii="Times New Roman" w:hAnsi="Times New Roman" w:cs="Times New Roman"/>
          <w:sz w:val="24"/>
          <w:szCs w:val="24"/>
        </w:rPr>
        <w:t>,0 тыс. рублей соответственно.</w:t>
      </w:r>
    </w:p>
    <w:p w:rsidR="00900649" w:rsidRPr="00A15C2A" w:rsidRDefault="00900649" w:rsidP="00307E9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</w:pPr>
    </w:p>
    <w:p w:rsidR="00307E9C" w:rsidRPr="007B5EFB" w:rsidRDefault="009453F5" w:rsidP="00307E9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D752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Неналоговые доходы</w:t>
      </w:r>
      <w:r w:rsidRPr="007D7527">
        <w:rPr>
          <w:rFonts w:ascii="Times New Roman" w:hAnsi="Times New Roman" w:cs="Times New Roman"/>
          <w:iCs/>
          <w:sz w:val="24"/>
          <w:szCs w:val="24"/>
        </w:rPr>
        <w:t xml:space="preserve"> в общем объеме поступлений на 20</w:t>
      </w:r>
      <w:r w:rsidR="004940C7">
        <w:rPr>
          <w:rFonts w:ascii="Times New Roman" w:hAnsi="Times New Roman" w:cs="Times New Roman"/>
          <w:iCs/>
          <w:sz w:val="24"/>
          <w:szCs w:val="24"/>
        </w:rPr>
        <w:t>20</w:t>
      </w:r>
      <w:r w:rsidRPr="007D7527">
        <w:rPr>
          <w:rFonts w:ascii="Times New Roman" w:hAnsi="Times New Roman" w:cs="Times New Roman"/>
          <w:iCs/>
          <w:sz w:val="24"/>
          <w:szCs w:val="24"/>
        </w:rPr>
        <w:t xml:space="preserve"> год составляют </w:t>
      </w:r>
      <w:r w:rsidR="004940C7" w:rsidRPr="004940C7">
        <w:rPr>
          <w:rFonts w:ascii="Times New Roman" w:hAnsi="Times New Roman" w:cs="Times New Roman"/>
          <w:b/>
          <w:iCs/>
          <w:sz w:val="24"/>
          <w:szCs w:val="24"/>
        </w:rPr>
        <w:t>2570</w:t>
      </w:r>
      <w:r w:rsidR="007D7527" w:rsidRPr="004940C7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7D7527" w:rsidRPr="007D7527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Pr="007D7527">
        <w:rPr>
          <w:rFonts w:ascii="Times New Roman" w:hAnsi="Times New Roman" w:cs="Times New Roman"/>
          <w:iCs/>
          <w:sz w:val="24"/>
          <w:szCs w:val="24"/>
        </w:rPr>
        <w:t xml:space="preserve"> тыс</w:t>
      </w:r>
      <w:r w:rsidR="002D0CA2" w:rsidRPr="007D7527">
        <w:rPr>
          <w:rFonts w:ascii="Times New Roman" w:hAnsi="Times New Roman" w:cs="Times New Roman"/>
          <w:iCs/>
          <w:sz w:val="24"/>
          <w:szCs w:val="24"/>
        </w:rPr>
        <w:t>.</w:t>
      </w:r>
      <w:r w:rsidRPr="007D7527">
        <w:rPr>
          <w:rFonts w:ascii="Times New Roman" w:hAnsi="Times New Roman" w:cs="Times New Roman"/>
          <w:iCs/>
          <w:sz w:val="24"/>
          <w:szCs w:val="24"/>
        </w:rPr>
        <w:t xml:space="preserve"> рублей, в 20</w:t>
      </w:r>
      <w:r w:rsidR="007D7527" w:rsidRPr="007D7527">
        <w:rPr>
          <w:rFonts w:ascii="Times New Roman" w:hAnsi="Times New Roman" w:cs="Times New Roman"/>
          <w:iCs/>
          <w:sz w:val="24"/>
          <w:szCs w:val="24"/>
        </w:rPr>
        <w:t>2</w:t>
      </w:r>
      <w:r w:rsidR="004940C7">
        <w:rPr>
          <w:rFonts w:ascii="Times New Roman" w:hAnsi="Times New Roman" w:cs="Times New Roman"/>
          <w:iCs/>
          <w:sz w:val="24"/>
          <w:szCs w:val="24"/>
        </w:rPr>
        <w:t>1</w:t>
      </w:r>
      <w:r w:rsidRPr="007D7527">
        <w:rPr>
          <w:rFonts w:ascii="Times New Roman" w:hAnsi="Times New Roman" w:cs="Times New Roman"/>
          <w:iCs/>
          <w:sz w:val="24"/>
          <w:szCs w:val="24"/>
        </w:rPr>
        <w:t xml:space="preserve"> году – </w:t>
      </w:r>
      <w:r w:rsidR="00966A6B">
        <w:rPr>
          <w:rFonts w:ascii="Times New Roman" w:hAnsi="Times New Roman" w:cs="Times New Roman"/>
          <w:iCs/>
          <w:sz w:val="24"/>
          <w:szCs w:val="24"/>
        </w:rPr>
        <w:t>2600</w:t>
      </w:r>
      <w:r w:rsidR="002D0CA2" w:rsidRPr="007D7527">
        <w:rPr>
          <w:rFonts w:ascii="Times New Roman" w:hAnsi="Times New Roman" w:cs="Times New Roman"/>
          <w:iCs/>
          <w:sz w:val="24"/>
          <w:szCs w:val="24"/>
        </w:rPr>
        <w:t>,0</w:t>
      </w:r>
      <w:r w:rsidRPr="007D7527">
        <w:rPr>
          <w:rFonts w:ascii="Times New Roman" w:hAnsi="Times New Roman" w:cs="Times New Roman"/>
          <w:iCs/>
          <w:sz w:val="24"/>
          <w:szCs w:val="24"/>
        </w:rPr>
        <w:t xml:space="preserve"> тыс. рублей, в 20</w:t>
      </w:r>
      <w:r w:rsidR="00CA62F2" w:rsidRPr="007D7527">
        <w:rPr>
          <w:rFonts w:ascii="Times New Roman" w:hAnsi="Times New Roman" w:cs="Times New Roman"/>
          <w:iCs/>
          <w:sz w:val="24"/>
          <w:szCs w:val="24"/>
        </w:rPr>
        <w:t>2</w:t>
      </w:r>
      <w:r w:rsidR="00966A6B">
        <w:rPr>
          <w:rFonts w:ascii="Times New Roman" w:hAnsi="Times New Roman" w:cs="Times New Roman"/>
          <w:iCs/>
          <w:sz w:val="24"/>
          <w:szCs w:val="24"/>
        </w:rPr>
        <w:t>2</w:t>
      </w:r>
      <w:r w:rsidRPr="007D7527">
        <w:rPr>
          <w:rFonts w:ascii="Times New Roman" w:hAnsi="Times New Roman" w:cs="Times New Roman"/>
          <w:iCs/>
          <w:sz w:val="24"/>
          <w:szCs w:val="24"/>
        </w:rPr>
        <w:t xml:space="preserve"> году – </w:t>
      </w:r>
      <w:r w:rsidR="00966A6B">
        <w:rPr>
          <w:rFonts w:ascii="Times New Roman" w:hAnsi="Times New Roman" w:cs="Times New Roman"/>
          <w:iCs/>
          <w:sz w:val="24"/>
          <w:szCs w:val="24"/>
        </w:rPr>
        <w:t>2644</w:t>
      </w:r>
      <w:r w:rsidR="00CA62F2" w:rsidRPr="007D7527">
        <w:rPr>
          <w:rFonts w:ascii="Times New Roman" w:hAnsi="Times New Roman" w:cs="Times New Roman"/>
          <w:iCs/>
          <w:sz w:val="24"/>
          <w:szCs w:val="24"/>
        </w:rPr>
        <w:t>,0</w:t>
      </w:r>
      <w:r w:rsidRPr="007D7527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 w:rsidRPr="00A15C2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. </w:t>
      </w:r>
      <w:r w:rsidRPr="007B5EFB">
        <w:rPr>
          <w:rFonts w:ascii="Times New Roman" w:hAnsi="Times New Roman" w:cs="Times New Roman"/>
          <w:iCs/>
          <w:sz w:val="24"/>
          <w:szCs w:val="24"/>
        </w:rPr>
        <w:t>Удельный вес неналоговых доходов в доходах бюджета муниципального района в 20</w:t>
      </w:r>
      <w:r w:rsidR="00DE7A94">
        <w:rPr>
          <w:rFonts w:ascii="Times New Roman" w:hAnsi="Times New Roman" w:cs="Times New Roman"/>
          <w:iCs/>
          <w:sz w:val="24"/>
          <w:szCs w:val="24"/>
        </w:rPr>
        <w:t>20</w:t>
      </w:r>
      <w:r w:rsidRPr="007B5EFB">
        <w:rPr>
          <w:rFonts w:ascii="Times New Roman" w:hAnsi="Times New Roman" w:cs="Times New Roman"/>
          <w:iCs/>
          <w:sz w:val="24"/>
          <w:szCs w:val="24"/>
        </w:rPr>
        <w:t xml:space="preserve"> году составляет  – </w:t>
      </w:r>
      <w:r w:rsidR="00DE7A94">
        <w:rPr>
          <w:rFonts w:ascii="Times New Roman" w:hAnsi="Times New Roman" w:cs="Times New Roman"/>
          <w:iCs/>
          <w:sz w:val="24"/>
          <w:szCs w:val="24"/>
        </w:rPr>
        <w:t>0,48</w:t>
      </w:r>
      <w:r w:rsidRPr="007B5EFB">
        <w:rPr>
          <w:rFonts w:ascii="Times New Roman" w:hAnsi="Times New Roman" w:cs="Times New Roman"/>
          <w:iCs/>
          <w:sz w:val="24"/>
          <w:szCs w:val="24"/>
        </w:rPr>
        <w:t>%, в 20</w:t>
      </w:r>
      <w:r w:rsidR="007D7527" w:rsidRPr="007B5EFB">
        <w:rPr>
          <w:rFonts w:ascii="Times New Roman" w:hAnsi="Times New Roman" w:cs="Times New Roman"/>
          <w:iCs/>
          <w:sz w:val="24"/>
          <w:szCs w:val="24"/>
        </w:rPr>
        <w:t>2</w:t>
      </w:r>
      <w:r w:rsidR="00DE7A94">
        <w:rPr>
          <w:rFonts w:ascii="Times New Roman" w:hAnsi="Times New Roman" w:cs="Times New Roman"/>
          <w:iCs/>
          <w:sz w:val="24"/>
          <w:szCs w:val="24"/>
        </w:rPr>
        <w:t>1</w:t>
      </w:r>
      <w:r w:rsidRPr="007B5EFB">
        <w:rPr>
          <w:rFonts w:ascii="Times New Roman" w:hAnsi="Times New Roman" w:cs="Times New Roman"/>
          <w:iCs/>
          <w:sz w:val="24"/>
          <w:szCs w:val="24"/>
        </w:rPr>
        <w:t xml:space="preserve"> году –</w:t>
      </w:r>
      <w:r w:rsidR="00DE7A94">
        <w:rPr>
          <w:rFonts w:ascii="Times New Roman" w:hAnsi="Times New Roman" w:cs="Times New Roman"/>
          <w:iCs/>
          <w:sz w:val="24"/>
          <w:szCs w:val="24"/>
        </w:rPr>
        <w:t xml:space="preserve"> 0,5</w:t>
      </w:r>
      <w:r w:rsidR="002A6841" w:rsidRPr="007B5E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B5EFB">
        <w:rPr>
          <w:rFonts w:ascii="Times New Roman" w:hAnsi="Times New Roman" w:cs="Times New Roman"/>
          <w:iCs/>
          <w:sz w:val="24"/>
          <w:szCs w:val="24"/>
        </w:rPr>
        <w:t>%, в 20</w:t>
      </w:r>
      <w:r w:rsidR="00CA62F2" w:rsidRPr="007B5EFB">
        <w:rPr>
          <w:rFonts w:ascii="Times New Roman" w:hAnsi="Times New Roman" w:cs="Times New Roman"/>
          <w:iCs/>
          <w:sz w:val="24"/>
          <w:szCs w:val="24"/>
        </w:rPr>
        <w:t>2</w:t>
      </w:r>
      <w:r w:rsidR="00DE7A94">
        <w:rPr>
          <w:rFonts w:ascii="Times New Roman" w:hAnsi="Times New Roman" w:cs="Times New Roman"/>
          <w:iCs/>
          <w:sz w:val="24"/>
          <w:szCs w:val="24"/>
        </w:rPr>
        <w:t>2</w:t>
      </w:r>
      <w:r w:rsidRPr="007B5EFB">
        <w:rPr>
          <w:rFonts w:ascii="Times New Roman" w:hAnsi="Times New Roman" w:cs="Times New Roman"/>
          <w:iCs/>
          <w:sz w:val="24"/>
          <w:szCs w:val="24"/>
        </w:rPr>
        <w:t xml:space="preserve"> году – </w:t>
      </w:r>
      <w:r w:rsidR="00EE12B5" w:rsidRPr="007B5EFB">
        <w:rPr>
          <w:rFonts w:ascii="Times New Roman" w:hAnsi="Times New Roman" w:cs="Times New Roman"/>
          <w:iCs/>
          <w:sz w:val="24"/>
          <w:szCs w:val="24"/>
        </w:rPr>
        <w:t>0,</w:t>
      </w:r>
      <w:r w:rsidR="00DE7A94">
        <w:rPr>
          <w:rFonts w:ascii="Times New Roman" w:hAnsi="Times New Roman" w:cs="Times New Roman"/>
          <w:iCs/>
          <w:sz w:val="24"/>
          <w:szCs w:val="24"/>
        </w:rPr>
        <w:t>52</w:t>
      </w:r>
      <w:r w:rsidR="00EE12B5" w:rsidRPr="007B5E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B5EFB">
        <w:rPr>
          <w:rFonts w:ascii="Times New Roman" w:hAnsi="Times New Roman" w:cs="Times New Roman"/>
          <w:iCs/>
          <w:sz w:val="24"/>
          <w:szCs w:val="24"/>
        </w:rPr>
        <w:t>%.</w:t>
      </w:r>
    </w:p>
    <w:p w:rsidR="00307E9C" w:rsidRPr="009878E1" w:rsidRDefault="009453F5" w:rsidP="00307E9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78E1">
        <w:rPr>
          <w:rFonts w:ascii="Times New Roman" w:hAnsi="Times New Roman" w:cs="Times New Roman"/>
          <w:iCs/>
          <w:sz w:val="24"/>
          <w:szCs w:val="24"/>
        </w:rPr>
        <w:t xml:space="preserve">Основную долю в неналоговых доходах составляет </w:t>
      </w:r>
      <w:r w:rsidRPr="009878E1">
        <w:rPr>
          <w:rFonts w:ascii="Times New Roman" w:hAnsi="Times New Roman" w:cs="Times New Roman"/>
          <w:b/>
          <w:bCs/>
          <w:sz w:val="24"/>
          <w:szCs w:val="24"/>
        </w:rPr>
        <w:t>Доходы от использования имущества, находящегося в государственной и муниципальной собственности.</w:t>
      </w:r>
    </w:p>
    <w:p w:rsidR="009453F5" w:rsidRPr="009878E1" w:rsidRDefault="009453F5" w:rsidP="00307E9C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78E1">
        <w:rPr>
          <w:rFonts w:ascii="Times New Roman" w:hAnsi="Times New Roman" w:cs="Times New Roman"/>
          <w:sz w:val="24"/>
          <w:szCs w:val="24"/>
        </w:rPr>
        <w:t xml:space="preserve">Основные поступления по указанной подгруппе доходов формируются за счет доходов от арендной либо иной платы за передачу в возмездное пользование муниципального имущества. </w:t>
      </w:r>
    </w:p>
    <w:p w:rsidR="001E4701" w:rsidRDefault="001E4701" w:rsidP="00BC545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2456" w:rsidRPr="000B7732" w:rsidRDefault="00DC2456" w:rsidP="00BC545B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732">
        <w:rPr>
          <w:rFonts w:ascii="Times New Roman" w:hAnsi="Times New Roman" w:cs="Times New Roman"/>
          <w:b/>
          <w:sz w:val="24"/>
          <w:szCs w:val="24"/>
        </w:rPr>
        <w:t>Доходы от использования имущества, находящегося государственной и муниципальной собственности</w:t>
      </w:r>
    </w:p>
    <w:p w:rsidR="00E0441C" w:rsidRDefault="00DC2456" w:rsidP="00E044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732">
        <w:rPr>
          <w:rFonts w:ascii="Times New Roman" w:hAnsi="Times New Roman" w:cs="Times New Roman"/>
          <w:sz w:val="24"/>
          <w:szCs w:val="24"/>
        </w:rPr>
        <w:t>Прогнозируемый объем поступления арендной платы за землю в доход бюджета  муниципального района</w:t>
      </w:r>
      <w:r w:rsidR="0002433A" w:rsidRPr="000B7732">
        <w:rPr>
          <w:rFonts w:ascii="Times New Roman" w:hAnsi="Times New Roman" w:cs="Times New Roman"/>
          <w:sz w:val="24"/>
          <w:szCs w:val="24"/>
        </w:rPr>
        <w:t xml:space="preserve"> </w:t>
      </w:r>
      <w:r w:rsidRPr="000B7732">
        <w:rPr>
          <w:rFonts w:ascii="Times New Roman" w:hAnsi="Times New Roman" w:cs="Times New Roman"/>
          <w:sz w:val="24"/>
          <w:szCs w:val="24"/>
        </w:rPr>
        <w:t>в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0628">
        <w:rPr>
          <w:rFonts w:ascii="Times New Roman" w:hAnsi="Times New Roman" w:cs="Times New Roman"/>
          <w:sz w:val="24"/>
          <w:szCs w:val="24"/>
        </w:rPr>
        <w:t>20</w:t>
      </w:r>
      <w:r w:rsidR="00E0441C">
        <w:rPr>
          <w:rFonts w:ascii="Times New Roman" w:hAnsi="Times New Roman" w:cs="Times New Roman"/>
          <w:sz w:val="24"/>
          <w:szCs w:val="24"/>
        </w:rPr>
        <w:t>20</w:t>
      </w:r>
      <w:r w:rsidRPr="00600628">
        <w:rPr>
          <w:rFonts w:ascii="Times New Roman" w:hAnsi="Times New Roman" w:cs="Times New Roman"/>
          <w:sz w:val="24"/>
          <w:szCs w:val="24"/>
        </w:rPr>
        <w:t xml:space="preserve"> году составит </w:t>
      </w:r>
      <w:r w:rsidR="00E0441C">
        <w:rPr>
          <w:rFonts w:ascii="Times New Roman" w:hAnsi="Times New Roman" w:cs="Times New Roman"/>
          <w:sz w:val="24"/>
          <w:szCs w:val="24"/>
        </w:rPr>
        <w:t>45</w:t>
      </w:r>
      <w:r w:rsidR="00BD4241" w:rsidRPr="00600628">
        <w:rPr>
          <w:rFonts w:ascii="Times New Roman" w:hAnsi="Times New Roman" w:cs="Times New Roman"/>
          <w:sz w:val="24"/>
          <w:szCs w:val="24"/>
        </w:rPr>
        <w:t>0</w:t>
      </w:r>
      <w:r w:rsidR="00E0441C">
        <w:rPr>
          <w:rFonts w:ascii="Times New Roman" w:hAnsi="Times New Roman" w:cs="Times New Roman"/>
          <w:sz w:val="24"/>
          <w:szCs w:val="24"/>
        </w:rPr>
        <w:t>,0</w:t>
      </w:r>
      <w:r w:rsidRPr="00600628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7748D4" w:rsidRPr="00600628">
        <w:rPr>
          <w:rFonts w:ascii="Times New Roman" w:hAnsi="Times New Roman" w:cs="Times New Roman"/>
          <w:sz w:val="24"/>
          <w:szCs w:val="24"/>
        </w:rPr>
        <w:t xml:space="preserve">ожидаемого бюджета за </w:t>
      </w:r>
      <w:r w:rsidRPr="00600628">
        <w:rPr>
          <w:rFonts w:ascii="Times New Roman" w:hAnsi="Times New Roman" w:cs="Times New Roman"/>
          <w:sz w:val="24"/>
          <w:szCs w:val="24"/>
        </w:rPr>
        <w:t>201</w:t>
      </w:r>
      <w:r w:rsidR="00E0441C">
        <w:rPr>
          <w:rFonts w:ascii="Times New Roman" w:hAnsi="Times New Roman" w:cs="Times New Roman"/>
          <w:sz w:val="24"/>
          <w:szCs w:val="24"/>
        </w:rPr>
        <w:t>9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1B65">
        <w:rPr>
          <w:rFonts w:ascii="Times New Roman" w:hAnsi="Times New Roman" w:cs="Times New Roman"/>
          <w:sz w:val="24"/>
          <w:szCs w:val="24"/>
        </w:rPr>
        <w:t>год</w:t>
      </w:r>
      <w:r w:rsidR="002811D0" w:rsidRPr="004B1B65">
        <w:rPr>
          <w:rFonts w:ascii="Times New Roman" w:hAnsi="Times New Roman" w:cs="Times New Roman"/>
          <w:sz w:val="24"/>
          <w:szCs w:val="24"/>
        </w:rPr>
        <w:t xml:space="preserve"> </w:t>
      </w:r>
      <w:r w:rsidR="004B1B65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E0441C">
        <w:rPr>
          <w:rFonts w:ascii="Times New Roman" w:hAnsi="Times New Roman" w:cs="Times New Roman"/>
          <w:sz w:val="24"/>
          <w:szCs w:val="24"/>
        </w:rPr>
        <w:t>составляет 320,0 тыс. рублей</w:t>
      </w:r>
      <w:r w:rsidR="002811D0" w:rsidRPr="004B1B65">
        <w:rPr>
          <w:rFonts w:ascii="Times New Roman" w:hAnsi="Times New Roman" w:cs="Times New Roman"/>
          <w:sz w:val="24"/>
          <w:szCs w:val="24"/>
        </w:rPr>
        <w:t>. В</w:t>
      </w:r>
      <w:r w:rsidRPr="004B1B65">
        <w:rPr>
          <w:rFonts w:ascii="Times New Roman" w:hAnsi="Times New Roman" w:cs="Times New Roman"/>
          <w:sz w:val="24"/>
          <w:szCs w:val="24"/>
        </w:rPr>
        <w:t xml:space="preserve"> 20</w:t>
      </w:r>
      <w:r w:rsidR="002811D0" w:rsidRPr="004B1B65">
        <w:rPr>
          <w:rFonts w:ascii="Times New Roman" w:hAnsi="Times New Roman" w:cs="Times New Roman"/>
          <w:sz w:val="24"/>
          <w:szCs w:val="24"/>
        </w:rPr>
        <w:t>2</w:t>
      </w:r>
      <w:r w:rsidR="00E0441C">
        <w:rPr>
          <w:rFonts w:ascii="Times New Roman" w:hAnsi="Times New Roman" w:cs="Times New Roman"/>
          <w:sz w:val="24"/>
          <w:szCs w:val="24"/>
        </w:rPr>
        <w:t>1</w:t>
      </w:r>
      <w:r w:rsidRPr="004B1B65">
        <w:rPr>
          <w:rFonts w:ascii="Times New Roman" w:hAnsi="Times New Roman" w:cs="Times New Roman"/>
          <w:sz w:val="24"/>
          <w:szCs w:val="24"/>
        </w:rPr>
        <w:t xml:space="preserve"> году- </w:t>
      </w:r>
      <w:r w:rsidR="00E0441C">
        <w:rPr>
          <w:rFonts w:ascii="Times New Roman" w:hAnsi="Times New Roman" w:cs="Times New Roman"/>
          <w:sz w:val="24"/>
          <w:szCs w:val="24"/>
        </w:rPr>
        <w:t>450</w:t>
      </w:r>
      <w:r w:rsidRPr="004B1B65">
        <w:rPr>
          <w:rFonts w:ascii="Times New Roman" w:hAnsi="Times New Roman" w:cs="Times New Roman"/>
          <w:sz w:val="24"/>
          <w:szCs w:val="24"/>
        </w:rPr>
        <w:t>,0 тыс. рублей, в 20</w:t>
      </w:r>
      <w:r w:rsidR="00D71A37" w:rsidRPr="004B1B65">
        <w:rPr>
          <w:rFonts w:ascii="Times New Roman" w:hAnsi="Times New Roman" w:cs="Times New Roman"/>
          <w:sz w:val="24"/>
          <w:szCs w:val="24"/>
        </w:rPr>
        <w:t>2</w:t>
      </w:r>
      <w:r w:rsidR="00E0441C">
        <w:rPr>
          <w:rFonts w:ascii="Times New Roman" w:hAnsi="Times New Roman" w:cs="Times New Roman"/>
          <w:sz w:val="24"/>
          <w:szCs w:val="24"/>
        </w:rPr>
        <w:t>2</w:t>
      </w:r>
      <w:r w:rsidRPr="004B1B65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E0441C">
        <w:rPr>
          <w:rFonts w:ascii="Times New Roman" w:hAnsi="Times New Roman" w:cs="Times New Roman"/>
          <w:sz w:val="24"/>
          <w:szCs w:val="24"/>
        </w:rPr>
        <w:t>45</w:t>
      </w:r>
      <w:r w:rsidR="00600628" w:rsidRPr="004B1B65">
        <w:rPr>
          <w:rFonts w:ascii="Times New Roman" w:hAnsi="Times New Roman" w:cs="Times New Roman"/>
          <w:sz w:val="24"/>
          <w:szCs w:val="24"/>
        </w:rPr>
        <w:t>0</w:t>
      </w:r>
      <w:r w:rsidR="00D71A37" w:rsidRPr="004B1B65">
        <w:rPr>
          <w:rFonts w:ascii="Times New Roman" w:hAnsi="Times New Roman" w:cs="Times New Roman"/>
          <w:sz w:val="24"/>
          <w:szCs w:val="24"/>
        </w:rPr>
        <w:t>,0</w:t>
      </w:r>
      <w:r w:rsidRPr="004B1B6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F19A2" w:rsidRPr="00F966B4" w:rsidRDefault="007F19A2" w:rsidP="00E0441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6B4">
        <w:rPr>
          <w:rFonts w:ascii="Times New Roman" w:hAnsi="Times New Roman" w:cs="Times New Roman"/>
          <w:sz w:val="24"/>
          <w:szCs w:val="24"/>
        </w:rPr>
        <w:t xml:space="preserve">Расчет  арендной платы произведен с учетом кадастровой стоимости земельных участков, ставки земельного налога, инфляции и осуществляемой </w:t>
      </w:r>
      <w:r w:rsidR="004F13A3" w:rsidRPr="00F966B4">
        <w:rPr>
          <w:rFonts w:ascii="Times New Roman" w:hAnsi="Times New Roman" w:cs="Times New Roman"/>
          <w:sz w:val="24"/>
          <w:szCs w:val="24"/>
        </w:rPr>
        <w:t>арендатором видом деятельности</w:t>
      </w:r>
      <w:r w:rsidR="007A75EE" w:rsidRPr="00F966B4">
        <w:rPr>
          <w:rFonts w:ascii="Times New Roman" w:hAnsi="Times New Roman" w:cs="Times New Roman"/>
          <w:sz w:val="24"/>
          <w:szCs w:val="24"/>
        </w:rPr>
        <w:t>.</w:t>
      </w:r>
    </w:p>
    <w:p w:rsidR="008A1873" w:rsidRDefault="008A1873" w:rsidP="002A0C8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66B4">
        <w:rPr>
          <w:rFonts w:ascii="Times New Roman" w:hAnsi="Times New Roman" w:cs="Times New Roman"/>
          <w:b/>
          <w:sz w:val="24"/>
          <w:szCs w:val="24"/>
        </w:rPr>
        <w:t>Доходы от сдачи в аренду имущества</w:t>
      </w:r>
      <w:r w:rsidRPr="00F966B4">
        <w:rPr>
          <w:rFonts w:ascii="Times New Roman" w:hAnsi="Times New Roman" w:cs="Times New Roman"/>
          <w:sz w:val="24"/>
          <w:szCs w:val="24"/>
        </w:rPr>
        <w:t xml:space="preserve"> прогнозный объем на 20</w:t>
      </w:r>
      <w:r w:rsidR="00E0441C">
        <w:rPr>
          <w:rFonts w:ascii="Times New Roman" w:hAnsi="Times New Roman" w:cs="Times New Roman"/>
          <w:sz w:val="24"/>
          <w:szCs w:val="24"/>
        </w:rPr>
        <w:t>20</w:t>
      </w:r>
      <w:r w:rsidRPr="00F966B4">
        <w:rPr>
          <w:rFonts w:ascii="Times New Roman" w:hAnsi="Times New Roman" w:cs="Times New Roman"/>
          <w:sz w:val="24"/>
          <w:szCs w:val="24"/>
        </w:rPr>
        <w:t xml:space="preserve"> год рассчитан в объеме  </w:t>
      </w:r>
      <w:r w:rsidR="00E0441C">
        <w:rPr>
          <w:rFonts w:ascii="Times New Roman" w:hAnsi="Times New Roman" w:cs="Times New Roman"/>
          <w:sz w:val="24"/>
          <w:szCs w:val="24"/>
        </w:rPr>
        <w:t>600</w:t>
      </w:r>
      <w:r w:rsidRPr="00F966B4">
        <w:rPr>
          <w:rFonts w:ascii="Times New Roman" w:hAnsi="Times New Roman" w:cs="Times New Roman"/>
          <w:sz w:val="24"/>
          <w:szCs w:val="24"/>
        </w:rPr>
        <w:t>,0  тыс. рублей</w:t>
      </w:r>
      <w:r w:rsidR="00F966B4" w:rsidRPr="00F966B4">
        <w:rPr>
          <w:rFonts w:ascii="Times New Roman" w:hAnsi="Times New Roman" w:cs="Times New Roman"/>
          <w:sz w:val="24"/>
          <w:szCs w:val="24"/>
        </w:rPr>
        <w:t xml:space="preserve">. </w:t>
      </w:r>
      <w:r w:rsidRPr="00F966B4">
        <w:rPr>
          <w:rFonts w:ascii="Times New Roman" w:hAnsi="Times New Roman" w:cs="Times New Roman"/>
          <w:sz w:val="24"/>
          <w:szCs w:val="24"/>
        </w:rPr>
        <w:t>Доходы районного бюджета  прогнозируются на 20</w:t>
      </w:r>
      <w:r w:rsidR="00E0441C">
        <w:rPr>
          <w:rFonts w:ascii="Times New Roman" w:hAnsi="Times New Roman" w:cs="Times New Roman"/>
          <w:sz w:val="24"/>
          <w:szCs w:val="24"/>
        </w:rPr>
        <w:t>21</w:t>
      </w:r>
      <w:r w:rsidRPr="00F966B4">
        <w:rPr>
          <w:rFonts w:ascii="Times New Roman" w:hAnsi="Times New Roman" w:cs="Times New Roman"/>
          <w:sz w:val="24"/>
          <w:szCs w:val="24"/>
        </w:rPr>
        <w:t xml:space="preserve"> и 20</w:t>
      </w:r>
      <w:r w:rsidR="005D4850" w:rsidRPr="00F966B4">
        <w:rPr>
          <w:rFonts w:ascii="Times New Roman" w:hAnsi="Times New Roman" w:cs="Times New Roman"/>
          <w:sz w:val="24"/>
          <w:szCs w:val="24"/>
        </w:rPr>
        <w:t>2</w:t>
      </w:r>
      <w:r w:rsidR="00E0441C">
        <w:rPr>
          <w:rFonts w:ascii="Times New Roman" w:hAnsi="Times New Roman" w:cs="Times New Roman"/>
          <w:sz w:val="24"/>
          <w:szCs w:val="24"/>
        </w:rPr>
        <w:t>2</w:t>
      </w:r>
      <w:r w:rsidRPr="00F966B4">
        <w:rPr>
          <w:rFonts w:ascii="Times New Roman" w:hAnsi="Times New Roman" w:cs="Times New Roman"/>
          <w:sz w:val="24"/>
          <w:szCs w:val="24"/>
        </w:rPr>
        <w:t xml:space="preserve"> годы в сумме </w:t>
      </w:r>
      <w:r w:rsidR="00E0441C">
        <w:rPr>
          <w:rFonts w:ascii="Times New Roman" w:hAnsi="Times New Roman" w:cs="Times New Roman"/>
          <w:sz w:val="24"/>
          <w:szCs w:val="24"/>
        </w:rPr>
        <w:t>600</w:t>
      </w:r>
      <w:r w:rsidRPr="00F966B4">
        <w:rPr>
          <w:rFonts w:ascii="Times New Roman" w:hAnsi="Times New Roman" w:cs="Times New Roman"/>
          <w:sz w:val="24"/>
          <w:szCs w:val="24"/>
        </w:rPr>
        <w:t xml:space="preserve">,0 тыс. рублей и </w:t>
      </w:r>
      <w:r w:rsidR="00E0441C">
        <w:rPr>
          <w:rFonts w:ascii="Times New Roman" w:hAnsi="Times New Roman" w:cs="Times New Roman"/>
          <w:sz w:val="24"/>
          <w:szCs w:val="24"/>
        </w:rPr>
        <w:t>6</w:t>
      </w:r>
      <w:r w:rsidR="00F966B4" w:rsidRPr="00F966B4">
        <w:rPr>
          <w:rFonts w:ascii="Times New Roman" w:hAnsi="Times New Roman" w:cs="Times New Roman"/>
          <w:sz w:val="24"/>
          <w:szCs w:val="24"/>
        </w:rPr>
        <w:t>00</w:t>
      </w:r>
      <w:r w:rsidRPr="00F966B4">
        <w:rPr>
          <w:rFonts w:ascii="Times New Roman" w:hAnsi="Times New Roman" w:cs="Times New Roman"/>
          <w:sz w:val="24"/>
          <w:szCs w:val="24"/>
        </w:rPr>
        <w:t>,0 тыс.  рублей соответственно.</w:t>
      </w:r>
    </w:p>
    <w:p w:rsidR="002A0C81" w:rsidRDefault="002A0C81" w:rsidP="002A0C8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0C81">
        <w:rPr>
          <w:rFonts w:ascii="Times New Roman" w:hAnsi="Times New Roman" w:cs="Times New Roman"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sz w:val="24"/>
          <w:szCs w:val="24"/>
        </w:rPr>
        <w:t>составлен с учетом условий действующих договоров аренды имущества.</w:t>
      </w:r>
    </w:p>
    <w:p w:rsidR="002A0C81" w:rsidRPr="002A0C81" w:rsidRDefault="002A0C81" w:rsidP="002A0C8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2456" w:rsidRPr="00F966B4" w:rsidRDefault="00DC2456" w:rsidP="008A1873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B4">
        <w:rPr>
          <w:rFonts w:ascii="Times New Roman" w:hAnsi="Times New Roman" w:cs="Times New Roman"/>
          <w:b/>
          <w:sz w:val="24"/>
          <w:szCs w:val="24"/>
        </w:rPr>
        <w:t>Плата за негативное воздействие на окружающую среду</w:t>
      </w:r>
    </w:p>
    <w:p w:rsidR="00DC2456" w:rsidRPr="00BE2402" w:rsidRDefault="00DC2456" w:rsidP="0016018B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02">
        <w:rPr>
          <w:rFonts w:ascii="Times New Roman" w:hAnsi="Times New Roman" w:cs="Times New Roman"/>
          <w:sz w:val="24"/>
          <w:szCs w:val="24"/>
        </w:rPr>
        <w:t>Норматив зачисления платы в  бюджет  муниципального района</w:t>
      </w:r>
      <w:r w:rsidR="00F74867" w:rsidRPr="00BE2402">
        <w:rPr>
          <w:rFonts w:ascii="Times New Roman" w:hAnsi="Times New Roman" w:cs="Times New Roman"/>
          <w:sz w:val="24"/>
          <w:szCs w:val="24"/>
        </w:rPr>
        <w:t xml:space="preserve"> </w:t>
      </w:r>
      <w:r w:rsidRPr="00BE2402">
        <w:rPr>
          <w:rFonts w:ascii="Times New Roman" w:hAnsi="Times New Roman" w:cs="Times New Roman"/>
          <w:sz w:val="24"/>
          <w:szCs w:val="24"/>
        </w:rPr>
        <w:t xml:space="preserve">применен в соответствии </w:t>
      </w:r>
      <w:r w:rsidRPr="00BE2402">
        <w:rPr>
          <w:rFonts w:ascii="Times New Roman" w:hAnsi="Times New Roman" w:cs="Times New Roman"/>
          <w:b/>
          <w:sz w:val="24"/>
          <w:szCs w:val="24"/>
        </w:rPr>
        <w:t>со статьей 62</w:t>
      </w:r>
      <w:r w:rsidRPr="00BE2402">
        <w:rPr>
          <w:rFonts w:ascii="Times New Roman" w:hAnsi="Times New Roman" w:cs="Times New Roman"/>
          <w:sz w:val="24"/>
          <w:szCs w:val="24"/>
        </w:rPr>
        <w:t xml:space="preserve">  Бюджетного кодекса Российской Федерации.</w:t>
      </w:r>
      <w:r w:rsidR="00D41B69" w:rsidRPr="00BE2402">
        <w:rPr>
          <w:rFonts w:ascii="Times New Roman" w:hAnsi="Times New Roman" w:cs="Times New Roman"/>
          <w:sz w:val="24"/>
          <w:szCs w:val="24"/>
        </w:rPr>
        <w:t xml:space="preserve"> </w:t>
      </w:r>
      <w:r w:rsidR="00D41B69" w:rsidRPr="00BE2402">
        <w:rPr>
          <w:rFonts w:ascii="Times New Roman" w:eastAsia="Times New Roman" w:hAnsi="Times New Roman" w:cs="Times New Roman"/>
          <w:sz w:val="24"/>
          <w:szCs w:val="24"/>
        </w:rPr>
        <w:t>Расчет платы за негативное воздействие на окружающую среду произведен по нормативам, утвержденным постановлением Правительства Российской Федерации от 12 июня 2003 г. № 344 «О нормативах платы за выбросы в атмосферный воздух загрязняющих веще</w:t>
      </w:r>
      <w:proofErr w:type="gramStart"/>
      <w:r w:rsidR="00D41B69" w:rsidRPr="00BE2402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="00D41B69" w:rsidRPr="00BE2402">
        <w:rPr>
          <w:rFonts w:ascii="Times New Roman" w:eastAsia="Times New Roman" w:hAnsi="Times New Roman" w:cs="Times New Roman"/>
          <w:sz w:val="24"/>
          <w:szCs w:val="24"/>
        </w:rPr>
        <w:t>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потребления».</w:t>
      </w:r>
    </w:p>
    <w:p w:rsidR="00DC2456" w:rsidRPr="002669A5" w:rsidRDefault="00DC2456" w:rsidP="00747B1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A5">
        <w:rPr>
          <w:rFonts w:ascii="Times New Roman" w:hAnsi="Times New Roman" w:cs="Times New Roman"/>
          <w:sz w:val="24"/>
          <w:szCs w:val="24"/>
        </w:rPr>
        <w:t>Прогнозируемая сумма поступлений платы за негативное воздействие на окружающую среду в районный бюджет в 20</w:t>
      </w:r>
      <w:r w:rsidR="003C39E1">
        <w:rPr>
          <w:rFonts w:ascii="Times New Roman" w:hAnsi="Times New Roman" w:cs="Times New Roman"/>
          <w:sz w:val="24"/>
          <w:szCs w:val="24"/>
        </w:rPr>
        <w:t>20</w:t>
      </w:r>
      <w:r w:rsidRPr="002669A5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3C39E1">
        <w:rPr>
          <w:rFonts w:ascii="Times New Roman" w:hAnsi="Times New Roman" w:cs="Times New Roman"/>
          <w:sz w:val="24"/>
          <w:szCs w:val="24"/>
        </w:rPr>
        <w:t>454</w:t>
      </w:r>
      <w:r w:rsidRPr="002669A5">
        <w:rPr>
          <w:rFonts w:ascii="Times New Roman" w:hAnsi="Times New Roman" w:cs="Times New Roman"/>
          <w:sz w:val="24"/>
          <w:szCs w:val="24"/>
        </w:rPr>
        <w:t>,0 тыс. рублей, что</w:t>
      </w:r>
      <w:r w:rsidR="003C39E1">
        <w:rPr>
          <w:rFonts w:ascii="Times New Roman" w:hAnsi="Times New Roman" w:cs="Times New Roman"/>
          <w:sz w:val="24"/>
          <w:szCs w:val="24"/>
        </w:rPr>
        <w:t xml:space="preserve"> на 50</w:t>
      </w:r>
      <w:r w:rsidR="002669A5" w:rsidRPr="002669A5">
        <w:rPr>
          <w:rFonts w:ascii="Times New Roman" w:hAnsi="Times New Roman" w:cs="Times New Roman"/>
          <w:sz w:val="24"/>
          <w:szCs w:val="24"/>
        </w:rPr>
        <w:t xml:space="preserve">,0 тыс. рублей или </w:t>
      </w:r>
      <w:r w:rsidR="003C39E1">
        <w:rPr>
          <w:rFonts w:ascii="Times New Roman" w:hAnsi="Times New Roman" w:cs="Times New Roman"/>
          <w:sz w:val="24"/>
          <w:szCs w:val="24"/>
        </w:rPr>
        <w:t>12,3</w:t>
      </w:r>
      <w:r w:rsidR="002669A5" w:rsidRPr="002669A5">
        <w:rPr>
          <w:rFonts w:ascii="Times New Roman" w:hAnsi="Times New Roman" w:cs="Times New Roman"/>
          <w:sz w:val="24"/>
          <w:szCs w:val="24"/>
        </w:rPr>
        <w:t xml:space="preserve"> % больше </w:t>
      </w:r>
      <w:r w:rsidRPr="002669A5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580902" w:rsidRPr="002669A5">
        <w:rPr>
          <w:rFonts w:ascii="Times New Roman" w:hAnsi="Times New Roman" w:cs="Times New Roman"/>
          <w:sz w:val="24"/>
          <w:szCs w:val="24"/>
        </w:rPr>
        <w:t xml:space="preserve">ожидаемого дохода </w:t>
      </w:r>
      <w:r w:rsidRPr="002669A5">
        <w:rPr>
          <w:rFonts w:ascii="Times New Roman" w:hAnsi="Times New Roman" w:cs="Times New Roman"/>
          <w:sz w:val="24"/>
          <w:szCs w:val="24"/>
        </w:rPr>
        <w:t>201</w:t>
      </w:r>
      <w:r w:rsidR="003C39E1">
        <w:rPr>
          <w:rFonts w:ascii="Times New Roman" w:hAnsi="Times New Roman" w:cs="Times New Roman"/>
          <w:sz w:val="24"/>
          <w:szCs w:val="24"/>
        </w:rPr>
        <w:t>9</w:t>
      </w:r>
      <w:r w:rsidRPr="002669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69A5" w:rsidRPr="002669A5">
        <w:rPr>
          <w:rFonts w:ascii="Times New Roman" w:hAnsi="Times New Roman" w:cs="Times New Roman"/>
          <w:sz w:val="24"/>
          <w:szCs w:val="24"/>
        </w:rPr>
        <w:t xml:space="preserve">. </w:t>
      </w:r>
      <w:r w:rsidR="00FD2395" w:rsidRPr="002669A5">
        <w:rPr>
          <w:rFonts w:ascii="Times New Roman" w:hAnsi="Times New Roman" w:cs="Times New Roman"/>
          <w:sz w:val="24"/>
          <w:szCs w:val="24"/>
        </w:rPr>
        <w:t xml:space="preserve"> </w:t>
      </w:r>
      <w:r w:rsidR="00E31CBA">
        <w:rPr>
          <w:rFonts w:ascii="Times New Roman" w:hAnsi="Times New Roman" w:cs="Times New Roman"/>
          <w:sz w:val="24"/>
          <w:szCs w:val="24"/>
        </w:rPr>
        <w:t xml:space="preserve">С 1 января 2020 года предусмотрено увеличение </w:t>
      </w:r>
      <w:r w:rsidR="00DB2400">
        <w:rPr>
          <w:rFonts w:ascii="Times New Roman" w:hAnsi="Times New Roman" w:cs="Times New Roman"/>
          <w:sz w:val="24"/>
          <w:szCs w:val="24"/>
        </w:rPr>
        <w:t>на 5%</w:t>
      </w:r>
      <w:r w:rsidR="006C2DF8">
        <w:rPr>
          <w:rFonts w:ascii="Times New Roman" w:hAnsi="Times New Roman" w:cs="Times New Roman"/>
          <w:sz w:val="24"/>
          <w:szCs w:val="24"/>
        </w:rPr>
        <w:t xml:space="preserve"> норматива зачисления платы за негативное воздействие на окружающую среду в доходы местных бюджетов, с учетом изменения норматив в местные бюджеты составит 60%</w:t>
      </w:r>
      <w:r w:rsidR="008729F0">
        <w:rPr>
          <w:rFonts w:ascii="Times New Roman" w:hAnsi="Times New Roman" w:cs="Times New Roman"/>
          <w:sz w:val="24"/>
          <w:szCs w:val="24"/>
        </w:rPr>
        <w:t xml:space="preserve"> </w:t>
      </w:r>
      <w:r w:rsidR="006C2DF8">
        <w:rPr>
          <w:rFonts w:ascii="Times New Roman" w:hAnsi="Times New Roman" w:cs="Times New Roman"/>
          <w:sz w:val="24"/>
          <w:szCs w:val="24"/>
        </w:rPr>
        <w:t xml:space="preserve"> вместо 55%.</w:t>
      </w:r>
      <w:r w:rsidR="00872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456" w:rsidRPr="002669A5" w:rsidRDefault="00DC2456" w:rsidP="00747B1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A5">
        <w:rPr>
          <w:rFonts w:ascii="Times New Roman" w:hAnsi="Times New Roman" w:cs="Times New Roman"/>
          <w:sz w:val="24"/>
          <w:szCs w:val="24"/>
        </w:rPr>
        <w:lastRenderedPageBreak/>
        <w:t>Объём поступлений платы за негативное воздействие на окружающую среду в районный бюджет в 20</w:t>
      </w:r>
      <w:r w:rsidR="002669A5" w:rsidRPr="002669A5">
        <w:rPr>
          <w:rFonts w:ascii="Times New Roman" w:hAnsi="Times New Roman" w:cs="Times New Roman"/>
          <w:sz w:val="24"/>
          <w:szCs w:val="24"/>
        </w:rPr>
        <w:t>2</w:t>
      </w:r>
      <w:r w:rsidR="00747B17">
        <w:rPr>
          <w:rFonts w:ascii="Times New Roman" w:hAnsi="Times New Roman" w:cs="Times New Roman"/>
          <w:sz w:val="24"/>
          <w:szCs w:val="24"/>
        </w:rPr>
        <w:t>1</w:t>
      </w:r>
      <w:r w:rsidRPr="002669A5">
        <w:rPr>
          <w:rFonts w:ascii="Times New Roman" w:hAnsi="Times New Roman" w:cs="Times New Roman"/>
          <w:sz w:val="24"/>
          <w:szCs w:val="24"/>
        </w:rPr>
        <w:t xml:space="preserve"> и 20</w:t>
      </w:r>
      <w:r w:rsidR="00FD2395" w:rsidRPr="002669A5">
        <w:rPr>
          <w:rFonts w:ascii="Times New Roman" w:hAnsi="Times New Roman" w:cs="Times New Roman"/>
          <w:sz w:val="24"/>
          <w:szCs w:val="24"/>
        </w:rPr>
        <w:t>2</w:t>
      </w:r>
      <w:r w:rsidR="00747B17">
        <w:rPr>
          <w:rFonts w:ascii="Times New Roman" w:hAnsi="Times New Roman" w:cs="Times New Roman"/>
          <w:sz w:val="24"/>
          <w:szCs w:val="24"/>
        </w:rPr>
        <w:t>2</w:t>
      </w:r>
      <w:r w:rsidRPr="002669A5">
        <w:rPr>
          <w:rFonts w:ascii="Times New Roman" w:hAnsi="Times New Roman" w:cs="Times New Roman"/>
          <w:sz w:val="24"/>
          <w:szCs w:val="24"/>
        </w:rPr>
        <w:t xml:space="preserve"> годах прогнозируется в сумме </w:t>
      </w:r>
      <w:r w:rsidR="00747B17">
        <w:rPr>
          <w:rFonts w:ascii="Times New Roman" w:hAnsi="Times New Roman" w:cs="Times New Roman"/>
          <w:sz w:val="24"/>
          <w:szCs w:val="24"/>
        </w:rPr>
        <w:t>461</w:t>
      </w:r>
      <w:r w:rsidR="00BB70C2" w:rsidRPr="002669A5">
        <w:rPr>
          <w:rFonts w:ascii="Times New Roman" w:hAnsi="Times New Roman" w:cs="Times New Roman"/>
          <w:sz w:val="24"/>
          <w:szCs w:val="24"/>
        </w:rPr>
        <w:t>,0</w:t>
      </w:r>
      <w:r w:rsidRPr="002669A5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747B17">
        <w:rPr>
          <w:rFonts w:ascii="Times New Roman" w:hAnsi="Times New Roman" w:cs="Times New Roman"/>
          <w:sz w:val="24"/>
          <w:szCs w:val="24"/>
        </w:rPr>
        <w:t>475</w:t>
      </w:r>
      <w:r w:rsidRPr="002669A5">
        <w:rPr>
          <w:rFonts w:ascii="Times New Roman" w:hAnsi="Times New Roman" w:cs="Times New Roman"/>
          <w:sz w:val="24"/>
          <w:szCs w:val="24"/>
        </w:rPr>
        <w:t>,0 тыс. рублей соответственно.</w:t>
      </w:r>
    </w:p>
    <w:p w:rsidR="00552034" w:rsidRPr="00A15C2A" w:rsidRDefault="00552034" w:rsidP="0016018B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2456" w:rsidRPr="002669A5" w:rsidRDefault="00DC2456" w:rsidP="00DC2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9A5">
        <w:rPr>
          <w:rFonts w:ascii="Times New Roman" w:hAnsi="Times New Roman" w:cs="Times New Roman"/>
          <w:b/>
          <w:sz w:val="24"/>
          <w:szCs w:val="24"/>
        </w:rPr>
        <w:t>Прочие доходы от компенсации затрат бюджетов муниципальных районов</w:t>
      </w:r>
    </w:p>
    <w:p w:rsidR="00BB70C2" w:rsidRPr="00401473" w:rsidRDefault="00DC2456" w:rsidP="00EB698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9A5">
        <w:rPr>
          <w:rFonts w:ascii="Times New Roman" w:hAnsi="Times New Roman" w:cs="Times New Roman"/>
          <w:sz w:val="24"/>
          <w:szCs w:val="24"/>
        </w:rPr>
        <w:t>Прогнозируемый объём  поступления доходов от оказания платных услуг и компенсации затрат государства  определён с учетом оценки их поступления в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1473">
        <w:rPr>
          <w:rFonts w:ascii="Times New Roman" w:hAnsi="Times New Roman" w:cs="Times New Roman"/>
          <w:sz w:val="24"/>
          <w:szCs w:val="24"/>
        </w:rPr>
        <w:t>201</w:t>
      </w:r>
      <w:r w:rsidR="00EB6981">
        <w:rPr>
          <w:rFonts w:ascii="Times New Roman" w:hAnsi="Times New Roman" w:cs="Times New Roman"/>
          <w:sz w:val="24"/>
          <w:szCs w:val="24"/>
        </w:rPr>
        <w:t>9</w:t>
      </w:r>
      <w:r w:rsidRPr="00401473">
        <w:rPr>
          <w:rFonts w:ascii="Times New Roman" w:hAnsi="Times New Roman" w:cs="Times New Roman"/>
          <w:sz w:val="24"/>
          <w:szCs w:val="24"/>
        </w:rPr>
        <w:t xml:space="preserve"> году и на 20</w:t>
      </w:r>
      <w:r w:rsidR="00EB6981">
        <w:rPr>
          <w:rFonts w:ascii="Times New Roman" w:hAnsi="Times New Roman" w:cs="Times New Roman"/>
          <w:sz w:val="24"/>
          <w:szCs w:val="24"/>
        </w:rPr>
        <w:t>20</w:t>
      </w:r>
      <w:r w:rsidRPr="00401473">
        <w:rPr>
          <w:rFonts w:ascii="Times New Roman" w:hAnsi="Times New Roman" w:cs="Times New Roman"/>
          <w:sz w:val="24"/>
          <w:szCs w:val="24"/>
        </w:rPr>
        <w:t xml:space="preserve"> год определен в сумме </w:t>
      </w:r>
      <w:r w:rsidR="00EB6981">
        <w:rPr>
          <w:rFonts w:ascii="Times New Roman" w:hAnsi="Times New Roman" w:cs="Times New Roman"/>
          <w:sz w:val="24"/>
          <w:szCs w:val="24"/>
        </w:rPr>
        <w:t>65</w:t>
      </w:r>
      <w:r w:rsidRPr="00401473">
        <w:rPr>
          <w:rFonts w:ascii="Times New Roman" w:hAnsi="Times New Roman" w:cs="Times New Roman"/>
          <w:sz w:val="24"/>
          <w:szCs w:val="24"/>
        </w:rPr>
        <w:t xml:space="preserve">,0 тыс. рублей, что </w:t>
      </w:r>
      <w:r w:rsidR="00BB70C2" w:rsidRPr="00401473">
        <w:rPr>
          <w:rFonts w:ascii="Times New Roman" w:hAnsi="Times New Roman" w:cs="Times New Roman"/>
          <w:sz w:val="24"/>
          <w:szCs w:val="24"/>
        </w:rPr>
        <w:t>на уровн</w:t>
      </w:r>
      <w:r w:rsidR="00EB6981">
        <w:rPr>
          <w:rFonts w:ascii="Times New Roman" w:hAnsi="Times New Roman" w:cs="Times New Roman"/>
          <w:sz w:val="24"/>
          <w:szCs w:val="24"/>
        </w:rPr>
        <w:t>е</w:t>
      </w:r>
      <w:r w:rsidR="00BB70C2" w:rsidRPr="00401473">
        <w:rPr>
          <w:rFonts w:ascii="Times New Roman" w:hAnsi="Times New Roman" w:cs="Times New Roman"/>
          <w:sz w:val="24"/>
          <w:szCs w:val="24"/>
        </w:rPr>
        <w:t xml:space="preserve"> дохода за  201</w:t>
      </w:r>
      <w:r w:rsidR="00EB6981">
        <w:rPr>
          <w:rFonts w:ascii="Times New Roman" w:hAnsi="Times New Roman" w:cs="Times New Roman"/>
          <w:sz w:val="24"/>
          <w:szCs w:val="24"/>
        </w:rPr>
        <w:t>9</w:t>
      </w:r>
      <w:r w:rsidR="00BB70C2" w:rsidRPr="00401473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2395" w:rsidRPr="00401473">
        <w:rPr>
          <w:rFonts w:ascii="Times New Roman" w:hAnsi="Times New Roman" w:cs="Times New Roman"/>
          <w:sz w:val="24"/>
          <w:szCs w:val="24"/>
        </w:rPr>
        <w:t xml:space="preserve"> не изменился.</w:t>
      </w:r>
    </w:p>
    <w:p w:rsidR="00EB6981" w:rsidRDefault="00DC2456" w:rsidP="00EB698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600">
        <w:rPr>
          <w:rFonts w:ascii="Times New Roman" w:hAnsi="Times New Roman" w:cs="Times New Roman"/>
          <w:sz w:val="24"/>
          <w:szCs w:val="24"/>
        </w:rPr>
        <w:t>Прогноз поступления указанных платежей в муниципальный бюджет в 20</w:t>
      </w:r>
      <w:r w:rsidR="00CE0FD2" w:rsidRPr="00E14600">
        <w:rPr>
          <w:rFonts w:ascii="Times New Roman" w:hAnsi="Times New Roman" w:cs="Times New Roman"/>
          <w:sz w:val="24"/>
          <w:szCs w:val="24"/>
        </w:rPr>
        <w:t>2</w:t>
      </w:r>
      <w:r w:rsidR="00EB6981">
        <w:rPr>
          <w:rFonts w:ascii="Times New Roman" w:hAnsi="Times New Roman" w:cs="Times New Roman"/>
          <w:sz w:val="24"/>
          <w:szCs w:val="24"/>
        </w:rPr>
        <w:t>1</w:t>
      </w:r>
      <w:r w:rsidRPr="00E14600">
        <w:rPr>
          <w:rFonts w:ascii="Times New Roman" w:hAnsi="Times New Roman" w:cs="Times New Roman"/>
          <w:sz w:val="24"/>
          <w:szCs w:val="24"/>
        </w:rPr>
        <w:t>-20</w:t>
      </w:r>
      <w:r w:rsidR="00FD2395" w:rsidRPr="00E14600">
        <w:rPr>
          <w:rFonts w:ascii="Times New Roman" w:hAnsi="Times New Roman" w:cs="Times New Roman"/>
          <w:sz w:val="24"/>
          <w:szCs w:val="24"/>
        </w:rPr>
        <w:t>2</w:t>
      </w:r>
      <w:r w:rsidR="00EB6981">
        <w:rPr>
          <w:rFonts w:ascii="Times New Roman" w:hAnsi="Times New Roman" w:cs="Times New Roman"/>
          <w:sz w:val="24"/>
          <w:szCs w:val="24"/>
        </w:rPr>
        <w:t>2</w:t>
      </w:r>
      <w:r w:rsidRPr="00E14600">
        <w:rPr>
          <w:rFonts w:ascii="Times New Roman" w:hAnsi="Times New Roman" w:cs="Times New Roman"/>
          <w:sz w:val="24"/>
          <w:szCs w:val="24"/>
        </w:rPr>
        <w:t xml:space="preserve"> годы</w:t>
      </w:r>
      <w:r w:rsidR="00BB70C2" w:rsidRPr="00E14600">
        <w:rPr>
          <w:rFonts w:ascii="Times New Roman" w:hAnsi="Times New Roman" w:cs="Times New Roman"/>
          <w:sz w:val="24"/>
          <w:szCs w:val="24"/>
        </w:rPr>
        <w:t xml:space="preserve"> </w:t>
      </w:r>
      <w:r w:rsidR="00EB6981">
        <w:rPr>
          <w:rFonts w:ascii="Times New Roman" w:hAnsi="Times New Roman" w:cs="Times New Roman"/>
          <w:sz w:val="24"/>
          <w:szCs w:val="24"/>
        </w:rPr>
        <w:t>65</w:t>
      </w:r>
      <w:r w:rsidRPr="00E14600">
        <w:rPr>
          <w:rFonts w:ascii="Times New Roman" w:hAnsi="Times New Roman" w:cs="Times New Roman"/>
          <w:sz w:val="24"/>
          <w:szCs w:val="24"/>
        </w:rPr>
        <w:t xml:space="preserve">,0 тыс. рублей </w:t>
      </w:r>
      <w:r w:rsidR="00E14600" w:rsidRPr="00E14600">
        <w:rPr>
          <w:rFonts w:ascii="Times New Roman" w:hAnsi="Times New Roman" w:cs="Times New Roman"/>
          <w:sz w:val="24"/>
          <w:szCs w:val="24"/>
        </w:rPr>
        <w:t>ежегодно.</w:t>
      </w:r>
    </w:p>
    <w:p w:rsidR="00DC2456" w:rsidRPr="00E14600" w:rsidRDefault="00E14600" w:rsidP="00EB698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456" w:rsidRPr="005853FA" w:rsidRDefault="00DC2456" w:rsidP="00DC24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3FA">
        <w:rPr>
          <w:rFonts w:ascii="Times New Roman" w:hAnsi="Times New Roman" w:cs="Times New Roman"/>
          <w:b/>
          <w:sz w:val="24"/>
          <w:szCs w:val="24"/>
        </w:rPr>
        <w:t>Штрафы, санкции, возмещение ущерба</w:t>
      </w:r>
    </w:p>
    <w:p w:rsidR="00DC2456" w:rsidRPr="003E7DD4" w:rsidRDefault="00DC2456" w:rsidP="00FA2820">
      <w:pPr>
        <w:spacing w:line="240" w:lineRule="auto"/>
        <w:ind w:left="-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DD4">
        <w:rPr>
          <w:rFonts w:ascii="Times New Roman" w:hAnsi="Times New Roman" w:cs="Times New Roman"/>
          <w:sz w:val="24"/>
          <w:szCs w:val="24"/>
        </w:rPr>
        <w:t>Прогнозный объем поступлений  штрафов, санкций, возмещений ущерба на 20</w:t>
      </w:r>
      <w:r w:rsidR="00EB6981">
        <w:rPr>
          <w:rFonts w:ascii="Times New Roman" w:hAnsi="Times New Roman" w:cs="Times New Roman"/>
          <w:sz w:val="24"/>
          <w:szCs w:val="24"/>
        </w:rPr>
        <w:t>20</w:t>
      </w:r>
      <w:r w:rsidRPr="003E7DD4">
        <w:rPr>
          <w:rFonts w:ascii="Times New Roman" w:hAnsi="Times New Roman" w:cs="Times New Roman"/>
          <w:sz w:val="24"/>
          <w:szCs w:val="24"/>
        </w:rPr>
        <w:t xml:space="preserve"> год рассчитан в объеме </w:t>
      </w:r>
      <w:r w:rsidR="00EB6981">
        <w:rPr>
          <w:rFonts w:ascii="Times New Roman" w:hAnsi="Times New Roman" w:cs="Times New Roman"/>
          <w:sz w:val="24"/>
          <w:szCs w:val="24"/>
        </w:rPr>
        <w:t>411</w:t>
      </w:r>
      <w:r w:rsidRPr="003E7DD4">
        <w:rPr>
          <w:rFonts w:ascii="Times New Roman" w:hAnsi="Times New Roman" w:cs="Times New Roman"/>
          <w:sz w:val="24"/>
          <w:szCs w:val="24"/>
        </w:rPr>
        <w:t xml:space="preserve">,0 тыс. рублей, что </w:t>
      </w:r>
      <w:r w:rsidR="0013403C" w:rsidRPr="003E7DD4">
        <w:rPr>
          <w:rFonts w:ascii="Times New Roman" w:hAnsi="Times New Roman" w:cs="Times New Roman"/>
          <w:sz w:val="24"/>
          <w:szCs w:val="24"/>
        </w:rPr>
        <w:t xml:space="preserve">на </w:t>
      </w:r>
      <w:r w:rsidRPr="003E7DD4">
        <w:rPr>
          <w:rFonts w:ascii="Times New Roman" w:hAnsi="Times New Roman" w:cs="Times New Roman"/>
          <w:sz w:val="24"/>
          <w:szCs w:val="24"/>
        </w:rPr>
        <w:t>уровн</w:t>
      </w:r>
      <w:r w:rsidR="00EB6981">
        <w:rPr>
          <w:rFonts w:ascii="Times New Roman" w:hAnsi="Times New Roman" w:cs="Times New Roman"/>
          <w:sz w:val="24"/>
          <w:szCs w:val="24"/>
        </w:rPr>
        <w:t>е</w:t>
      </w:r>
      <w:r w:rsidRPr="003E7DD4">
        <w:rPr>
          <w:rFonts w:ascii="Times New Roman" w:hAnsi="Times New Roman" w:cs="Times New Roman"/>
          <w:sz w:val="24"/>
          <w:szCs w:val="24"/>
        </w:rPr>
        <w:t xml:space="preserve"> 201</w:t>
      </w:r>
      <w:r w:rsidR="00EB6981">
        <w:rPr>
          <w:rFonts w:ascii="Times New Roman" w:hAnsi="Times New Roman" w:cs="Times New Roman"/>
          <w:sz w:val="24"/>
          <w:szCs w:val="24"/>
        </w:rPr>
        <w:t>9</w:t>
      </w:r>
      <w:r w:rsidRPr="003E7DD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B6981">
        <w:rPr>
          <w:rFonts w:ascii="Times New Roman" w:hAnsi="Times New Roman" w:cs="Times New Roman"/>
          <w:sz w:val="24"/>
          <w:szCs w:val="24"/>
        </w:rPr>
        <w:t>на 78</w:t>
      </w:r>
      <w:r w:rsidR="003E7DD4" w:rsidRPr="003E7DD4">
        <w:rPr>
          <w:rFonts w:ascii="Times New Roman" w:hAnsi="Times New Roman" w:cs="Times New Roman"/>
          <w:sz w:val="24"/>
          <w:szCs w:val="24"/>
        </w:rPr>
        <w:t xml:space="preserve">,0 тыс. рублей </w:t>
      </w:r>
      <w:r w:rsidR="00EB6981">
        <w:rPr>
          <w:rFonts w:ascii="Times New Roman" w:hAnsi="Times New Roman" w:cs="Times New Roman"/>
          <w:sz w:val="24"/>
          <w:szCs w:val="24"/>
        </w:rPr>
        <w:t>больше</w:t>
      </w:r>
      <w:r w:rsidRPr="003E7D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456" w:rsidRPr="003E7DD4" w:rsidRDefault="00DC2456" w:rsidP="00FA2820">
      <w:pPr>
        <w:spacing w:line="240" w:lineRule="auto"/>
        <w:ind w:left="-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DD4">
        <w:rPr>
          <w:rFonts w:ascii="Times New Roman" w:hAnsi="Times New Roman" w:cs="Times New Roman"/>
          <w:sz w:val="24"/>
          <w:szCs w:val="24"/>
        </w:rPr>
        <w:t>Доходы районного бюджета  прогнозируются на 20</w:t>
      </w:r>
      <w:r w:rsidR="003E7DD4" w:rsidRPr="003E7DD4">
        <w:rPr>
          <w:rFonts w:ascii="Times New Roman" w:hAnsi="Times New Roman" w:cs="Times New Roman"/>
          <w:sz w:val="24"/>
          <w:szCs w:val="24"/>
        </w:rPr>
        <w:t>2</w:t>
      </w:r>
      <w:r w:rsidR="00EB6981">
        <w:rPr>
          <w:rFonts w:ascii="Times New Roman" w:hAnsi="Times New Roman" w:cs="Times New Roman"/>
          <w:sz w:val="24"/>
          <w:szCs w:val="24"/>
        </w:rPr>
        <w:t>1</w:t>
      </w:r>
      <w:r w:rsidRPr="003E7DD4">
        <w:rPr>
          <w:rFonts w:ascii="Times New Roman" w:hAnsi="Times New Roman" w:cs="Times New Roman"/>
          <w:sz w:val="24"/>
          <w:szCs w:val="24"/>
        </w:rPr>
        <w:t xml:space="preserve"> и 20</w:t>
      </w:r>
      <w:r w:rsidR="003E7DD4" w:rsidRPr="003E7DD4">
        <w:rPr>
          <w:rFonts w:ascii="Times New Roman" w:hAnsi="Times New Roman" w:cs="Times New Roman"/>
          <w:sz w:val="24"/>
          <w:szCs w:val="24"/>
        </w:rPr>
        <w:t>2</w:t>
      </w:r>
      <w:r w:rsidR="00EB6981">
        <w:rPr>
          <w:rFonts w:ascii="Times New Roman" w:hAnsi="Times New Roman" w:cs="Times New Roman"/>
          <w:sz w:val="24"/>
          <w:szCs w:val="24"/>
        </w:rPr>
        <w:t>2</w:t>
      </w:r>
      <w:r w:rsidR="003E7DD4" w:rsidRPr="003E7DD4">
        <w:rPr>
          <w:rFonts w:ascii="Times New Roman" w:hAnsi="Times New Roman" w:cs="Times New Roman"/>
          <w:sz w:val="24"/>
          <w:szCs w:val="24"/>
        </w:rPr>
        <w:t xml:space="preserve"> </w:t>
      </w:r>
      <w:r w:rsidRPr="003E7DD4">
        <w:rPr>
          <w:rFonts w:ascii="Times New Roman" w:hAnsi="Times New Roman" w:cs="Times New Roman"/>
          <w:sz w:val="24"/>
          <w:szCs w:val="24"/>
        </w:rPr>
        <w:t xml:space="preserve"> годы в сумме  </w:t>
      </w:r>
      <w:r w:rsidR="00EB6981">
        <w:rPr>
          <w:rFonts w:ascii="Times New Roman" w:hAnsi="Times New Roman" w:cs="Times New Roman"/>
          <w:sz w:val="24"/>
          <w:szCs w:val="24"/>
        </w:rPr>
        <w:t>424</w:t>
      </w:r>
      <w:r w:rsidR="00082D70" w:rsidRPr="003E7DD4">
        <w:rPr>
          <w:rFonts w:ascii="Times New Roman" w:hAnsi="Times New Roman" w:cs="Times New Roman"/>
          <w:sz w:val="24"/>
          <w:szCs w:val="24"/>
        </w:rPr>
        <w:t>,0</w:t>
      </w:r>
      <w:r w:rsidRPr="003E7DD4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EB6981">
        <w:rPr>
          <w:rFonts w:ascii="Times New Roman" w:hAnsi="Times New Roman" w:cs="Times New Roman"/>
          <w:sz w:val="24"/>
          <w:szCs w:val="24"/>
        </w:rPr>
        <w:t>439</w:t>
      </w:r>
      <w:r w:rsidR="00082D70" w:rsidRPr="003E7DD4">
        <w:rPr>
          <w:rFonts w:ascii="Times New Roman" w:hAnsi="Times New Roman" w:cs="Times New Roman"/>
          <w:sz w:val="24"/>
          <w:szCs w:val="24"/>
        </w:rPr>
        <w:t>,0</w:t>
      </w:r>
      <w:r w:rsidRPr="003E7DD4">
        <w:rPr>
          <w:rFonts w:ascii="Times New Roman" w:hAnsi="Times New Roman" w:cs="Times New Roman"/>
          <w:sz w:val="24"/>
          <w:szCs w:val="24"/>
        </w:rPr>
        <w:t xml:space="preserve"> тыс. рублей соответственно.</w:t>
      </w:r>
      <w:r w:rsidR="00EB6981">
        <w:rPr>
          <w:rFonts w:ascii="Times New Roman" w:hAnsi="Times New Roman" w:cs="Times New Roman"/>
          <w:sz w:val="24"/>
          <w:szCs w:val="24"/>
        </w:rPr>
        <w:t xml:space="preserve"> Прогноз составлен исходя из оценки поступления штрафных санкций на 2019 год, с учетом данных главных администраторов доходов бюджета. </w:t>
      </w:r>
    </w:p>
    <w:p w:rsidR="00FA2820" w:rsidRPr="003E7DD4" w:rsidRDefault="00FA2820" w:rsidP="00DC24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56" w:rsidRPr="003E7DD4" w:rsidRDefault="00DC2456" w:rsidP="00DC24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DD4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4C2E14" w:rsidRPr="00A15C2A" w:rsidRDefault="004C2E14" w:rsidP="00DC2456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2456" w:rsidRPr="00E55D36" w:rsidRDefault="00DC2456" w:rsidP="005D09AD">
      <w:pPr>
        <w:spacing w:line="240" w:lineRule="auto"/>
        <w:ind w:left="-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D36">
        <w:rPr>
          <w:rFonts w:ascii="Times New Roman" w:hAnsi="Times New Roman" w:cs="Times New Roman"/>
          <w:sz w:val="24"/>
          <w:szCs w:val="24"/>
        </w:rPr>
        <w:t>Безвозмездные поступления в структуре доходов бюджета занимают в 20</w:t>
      </w:r>
      <w:r w:rsidR="00EB6981">
        <w:rPr>
          <w:rFonts w:ascii="Times New Roman" w:hAnsi="Times New Roman" w:cs="Times New Roman"/>
          <w:sz w:val="24"/>
          <w:szCs w:val="24"/>
        </w:rPr>
        <w:t>20</w:t>
      </w:r>
      <w:r w:rsidRPr="00E55D3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A5A94">
        <w:rPr>
          <w:rFonts w:ascii="Times New Roman" w:hAnsi="Times New Roman" w:cs="Times New Roman"/>
          <w:sz w:val="24"/>
          <w:szCs w:val="24"/>
        </w:rPr>
        <w:t>92,8</w:t>
      </w:r>
      <w:r w:rsidRPr="00E55D36">
        <w:rPr>
          <w:rFonts w:ascii="Times New Roman" w:hAnsi="Times New Roman" w:cs="Times New Roman"/>
          <w:sz w:val="24"/>
          <w:szCs w:val="24"/>
        </w:rPr>
        <w:t xml:space="preserve">%, что </w:t>
      </w:r>
      <w:r w:rsidR="000A5A94" w:rsidRPr="000A5A94">
        <w:rPr>
          <w:rFonts w:ascii="Times New Roman" w:hAnsi="Times New Roman" w:cs="Times New Roman"/>
          <w:b/>
          <w:sz w:val="24"/>
          <w:szCs w:val="24"/>
        </w:rPr>
        <w:t>бол</w:t>
      </w:r>
      <w:r w:rsidR="00E55D36" w:rsidRPr="00E55D36">
        <w:rPr>
          <w:rFonts w:ascii="Times New Roman" w:hAnsi="Times New Roman" w:cs="Times New Roman"/>
          <w:b/>
          <w:sz w:val="24"/>
          <w:szCs w:val="24"/>
        </w:rPr>
        <w:t>ьше</w:t>
      </w:r>
      <w:r w:rsidRPr="00E55D36">
        <w:rPr>
          <w:rFonts w:ascii="Times New Roman" w:hAnsi="Times New Roman" w:cs="Times New Roman"/>
          <w:sz w:val="24"/>
          <w:szCs w:val="24"/>
        </w:rPr>
        <w:t xml:space="preserve"> уровня  201</w:t>
      </w:r>
      <w:r w:rsidR="000A5A94">
        <w:rPr>
          <w:rFonts w:ascii="Times New Roman" w:hAnsi="Times New Roman" w:cs="Times New Roman"/>
          <w:sz w:val="24"/>
          <w:szCs w:val="24"/>
        </w:rPr>
        <w:t>9</w:t>
      </w:r>
      <w:r w:rsidRPr="00E55D36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0A5A94">
        <w:rPr>
          <w:rFonts w:ascii="Times New Roman" w:hAnsi="Times New Roman" w:cs="Times New Roman"/>
          <w:sz w:val="24"/>
          <w:szCs w:val="24"/>
        </w:rPr>
        <w:t>13801,45</w:t>
      </w:r>
      <w:r w:rsidRPr="00E55D3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A5A94">
        <w:rPr>
          <w:rFonts w:ascii="Times New Roman" w:hAnsi="Times New Roman" w:cs="Times New Roman"/>
          <w:sz w:val="24"/>
          <w:szCs w:val="24"/>
        </w:rPr>
        <w:t>2,9</w:t>
      </w:r>
      <w:r w:rsidRPr="00E55D36">
        <w:rPr>
          <w:rFonts w:ascii="Times New Roman" w:hAnsi="Times New Roman" w:cs="Times New Roman"/>
          <w:sz w:val="24"/>
          <w:szCs w:val="24"/>
        </w:rPr>
        <w:t>%.</w:t>
      </w:r>
    </w:p>
    <w:p w:rsidR="00DC2456" w:rsidRPr="00E55D36" w:rsidRDefault="00DC2456" w:rsidP="00DC24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D36">
        <w:rPr>
          <w:rFonts w:ascii="Times New Roman" w:hAnsi="Times New Roman" w:cs="Times New Roman"/>
          <w:sz w:val="24"/>
          <w:szCs w:val="24"/>
        </w:rPr>
        <w:t>Объем безвозмездных поступлений  в 20</w:t>
      </w:r>
      <w:r w:rsidR="000A5A94">
        <w:rPr>
          <w:rFonts w:ascii="Times New Roman" w:hAnsi="Times New Roman" w:cs="Times New Roman"/>
          <w:sz w:val="24"/>
          <w:szCs w:val="24"/>
        </w:rPr>
        <w:t>20</w:t>
      </w:r>
      <w:r w:rsidRPr="00E55D36">
        <w:rPr>
          <w:rFonts w:ascii="Times New Roman" w:hAnsi="Times New Roman" w:cs="Times New Roman"/>
          <w:sz w:val="24"/>
          <w:szCs w:val="24"/>
        </w:rPr>
        <w:t>-20</w:t>
      </w:r>
      <w:r w:rsidR="0013403C" w:rsidRPr="00E55D36">
        <w:rPr>
          <w:rFonts w:ascii="Times New Roman" w:hAnsi="Times New Roman" w:cs="Times New Roman"/>
          <w:sz w:val="24"/>
          <w:szCs w:val="24"/>
        </w:rPr>
        <w:t>2</w:t>
      </w:r>
      <w:r w:rsidR="000A5A94">
        <w:rPr>
          <w:rFonts w:ascii="Times New Roman" w:hAnsi="Times New Roman" w:cs="Times New Roman"/>
          <w:sz w:val="24"/>
          <w:szCs w:val="24"/>
        </w:rPr>
        <w:t>2</w:t>
      </w:r>
      <w:r w:rsidRPr="00E55D36">
        <w:rPr>
          <w:rFonts w:ascii="Times New Roman" w:hAnsi="Times New Roman" w:cs="Times New Roman"/>
          <w:sz w:val="24"/>
          <w:szCs w:val="24"/>
        </w:rPr>
        <w:t xml:space="preserve"> годах запланирован в следующих суммах:</w:t>
      </w:r>
    </w:p>
    <w:p w:rsidR="00DC2456" w:rsidRPr="00E55D36" w:rsidRDefault="00DC2456" w:rsidP="00DC24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D36">
        <w:rPr>
          <w:rFonts w:ascii="Times New Roman" w:hAnsi="Times New Roman" w:cs="Times New Roman"/>
          <w:sz w:val="24"/>
          <w:szCs w:val="24"/>
        </w:rPr>
        <w:t>- 20</w:t>
      </w:r>
      <w:r w:rsidR="000A5A94">
        <w:rPr>
          <w:rFonts w:ascii="Times New Roman" w:hAnsi="Times New Roman" w:cs="Times New Roman"/>
          <w:sz w:val="24"/>
          <w:szCs w:val="24"/>
        </w:rPr>
        <w:t>20</w:t>
      </w:r>
      <w:r w:rsidRPr="00E55D36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0A5A94">
        <w:rPr>
          <w:rFonts w:ascii="Times New Roman" w:hAnsi="Times New Roman" w:cs="Times New Roman"/>
          <w:sz w:val="24"/>
          <w:szCs w:val="24"/>
        </w:rPr>
        <w:t>488749,82</w:t>
      </w:r>
      <w:r w:rsidRPr="00E55D36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DC2456" w:rsidRPr="00E55D36" w:rsidRDefault="00DC2456" w:rsidP="00DC245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D36">
        <w:rPr>
          <w:rFonts w:ascii="Times New Roman" w:hAnsi="Times New Roman" w:cs="Times New Roman"/>
          <w:sz w:val="24"/>
          <w:szCs w:val="24"/>
        </w:rPr>
        <w:t>- 20</w:t>
      </w:r>
      <w:r w:rsidR="00E55D36" w:rsidRPr="00E55D36">
        <w:rPr>
          <w:rFonts w:ascii="Times New Roman" w:hAnsi="Times New Roman" w:cs="Times New Roman"/>
          <w:sz w:val="24"/>
          <w:szCs w:val="24"/>
        </w:rPr>
        <w:t>2</w:t>
      </w:r>
      <w:r w:rsidR="000A5A94">
        <w:rPr>
          <w:rFonts w:ascii="Times New Roman" w:hAnsi="Times New Roman" w:cs="Times New Roman"/>
          <w:sz w:val="24"/>
          <w:szCs w:val="24"/>
        </w:rPr>
        <w:t>1</w:t>
      </w:r>
      <w:r w:rsidRPr="00E55D36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0A5A94">
        <w:rPr>
          <w:rFonts w:ascii="Times New Roman" w:hAnsi="Times New Roman" w:cs="Times New Roman"/>
          <w:sz w:val="24"/>
          <w:szCs w:val="24"/>
        </w:rPr>
        <w:t xml:space="preserve">466729,90 </w:t>
      </w:r>
      <w:r w:rsidRPr="00E55D36">
        <w:rPr>
          <w:rFonts w:ascii="Times New Roman" w:hAnsi="Times New Roman" w:cs="Times New Roman"/>
          <w:sz w:val="24"/>
          <w:szCs w:val="24"/>
        </w:rPr>
        <w:t>тыс. рублей;</w:t>
      </w:r>
    </w:p>
    <w:p w:rsidR="00DC2456" w:rsidRPr="00E55D36" w:rsidRDefault="00DC2456" w:rsidP="00DC2456">
      <w:pPr>
        <w:jc w:val="both"/>
        <w:rPr>
          <w:rFonts w:ascii="Times New Roman" w:hAnsi="Times New Roman" w:cs="Times New Roman"/>
          <w:sz w:val="24"/>
          <w:szCs w:val="24"/>
        </w:rPr>
      </w:pPr>
      <w:r w:rsidRPr="00E55D36">
        <w:rPr>
          <w:rFonts w:ascii="Times New Roman" w:hAnsi="Times New Roman" w:cs="Times New Roman"/>
          <w:sz w:val="24"/>
          <w:szCs w:val="24"/>
        </w:rPr>
        <w:t>- 20</w:t>
      </w:r>
      <w:r w:rsidR="0013403C" w:rsidRPr="00E55D36">
        <w:rPr>
          <w:rFonts w:ascii="Times New Roman" w:hAnsi="Times New Roman" w:cs="Times New Roman"/>
          <w:sz w:val="24"/>
          <w:szCs w:val="24"/>
        </w:rPr>
        <w:t>2</w:t>
      </w:r>
      <w:r w:rsidR="000A5A94">
        <w:rPr>
          <w:rFonts w:ascii="Times New Roman" w:hAnsi="Times New Roman" w:cs="Times New Roman"/>
          <w:sz w:val="24"/>
          <w:szCs w:val="24"/>
        </w:rPr>
        <w:t>2</w:t>
      </w:r>
      <w:r w:rsidRPr="00E55D36">
        <w:rPr>
          <w:rFonts w:ascii="Times New Roman" w:hAnsi="Times New Roman" w:cs="Times New Roman"/>
          <w:sz w:val="24"/>
          <w:szCs w:val="24"/>
        </w:rPr>
        <w:t xml:space="preserve"> год –   </w:t>
      </w:r>
      <w:r w:rsidR="000A5A94">
        <w:rPr>
          <w:rFonts w:ascii="Times New Roman" w:hAnsi="Times New Roman" w:cs="Times New Roman"/>
          <w:sz w:val="24"/>
          <w:szCs w:val="24"/>
        </w:rPr>
        <w:t>464200,20</w:t>
      </w:r>
      <w:r w:rsidRPr="00E55D36">
        <w:rPr>
          <w:rFonts w:ascii="Times New Roman" w:hAnsi="Times New Roman" w:cs="Times New Roman"/>
          <w:sz w:val="24"/>
          <w:szCs w:val="24"/>
        </w:rPr>
        <w:t xml:space="preserve"> тыс. рублей.   </w:t>
      </w:r>
    </w:p>
    <w:p w:rsidR="00DC2456" w:rsidRDefault="00DC2456" w:rsidP="004301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D36">
        <w:rPr>
          <w:rFonts w:ascii="Times New Roman" w:hAnsi="Times New Roman" w:cs="Times New Roman"/>
          <w:b/>
          <w:sz w:val="24"/>
          <w:szCs w:val="24"/>
        </w:rPr>
        <w:t>Ниже приведено в таблице</w:t>
      </w:r>
      <w:r w:rsidR="00E76038"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E76038" w:rsidRPr="00E55D36" w:rsidRDefault="00E76038" w:rsidP="00E7603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№3</w:t>
      </w:r>
    </w:p>
    <w:p w:rsidR="00DC2456" w:rsidRPr="00E55D36" w:rsidRDefault="00E76038" w:rsidP="0043018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9"/>
        <w:gridCol w:w="1984"/>
        <w:gridCol w:w="1276"/>
        <w:gridCol w:w="1843"/>
        <w:gridCol w:w="1134"/>
      </w:tblGrid>
      <w:tr w:rsidR="00433000" w:rsidRPr="00A15C2A" w:rsidTr="00793422">
        <w:trPr>
          <w:trHeight w:val="640"/>
        </w:trPr>
        <w:tc>
          <w:tcPr>
            <w:tcW w:w="4679" w:type="dxa"/>
            <w:vMerge w:val="restart"/>
          </w:tcPr>
          <w:p w:rsidR="00433000" w:rsidRPr="00E55D36" w:rsidRDefault="00433000" w:rsidP="00CB5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3000" w:rsidRPr="00E55D36" w:rsidRDefault="00433000" w:rsidP="00CB5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3000" w:rsidRPr="00E55D36" w:rsidRDefault="00433000" w:rsidP="00CB5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D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33000" w:rsidRPr="00E55D36" w:rsidRDefault="00433000" w:rsidP="00CB5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D36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1984" w:type="dxa"/>
            <w:vMerge w:val="restart"/>
          </w:tcPr>
          <w:p w:rsidR="00433000" w:rsidRPr="00E55D36" w:rsidRDefault="00433000" w:rsidP="00CB5F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3000" w:rsidRPr="00E55D36" w:rsidRDefault="00433000" w:rsidP="00CB5F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3000" w:rsidRPr="00E55D36" w:rsidRDefault="00433000" w:rsidP="00A5723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D36">
              <w:rPr>
                <w:rFonts w:ascii="Times New Roman" w:hAnsi="Times New Roman" w:cs="Times New Roman"/>
                <w:b/>
                <w:sz w:val="20"/>
                <w:szCs w:val="20"/>
              </w:rPr>
              <w:t>Уточненный план  201</w:t>
            </w:r>
            <w:r w:rsidR="00A572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55D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4253" w:type="dxa"/>
            <w:gridSpan w:val="3"/>
          </w:tcPr>
          <w:p w:rsidR="00433000" w:rsidRPr="00E55D36" w:rsidRDefault="00433000" w:rsidP="00E55D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D36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Предлагается к утверждению проектом решения  на 201</w:t>
            </w:r>
            <w:r w:rsidR="00E55D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55D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433000" w:rsidRPr="00A15C2A" w:rsidTr="00793422">
        <w:trPr>
          <w:trHeight w:val="1191"/>
        </w:trPr>
        <w:tc>
          <w:tcPr>
            <w:tcW w:w="4679" w:type="dxa"/>
            <w:vMerge/>
          </w:tcPr>
          <w:p w:rsidR="00433000" w:rsidRPr="00E55D36" w:rsidRDefault="00433000" w:rsidP="00CB5F5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3000" w:rsidRPr="00E55D36" w:rsidRDefault="00433000" w:rsidP="00CB5F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33000" w:rsidRPr="00E55D36" w:rsidRDefault="00433000" w:rsidP="00CB5F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D36">
              <w:rPr>
                <w:rFonts w:ascii="Times New Roman" w:hAnsi="Times New Roman" w:cs="Times New Roman"/>
                <w:b/>
                <w:sz w:val="20"/>
                <w:szCs w:val="20"/>
              </w:rPr>
              <w:t>сумма, тыс. рублей</w:t>
            </w:r>
          </w:p>
          <w:p w:rsidR="00433000" w:rsidRPr="00E55D36" w:rsidRDefault="00433000" w:rsidP="00A57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D36">
              <w:rPr>
                <w:rFonts w:ascii="Times New Roman" w:hAnsi="Times New Roman" w:cs="Times New Roman"/>
                <w:b/>
                <w:sz w:val="20"/>
                <w:szCs w:val="20"/>
              </w:rPr>
              <w:t>за 20</w:t>
            </w:r>
            <w:r w:rsidR="00A5723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55D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843" w:type="dxa"/>
          </w:tcPr>
          <w:p w:rsidR="00433000" w:rsidRPr="00E55D36" w:rsidRDefault="00433000" w:rsidP="00A572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D36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от уточненного на 201</w:t>
            </w:r>
            <w:r w:rsidR="00A572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55D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год.</w:t>
            </w:r>
          </w:p>
        </w:tc>
        <w:tc>
          <w:tcPr>
            <w:tcW w:w="1134" w:type="dxa"/>
          </w:tcPr>
          <w:p w:rsidR="00433000" w:rsidRPr="00E55D36" w:rsidRDefault="00433000" w:rsidP="00CB5F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D36">
              <w:rPr>
                <w:rFonts w:ascii="Times New Roman" w:hAnsi="Times New Roman" w:cs="Times New Roman"/>
                <w:b/>
                <w:sz w:val="20"/>
                <w:szCs w:val="20"/>
              </w:rPr>
              <w:t>темп роста %</w:t>
            </w:r>
          </w:p>
        </w:tc>
      </w:tr>
      <w:tr w:rsidR="00433000" w:rsidRPr="00A15C2A" w:rsidTr="00793422">
        <w:tc>
          <w:tcPr>
            <w:tcW w:w="4679" w:type="dxa"/>
          </w:tcPr>
          <w:p w:rsidR="00433000" w:rsidRPr="0089586A" w:rsidRDefault="00433000" w:rsidP="00CB5F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8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ДОХОДЫ ВСЕГО</w:t>
            </w:r>
          </w:p>
        </w:tc>
        <w:tc>
          <w:tcPr>
            <w:tcW w:w="1984" w:type="dxa"/>
          </w:tcPr>
          <w:p w:rsidR="00433000" w:rsidRPr="007F7646" w:rsidRDefault="007F7646" w:rsidP="00895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512067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,70</w:t>
            </w:r>
          </w:p>
        </w:tc>
        <w:tc>
          <w:tcPr>
            <w:tcW w:w="1276" w:type="dxa"/>
          </w:tcPr>
          <w:p w:rsidR="00433000" w:rsidRPr="0089586A" w:rsidRDefault="007F7646" w:rsidP="00895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524470,82</w:t>
            </w:r>
          </w:p>
        </w:tc>
        <w:tc>
          <w:tcPr>
            <w:tcW w:w="1843" w:type="dxa"/>
          </w:tcPr>
          <w:p w:rsidR="00433000" w:rsidRPr="00A958A4" w:rsidRDefault="00FD4811" w:rsidP="00A958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+12403,12</w:t>
            </w:r>
          </w:p>
        </w:tc>
        <w:tc>
          <w:tcPr>
            <w:tcW w:w="1134" w:type="dxa"/>
          </w:tcPr>
          <w:p w:rsidR="00433000" w:rsidRPr="00F82B57" w:rsidRDefault="00EA5AA9" w:rsidP="00D80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+2,4</w:t>
            </w:r>
          </w:p>
        </w:tc>
      </w:tr>
      <w:tr w:rsidR="00433000" w:rsidRPr="00A15C2A" w:rsidTr="00793422">
        <w:tc>
          <w:tcPr>
            <w:tcW w:w="4679" w:type="dxa"/>
          </w:tcPr>
          <w:p w:rsidR="00433000" w:rsidRPr="0089586A" w:rsidRDefault="00433000" w:rsidP="00CB5F5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9586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Безвозмездные поступления  </w:t>
            </w:r>
          </w:p>
        </w:tc>
        <w:tc>
          <w:tcPr>
            <w:tcW w:w="1984" w:type="dxa"/>
          </w:tcPr>
          <w:p w:rsidR="00433000" w:rsidRPr="0089586A" w:rsidRDefault="007F7646" w:rsidP="00895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474948,37</w:t>
            </w:r>
          </w:p>
        </w:tc>
        <w:tc>
          <w:tcPr>
            <w:tcW w:w="1276" w:type="dxa"/>
          </w:tcPr>
          <w:p w:rsidR="00433000" w:rsidRPr="0089586A" w:rsidRDefault="007F7646" w:rsidP="00895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489809,</w:t>
            </w:r>
            <w:r w:rsidR="00FD4811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843" w:type="dxa"/>
          </w:tcPr>
          <w:p w:rsidR="00433000" w:rsidRPr="00A958A4" w:rsidRDefault="00EA5AA9" w:rsidP="00A958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+14861,45</w:t>
            </w:r>
          </w:p>
        </w:tc>
        <w:tc>
          <w:tcPr>
            <w:tcW w:w="1134" w:type="dxa"/>
          </w:tcPr>
          <w:p w:rsidR="00433000" w:rsidRPr="00F82B57" w:rsidRDefault="00EA5AA9" w:rsidP="00D80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+3,1</w:t>
            </w:r>
          </w:p>
        </w:tc>
      </w:tr>
      <w:tr w:rsidR="00433000" w:rsidRPr="00A15C2A" w:rsidTr="00793422">
        <w:tc>
          <w:tcPr>
            <w:tcW w:w="4679" w:type="dxa"/>
          </w:tcPr>
          <w:p w:rsidR="00433000" w:rsidRPr="002D65E4" w:rsidRDefault="00433000" w:rsidP="00CB5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65E4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в </w:t>
            </w:r>
            <w:proofErr w:type="spellStart"/>
            <w:r w:rsidRPr="002D65E4">
              <w:rPr>
                <w:rFonts w:ascii="Times New Roman" w:hAnsi="Times New Roman" w:cs="Times New Roman"/>
                <w:sz w:val="20"/>
                <w:szCs w:val="20"/>
              </w:rPr>
              <w:t>доходах,%</w:t>
            </w:r>
            <w:proofErr w:type="spellEnd"/>
          </w:p>
        </w:tc>
        <w:tc>
          <w:tcPr>
            <w:tcW w:w="1984" w:type="dxa"/>
          </w:tcPr>
          <w:p w:rsidR="00433000" w:rsidRPr="002D65E4" w:rsidRDefault="007F7646" w:rsidP="002D65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92,75</w:t>
            </w:r>
          </w:p>
        </w:tc>
        <w:tc>
          <w:tcPr>
            <w:tcW w:w="1276" w:type="dxa"/>
          </w:tcPr>
          <w:p w:rsidR="00433000" w:rsidRPr="002D65E4" w:rsidRDefault="007F7646" w:rsidP="002D65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481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843" w:type="dxa"/>
          </w:tcPr>
          <w:p w:rsidR="00433000" w:rsidRPr="002D65E4" w:rsidRDefault="00EA5AA9" w:rsidP="002D65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+0,55</w:t>
            </w:r>
          </w:p>
        </w:tc>
        <w:tc>
          <w:tcPr>
            <w:tcW w:w="1134" w:type="dxa"/>
          </w:tcPr>
          <w:p w:rsidR="00433000" w:rsidRPr="00F82B57" w:rsidRDefault="00EA5AA9" w:rsidP="00F82B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+0,5</w:t>
            </w:r>
          </w:p>
        </w:tc>
      </w:tr>
      <w:tr w:rsidR="00433000" w:rsidRPr="00A15C2A" w:rsidTr="00793422">
        <w:tc>
          <w:tcPr>
            <w:tcW w:w="4679" w:type="dxa"/>
          </w:tcPr>
          <w:p w:rsidR="00433000" w:rsidRPr="0089586A" w:rsidRDefault="00433000" w:rsidP="00CB5F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6A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984" w:type="dxa"/>
          </w:tcPr>
          <w:p w:rsidR="00433000" w:rsidRPr="0089586A" w:rsidRDefault="007F7646" w:rsidP="007F76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171869,45</w:t>
            </w:r>
          </w:p>
        </w:tc>
        <w:tc>
          <w:tcPr>
            <w:tcW w:w="1276" w:type="dxa"/>
          </w:tcPr>
          <w:p w:rsidR="00433000" w:rsidRPr="0089586A" w:rsidRDefault="00FD4811" w:rsidP="00895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157119,30</w:t>
            </w:r>
          </w:p>
        </w:tc>
        <w:tc>
          <w:tcPr>
            <w:tcW w:w="1843" w:type="dxa"/>
          </w:tcPr>
          <w:p w:rsidR="00433000" w:rsidRPr="00A958A4" w:rsidRDefault="00EA5AA9" w:rsidP="00EA5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-14750,15</w:t>
            </w:r>
          </w:p>
        </w:tc>
        <w:tc>
          <w:tcPr>
            <w:tcW w:w="1134" w:type="dxa"/>
          </w:tcPr>
          <w:p w:rsidR="00433000" w:rsidRPr="00F82B57" w:rsidRDefault="00EA5AA9" w:rsidP="00EA5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-8,58</w:t>
            </w:r>
          </w:p>
        </w:tc>
      </w:tr>
      <w:tr w:rsidR="00433000" w:rsidRPr="00A15C2A" w:rsidTr="00793422">
        <w:trPr>
          <w:trHeight w:val="328"/>
        </w:trPr>
        <w:tc>
          <w:tcPr>
            <w:tcW w:w="4679" w:type="dxa"/>
          </w:tcPr>
          <w:p w:rsidR="00433000" w:rsidRPr="00983395" w:rsidRDefault="00433000" w:rsidP="00CB5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5">
              <w:rPr>
                <w:rFonts w:ascii="Times New Roman" w:hAnsi="Times New Roman" w:cs="Times New Roman"/>
                <w:sz w:val="20"/>
                <w:szCs w:val="20"/>
              </w:rPr>
              <w:t>удельный вес в безвозмездных поступлениях,</w:t>
            </w:r>
            <w:r w:rsidR="00200FA4" w:rsidRPr="00983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39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433000" w:rsidRPr="00983395" w:rsidRDefault="007F7646" w:rsidP="009833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36,18</w:t>
            </w:r>
          </w:p>
        </w:tc>
        <w:tc>
          <w:tcPr>
            <w:tcW w:w="1276" w:type="dxa"/>
          </w:tcPr>
          <w:p w:rsidR="00433000" w:rsidRPr="00983395" w:rsidRDefault="00FD4811" w:rsidP="009833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843" w:type="dxa"/>
          </w:tcPr>
          <w:p w:rsidR="00433000" w:rsidRPr="00E12265" w:rsidRDefault="00E12265" w:rsidP="00E122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5AA9"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1134" w:type="dxa"/>
          </w:tcPr>
          <w:p w:rsidR="00433000" w:rsidRPr="00F82B57" w:rsidRDefault="00F82B57" w:rsidP="00EA5AA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5AA9"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</w:tr>
      <w:tr w:rsidR="00433000" w:rsidRPr="00A15C2A" w:rsidTr="00793422">
        <w:trPr>
          <w:trHeight w:val="305"/>
        </w:trPr>
        <w:tc>
          <w:tcPr>
            <w:tcW w:w="4679" w:type="dxa"/>
          </w:tcPr>
          <w:p w:rsidR="00433000" w:rsidRPr="00983395" w:rsidRDefault="00433000" w:rsidP="00CB5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395">
              <w:rPr>
                <w:rFonts w:ascii="Times New Roman" w:hAnsi="Times New Roman" w:cs="Times New Roman"/>
                <w:sz w:val="20"/>
                <w:szCs w:val="20"/>
              </w:rPr>
              <w:t>удельный вес в доходах,</w:t>
            </w:r>
            <w:r w:rsidR="00200FA4" w:rsidRPr="00983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39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433000" w:rsidRPr="00983395" w:rsidRDefault="007F7646" w:rsidP="009833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33,56</w:t>
            </w:r>
          </w:p>
        </w:tc>
        <w:tc>
          <w:tcPr>
            <w:tcW w:w="1276" w:type="dxa"/>
          </w:tcPr>
          <w:p w:rsidR="00433000" w:rsidRPr="00983395" w:rsidRDefault="00FD4811" w:rsidP="009833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843" w:type="dxa"/>
          </w:tcPr>
          <w:p w:rsidR="00433000" w:rsidRPr="00E12265" w:rsidRDefault="00E12265" w:rsidP="00E122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5AA9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1134" w:type="dxa"/>
          </w:tcPr>
          <w:p w:rsidR="00433000" w:rsidRPr="00F82B57" w:rsidRDefault="00F82B57" w:rsidP="00F82B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5AA9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433000" w:rsidRPr="00A15C2A" w:rsidTr="00793422">
        <w:tc>
          <w:tcPr>
            <w:tcW w:w="4679" w:type="dxa"/>
          </w:tcPr>
          <w:p w:rsidR="00433000" w:rsidRPr="0089586A" w:rsidRDefault="00433000" w:rsidP="00CB5F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6A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</w:t>
            </w:r>
          </w:p>
        </w:tc>
        <w:tc>
          <w:tcPr>
            <w:tcW w:w="1984" w:type="dxa"/>
          </w:tcPr>
          <w:p w:rsidR="00433000" w:rsidRPr="0089586A" w:rsidRDefault="007F7646" w:rsidP="00895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31912,02</w:t>
            </w:r>
          </w:p>
        </w:tc>
        <w:tc>
          <w:tcPr>
            <w:tcW w:w="1276" w:type="dxa"/>
          </w:tcPr>
          <w:p w:rsidR="00433000" w:rsidRPr="0089586A" w:rsidRDefault="00FD4811" w:rsidP="00895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27429,0</w:t>
            </w:r>
          </w:p>
        </w:tc>
        <w:tc>
          <w:tcPr>
            <w:tcW w:w="1843" w:type="dxa"/>
          </w:tcPr>
          <w:p w:rsidR="00433000" w:rsidRPr="00A12352" w:rsidRDefault="00A12352" w:rsidP="00A123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35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5AA9">
              <w:rPr>
                <w:rFonts w:ascii="Times New Roman" w:hAnsi="Times New Roman" w:cs="Times New Roman"/>
                <w:b/>
                <w:sz w:val="20"/>
                <w:szCs w:val="20"/>
              </w:rPr>
              <w:t>4483,02</w:t>
            </w:r>
          </w:p>
        </w:tc>
        <w:tc>
          <w:tcPr>
            <w:tcW w:w="1134" w:type="dxa"/>
          </w:tcPr>
          <w:p w:rsidR="00433000" w:rsidRPr="00F82B57" w:rsidRDefault="00F82B57" w:rsidP="00EA5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B5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A5AA9">
              <w:rPr>
                <w:rFonts w:ascii="Times New Roman" w:hAnsi="Times New Roman" w:cs="Times New Roman"/>
                <w:b/>
                <w:sz w:val="20"/>
                <w:szCs w:val="20"/>
              </w:rPr>
              <w:t>14,04</w:t>
            </w:r>
          </w:p>
        </w:tc>
      </w:tr>
      <w:tr w:rsidR="00433000" w:rsidRPr="00A15C2A" w:rsidTr="00793422">
        <w:tc>
          <w:tcPr>
            <w:tcW w:w="4679" w:type="dxa"/>
          </w:tcPr>
          <w:p w:rsidR="00433000" w:rsidRPr="00E43272" w:rsidRDefault="00433000" w:rsidP="00CB5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удельный вес в безвозмездных поступлениях,</w:t>
            </w:r>
            <w:r w:rsidR="00200FA4" w:rsidRPr="00E43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2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433000" w:rsidRPr="00E43272" w:rsidRDefault="007F7646" w:rsidP="00E432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</w:tc>
        <w:tc>
          <w:tcPr>
            <w:tcW w:w="1276" w:type="dxa"/>
          </w:tcPr>
          <w:p w:rsidR="00433000" w:rsidRPr="00E43272" w:rsidRDefault="00FD4811" w:rsidP="00E432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5,59</w:t>
            </w:r>
          </w:p>
        </w:tc>
        <w:tc>
          <w:tcPr>
            <w:tcW w:w="1843" w:type="dxa"/>
          </w:tcPr>
          <w:p w:rsidR="00433000" w:rsidRPr="005325C6" w:rsidRDefault="005325C6" w:rsidP="005325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5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5AA9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134" w:type="dxa"/>
          </w:tcPr>
          <w:p w:rsidR="00433000" w:rsidRPr="00F82B57" w:rsidRDefault="00F82B57" w:rsidP="00F82B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5AA9"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</w:tr>
      <w:tr w:rsidR="00433000" w:rsidRPr="00A15C2A" w:rsidTr="00793422">
        <w:tc>
          <w:tcPr>
            <w:tcW w:w="4679" w:type="dxa"/>
          </w:tcPr>
          <w:p w:rsidR="00433000" w:rsidRPr="00E43272" w:rsidRDefault="00433000" w:rsidP="00CB5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3272">
              <w:rPr>
                <w:rFonts w:ascii="Times New Roman" w:hAnsi="Times New Roman" w:cs="Times New Roman"/>
                <w:sz w:val="20"/>
                <w:szCs w:val="20"/>
              </w:rPr>
              <w:t>удельный вес в доходах,</w:t>
            </w:r>
            <w:r w:rsidR="00200FA4" w:rsidRPr="00E43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27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433000" w:rsidRPr="00E43272" w:rsidRDefault="007F7646" w:rsidP="007F764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6,23</w:t>
            </w:r>
          </w:p>
        </w:tc>
        <w:tc>
          <w:tcPr>
            <w:tcW w:w="1276" w:type="dxa"/>
          </w:tcPr>
          <w:p w:rsidR="00433000" w:rsidRPr="00E43272" w:rsidRDefault="00FD4811" w:rsidP="00E432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1843" w:type="dxa"/>
          </w:tcPr>
          <w:p w:rsidR="00433000" w:rsidRPr="005325C6" w:rsidRDefault="005325C6" w:rsidP="005325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5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5AA9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134" w:type="dxa"/>
          </w:tcPr>
          <w:p w:rsidR="00433000" w:rsidRPr="00F82B57" w:rsidRDefault="00F82B57" w:rsidP="00F82B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B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5AA9">
              <w:rPr>
                <w:rFonts w:ascii="Times New Roman" w:hAnsi="Times New Roman" w:cs="Times New Roman"/>
                <w:sz w:val="20"/>
                <w:szCs w:val="20"/>
              </w:rPr>
              <w:t>16,21</w:t>
            </w:r>
          </w:p>
        </w:tc>
      </w:tr>
      <w:tr w:rsidR="00433000" w:rsidRPr="00A15C2A" w:rsidTr="00793422">
        <w:tc>
          <w:tcPr>
            <w:tcW w:w="4679" w:type="dxa"/>
          </w:tcPr>
          <w:p w:rsidR="00433000" w:rsidRPr="0089586A" w:rsidRDefault="00433000" w:rsidP="00CB5F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6A"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</w:t>
            </w:r>
          </w:p>
        </w:tc>
        <w:tc>
          <w:tcPr>
            <w:tcW w:w="1984" w:type="dxa"/>
          </w:tcPr>
          <w:p w:rsidR="00433000" w:rsidRPr="0089586A" w:rsidRDefault="007F7646" w:rsidP="008958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270166,90</w:t>
            </w:r>
          </w:p>
        </w:tc>
        <w:tc>
          <w:tcPr>
            <w:tcW w:w="1276" w:type="dxa"/>
          </w:tcPr>
          <w:p w:rsidR="00433000" w:rsidRPr="0089586A" w:rsidRDefault="00FD4811" w:rsidP="0089586A">
            <w:pPr>
              <w:tabs>
                <w:tab w:val="left" w:pos="82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304201,50</w:t>
            </w:r>
          </w:p>
        </w:tc>
        <w:tc>
          <w:tcPr>
            <w:tcW w:w="1843" w:type="dxa"/>
          </w:tcPr>
          <w:p w:rsidR="00433000" w:rsidRPr="00A12352" w:rsidRDefault="00433000" w:rsidP="00EA5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235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A5AA9">
              <w:rPr>
                <w:rFonts w:ascii="Times New Roman" w:hAnsi="Times New Roman" w:cs="Times New Roman"/>
                <w:b/>
                <w:sz w:val="20"/>
                <w:szCs w:val="20"/>
              </w:rPr>
              <w:t>34034,60</w:t>
            </w:r>
          </w:p>
        </w:tc>
        <w:tc>
          <w:tcPr>
            <w:tcW w:w="1134" w:type="dxa"/>
          </w:tcPr>
          <w:p w:rsidR="00433000" w:rsidRPr="00F82B57" w:rsidRDefault="00EA5AA9" w:rsidP="00F82B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+12,5</w:t>
            </w:r>
          </w:p>
        </w:tc>
      </w:tr>
      <w:tr w:rsidR="00433000" w:rsidRPr="00A15C2A" w:rsidTr="00793422">
        <w:tc>
          <w:tcPr>
            <w:tcW w:w="4679" w:type="dxa"/>
          </w:tcPr>
          <w:p w:rsidR="00433000" w:rsidRPr="00A45D8F" w:rsidRDefault="00433000" w:rsidP="00CB5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D8F">
              <w:rPr>
                <w:rFonts w:ascii="Times New Roman" w:hAnsi="Times New Roman" w:cs="Times New Roman"/>
                <w:sz w:val="20"/>
                <w:szCs w:val="20"/>
              </w:rPr>
              <w:t>удельный вес в безвозмездных поступлениях,</w:t>
            </w:r>
            <w:r w:rsidR="00200FA4" w:rsidRPr="00A45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D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433000" w:rsidRPr="00A45D8F" w:rsidRDefault="007F7646" w:rsidP="00A4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56,88</w:t>
            </w:r>
          </w:p>
        </w:tc>
        <w:tc>
          <w:tcPr>
            <w:tcW w:w="1276" w:type="dxa"/>
          </w:tcPr>
          <w:p w:rsidR="00433000" w:rsidRPr="001D634D" w:rsidRDefault="00FD4811" w:rsidP="001D634D">
            <w:pPr>
              <w:tabs>
                <w:tab w:val="left" w:pos="8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843" w:type="dxa"/>
          </w:tcPr>
          <w:p w:rsidR="00433000" w:rsidRPr="00AA5098" w:rsidRDefault="006E3691" w:rsidP="006E369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A5AA9"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1134" w:type="dxa"/>
          </w:tcPr>
          <w:p w:rsidR="00433000" w:rsidRPr="00F82B57" w:rsidRDefault="00EA5AA9" w:rsidP="00F82B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+9,17</w:t>
            </w:r>
          </w:p>
        </w:tc>
      </w:tr>
      <w:tr w:rsidR="00433000" w:rsidRPr="00A15C2A" w:rsidTr="00793422">
        <w:tc>
          <w:tcPr>
            <w:tcW w:w="4679" w:type="dxa"/>
          </w:tcPr>
          <w:p w:rsidR="00433000" w:rsidRPr="00A45D8F" w:rsidRDefault="00433000" w:rsidP="00CB5F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D8F">
              <w:rPr>
                <w:rFonts w:ascii="Times New Roman" w:hAnsi="Times New Roman" w:cs="Times New Roman"/>
                <w:sz w:val="20"/>
                <w:szCs w:val="20"/>
              </w:rPr>
              <w:t>удельный вес в доходах,</w:t>
            </w:r>
            <w:r w:rsidR="00200FA4" w:rsidRPr="00A45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D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</w:tcPr>
          <w:p w:rsidR="00433000" w:rsidRPr="00A45D8F" w:rsidRDefault="007F7646" w:rsidP="00A4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52,75</w:t>
            </w:r>
          </w:p>
        </w:tc>
        <w:tc>
          <w:tcPr>
            <w:tcW w:w="1276" w:type="dxa"/>
          </w:tcPr>
          <w:p w:rsidR="00433000" w:rsidRPr="001D634D" w:rsidRDefault="00FD4811" w:rsidP="001D634D">
            <w:pPr>
              <w:tabs>
                <w:tab w:val="left" w:pos="8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843" w:type="dxa"/>
          </w:tcPr>
          <w:p w:rsidR="00433000" w:rsidRPr="00AA5098" w:rsidRDefault="00AA5098" w:rsidP="00AA509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0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A5AA9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1134" w:type="dxa"/>
          </w:tcPr>
          <w:p w:rsidR="00433000" w:rsidRPr="00F82B57" w:rsidRDefault="00EA5AA9" w:rsidP="00F82B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+9,95</w:t>
            </w:r>
          </w:p>
        </w:tc>
      </w:tr>
      <w:tr w:rsidR="00433000" w:rsidRPr="00A15C2A" w:rsidTr="00793422">
        <w:tc>
          <w:tcPr>
            <w:tcW w:w="4679" w:type="dxa"/>
          </w:tcPr>
          <w:p w:rsidR="00433000" w:rsidRPr="0089586A" w:rsidRDefault="00433000" w:rsidP="00CB5F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8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984" w:type="dxa"/>
          </w:tcPr>
          <w:p w:rsidR="00433000" w:rsidRPr="0089586A" w:rsidRDefault="007F7646" w:rsidP="007F76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1000,0</w:t>
            </w:r>
          </w:p>
        </w:tc>
        <w:tc>
          <w:tcPr>
            <w:tcW w:w="1276" w:type="dxa"/>
          </w:tcPr>
          <w:p w:rsidR="00433000" w:rsidRPr="0089586A" w:rsidRDefault="00FD4811" w:rsidP="0089586A">
            <w:pPr>
              <w:tabs>
                <w:tab w:val="left" w:pos="82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1060,00</w:t>
            </w:r>
          </w:p>
        </w:tc>
        <w:tc>
          <w:tcPr>
            <w:tcW w:w="1843" w:type="dxa"/>
          </w:tcPr>
          <w:p w:rsidR="00433000" w:rsidRPr="00A12352" w:rsidRDefault="00EA5AA9" w:rsidP="00EA5A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+60,0</w:t>
            </w:r>
          </w:p>
        </w:tc>
        <w:tc>
          <w:tcPr>
            <w:tcW w:w="1134" w:type="dxa"/>
          </w:tcPr>
          <w:p w:rsidR="00433000" w:rsidRPr="00F82B57" w:rsidRDefault="00EA5AA9" w:rsidP="00F82B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+6,0</w:t>
            </w:r>
          </w:p>
        </w:tc>
      </w:tr>
    </w:tbl>
    <w:p w:rsidR="00914203" w:rsidRPr="00A15C2A" w:rsidRDefault="00914203" w:rsidP="00DC2456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C2456" w:rsidRPr="00BC702B" w:rsidRDefault="00DC2456" w:rsidP="00DC2456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5A9">
        <w:rPr>
          <w:rFonts w:ascii="Times New Roman" w:hAnsi="Times New Roman" w:cs="Times New Roman"/>
          <w:b/>
          <w:sz w:val="24"/>
          <w:szCs w:val="24"/>
          <w:u w:val="single"/>
        </w:rPr>
        <w:t>Дотации</w:t>
      </w:r>
      <w:r w:rsidRPr="0079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5A9">
        <w:rPr>
          <w:rFonts w:ascii="Times New Roman" w:hAnsi="Times New Roman" w:cs="Times New Roman"/>
          <w:sz w:val="24"/>
          <w:szCs w:val="24"/>
        </w:rPr>
        <w:t xml:space="preserve">планируются в объёме </w:t>
      </w:r>
      <w:r w:rsidR="00EA5AA9">
        <w:rPr>
          <w:rFonts w:ascii="Times New Roman" w:hAnsi="Times New Roman" w:cs="Times New Roman"/>
          <w:sz w:val="24"/>
          <w:szCs w:val="24"/>
        </w:rPr>
        <w:t>157119,3</w:t>
      </w:r>
      <w:r w:rsidRPr="007945A9">
        <w:rPr>
          <w:rFonts w:ascii="Times New Roman" w:hAnsi="Times New Roman" w:cs="Times New Roman"/>
          <w:sz w:val="24"/>
          <w:szCs w:val="24"/>
        </w:rPr>
        <w:t xml:space="preserve"> тыс. рублей, что на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5AA9" w:rsidRPr="003C7095">
        <w:rPr>
          <w:rFonts w:ascii="Times New Roman" w:hAnsi="Times New Roman" w:cs="Times New Roman"/>
          <w:sz w:val="24"/>
          <w:szCs w:val="24"/>
        </w:rPr>
        <w:t>735,80</w:t>
      </w:r>
      <w:r w:rsidRPr="00BC702B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A5AA9">
        <w:rPr>
          <w:rFonts w:ascii="Times New Roman" w:hAnsi="Times New Roman" w:cs="Times New Roman"/>
          <w:sz w:val="24"/>
          <w:szCs w:val="24"/>
        </w:rPr>
        <w:t>0,4</w:t>
      </w:r>
      <w:r w:rsidRPr="00BC702B">
        <w:rPr>
          <w:rFonts w:ascii="Times New Roman" w:hAnsi="Times New Roman" w:cs="Times New Roman"/>
          <w:sz w:val="24"/>
          <w:szCs w:val="24"/>
        </w:rPr>
        <w:t xml:space="preserve">% </w:t>
      </w:r>
      <w:r w:rsidR="00EA5AA9" w:rsidRPr="00EA5AA9">
        <w:rPr>
          <w:rFonts w:ascii="Times New Roman" w:hAnsi="Times New Roman" w:cs="Times New Roman"/>
          <w:b/>
          <w:sz w:val="24"/>
          <w:szCs w:val="24"/>
        </w:rPr>
        <w:t>бол</w:t>
      </w:r>
      <w:r w:rsidR="00BC702B" w:rsidRPr="00BC702B">
        <w:rPr>
          <w:rFonts w:ascii="Times New Roman" w:hAnsi="Times New Roman" w:cs="Times New Roman"/>
          <w:b/>
          <w:sz w:val="24"/>
          <w:szCs w:val="24"/>
        </w:rPr>
        <w:t>ьше</w:t>
      </w:r>
      <w:r w:rsidRPr="00BC702B">
        <w:rPr>
          <w:rFonts w:ascii="Times New Roman" w:hAnsi="Times New Roman" w:cs="Times New Roman"/>
          <w:sz w:val="24"/>
          <w:szCs w:val="24"/>
        </w:rPr>
        <w:t xml:space="preserve"> уровня 201</w:t>
      </w:r>
      <w:r w:rsidR="00EA5AA9">
        <w:rPr>
          <w:rFonts w:ascii="Times New Roman" w:hAnsi="Times New Roman" w:cs="Times New Roman"/>
          <w:sz w:val="24"/>
          <w:szCs w:val="24"/>
        </w:rPr>
        <w:t>9</w:t>
      </w:r>
      <w:r w:rsidRPr="00BC702B">
        <w:rPr>
          <w:rFonts w:ascii="Times New Roman" w:hAnsi="Times New Roman" w:cs="Times New Roman"/>
          <w:sz w:val="24"/>
          <w:szCs w:val="24"/>
        </w:rPr>
        <w:t xml:space="preserve"> года. Удельный вес дотаций в общем объёме безвозмездных поступлени</w:t>
      </w:r>
      <w:r w:rsidR="00B261B8">
        <w:rPr>
          <w:rFonts w:ascii="Times New Roman" w:hAnsi="Times New Roman" w:cs="Times New Roman"/>
          <w:sz w:val="24"/>
          <w:szCs w:val="24"/>
        </w:rPr>
        <w:t>й</w:t>
      </w:r>
      <w:r w:rsidRPr="00BC702B">
        <w:rPr>
          <w:rFonts w:ascii="Times New Roman" w:hAnsi="Times New Roman" w:cs="Times New Roman"/>
          <w:sz w:val="24"/>
          <w:szCs w:val="24"/>
        </w:rPr>
        <w:t xml:space="preserve"> в 20</w:t>
      </w:r>
      <w:r w:rsidR="00B261B8">
        <w:rPr>
          <w:rFonts w:ascii="Times New Roman" w:hAnsi="Times New Roman" w:cs="Times New Roman"/>
          <w:sz w:val="24"/>
          <w:szCs w:val="24"/>
        </w:rPr>
        <w:t>20</w:t>
      </w:r>
      <w:r w:rsidRPr="00BC702B">
        <w:rPr>
          <w:rFonts w:ascii="Times New Roman" w:hAnsi="Times New Roman" w:cs="Times New Roman"/>
          <w:sz w:val="24"/>
          <w:szCs w:val="24"/>
        </w:rPr>
        <w:t xml:space="preserve"> году уровня 201</w:t>
      </w:r>
      <w:r w:rsidR="00B261B8">
        <w:rPr>
          <w:rFonts w:ascii="Times New Roman" w:hAnsi="Times New Roman" w:cs="Times New Roman"/>
          <w:sz w:val="24"/>
          <w:szCs w:val="24"/>
        </w:rPr>
        <w:t>9</w:t>
      </w:r>
      <w:r w:rsidRPr="00BC702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261B8">
        <w:rPr>
          <w:rFonts w:ascii="Times New Roman" w:hAnsi="Times New Roman" w:cs="Times New Roman"/>
          <w:sz w:val="24"/>
          <w:szCs w:val="24"/>
        </w:rPr>
        <w:t>– 2,06</w:t>
      </w:r>
      <w:r w:rsidRPr="00BC702B">
        <w:rPr>
          <w:rFonts w:ascii="Times New Roman" w:hAnsi="Times New Roman" w:cs="Times New Roman"/>
          <w:sz w:val="24"/>
          <w:szCs w:val="24"/>
        </w:rPr>
        <w:t>%. Удельный вес дотаций в общем объёме доходов в 20</w:t>
      </w:r>
      <w:r w:rsidR="00B261B8">
        <w:rPr>
          <w:rFonts w:ascii="Times New Roman" w:hAnsi="Times New Roman" w:cs="Times New Roman"/>
          <w:sz w:val="24"/>
          <w:szCs w:val="24"/>
        </w:rPr>
        <w:t>20</w:t>
      </w:r>
      <w:r w:rsidRPr="00BC702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C7095">
        <w:rPr>
          <w:rFonts w:ascii="Times New Roman" w:hAnsi="Times New Roman" w:cs="Times New Roman"/>
          <w:sz w:val="24"/>
          <w:szCs w:val="24"/>
        </w:rPr>
        <w:t>меньше</w:t>
      </w:r>
      <w:r w:rsidR="00BC702B" w:rsidRPr="00BC7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02B">
        <w:rPr>
          <w:rFonts w:ascii="Times New Roman" w:hAnsi="Times New Roman" w:cs="Times New Roman"/>
          <w:sz w:val="24"/>
          <w:szCs w:val="24"/>
        </w:rPr>
        <w:t>уровня 201</w:t>
      </w:r>
      <w:r w:rsidR="00B261B8">
        <w:rPr>
          <w:rFonts w:ascii="Times New Roman" w:hAnsi="Times New Roman" w:cs="Times New Roman"/>
          <w:sz w:val="24"/>
          <w:szCs w:val="24"/>
        </w:rPr>
        <w:t>9</w:t>
      </w:r>
      <w:r w:rsidRPr="00BC702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261B8">
        <w:rPr>
          <w:rFonts w:ascii="Times New Roman" w:hAnsi="Times New Roman" w:cs="Times New Roman"/>
          <w:sz w:val="24"/>
          <w:szCs w:val="24"/>
        </w:rPr>
        <w:t xml:space="preserve">– </w:t>
      </w:r>
      <w:r w:rsidR="003C7095">
        <w:rPr>
          <w:rFonts w:ascii="Times New Roman" w:hAnsi="Times New Roman" w:cs="Times New Roman"/>
          <w:sz w:val="24"/>
          <w:szCs w:val="24"/>
        </w:rPr>
        <w:t>3,66</w:t>
      </w:r>
      <w:r w:rsidR="00E910D0" w:rsidRPr="00BC702B">
        <w:rPr>
          <w:rFonts w:ascii="Times New Roman" w:hAnsi="Times New Roman" w:cs="Times New Roman"/>
          <w:sz w:val="24"/>
          <w:szCs w:val="24"/>
        </w:rPr>
        <w:t xml:space="preserve"> </w:t>
      </w:r>
      <w:r w:rsidRPr="00BC702B">
        <w:rPr>
          <w:rFonts w:ascii="Times New Roman" w:hAnsi="Times New Roman" w:cs="Times New Roman"/>
          <w:sz w:val="24"/>
          <w:szCs w:val="24"/>
        </w:rPr>
        <w:t>%.</w:t>
      </w:r>
    </w:p>
    <w:p w:rsidR="00DC2456" w:rsidRPr="00667C0E" w:rsidRDefault="00DC2456" w:rsidP="00DC2456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7C0E">
        <w:rPr>
          <w:rFonts w:ascii="Times New Roman" w:hAnsi="Times New Roman" w:cs="Times New Roman"/>
          <w:sz w:val="24"/>
          <w:szCs w:val="24"/>
        </w:rPr>
        <w:t>Поступление в 20</w:t>
      </w:r>
      <w:r w:rsidR="003C7095">
        <w:rPr>
          <w:rFonts w:ascii="Times New Roman" w:hAnsi="Times New Roman" w:cs="Times New Roman"/>
          <w:sz w:val="24"/>
          <w:szCs w:val="24"/>
        </w:rPr>
        <w:t>20</w:t>
      </w:r>
      <w:r w:rsidRPr="00667C0E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667C0E">
        <w:rPr>
          <w:rFonts w:ascii="Times New Roman" w:hAnsi="Times New Roman" w:cs="Times New Roman"/>
          <w:b/>
          <w:sz w:val="24"/>
          <w:szCs w:val="24"/>
          <w:u w:val="single"/>
        </w:rPr>
        <w:t>субсидий</w:t>
      </w:r>
      <w:r w:rsidRPr="00667C0E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3C7095">
        <w:rPr>
          <w:rFonts w:ascii="Times New Roman" w:hAnsi="Times New Roman" w:cs="Times New Roman"/>
          <w:sz w:val="24"/>
          <w:szCs w:val="24"/>
        </w:rPr>
        <w:t>27429,0</w:t>
      </w:r>
      <w:r w:rsidRPr="00667C0E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BC702B" w:rsidRPr="00667C0E">
        <w:rPr>
          <w:rFonts w:ascii="Times New Roman" w:hAnsi="Times New Roman" w:cs="Times New Roman"/>
          <w:b/>
          <w:sz w:val="24"/>
          <w:szCs w:val="24"/>
        </w:rPr>
        <w:t xml:space="preserve">меньше </w:t>
      </w:r>
      <w:r w:rsidR="003C7095">
        <w:rPr>
          <w:rFonts w:ascii="Times New Roman" w:hAnsi="Times New Roman" w:cs="Times New Roman"/>
          <w:b/>
          <w:sz w:val="24"/>
          <w:szCs w:val="24"/>
        </w:rPr>
        <w:t>на 4483,02</w:t>
      </w:r>
      <w:r w:rsidRPr="00667C0E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67C0E" w:rsidRPr="00667C0E">
        <w:rPr>
          <w:rFonts w:ascii="Times New Roman" w:hAnsi="Times New Roman" w:cs="Times New Roman"/>
          <w:sz w:val="24"/>
          <w:szCs w:val="24"/>
        </w:rPr>
        <w:t xml:space="preserve">– </w:t>
      </w:r>
      <w:r w:rsidR="003C7095">
        <w:rPr>
          <w:rFonts w:ascii="Times New Roman" w:hAnsi="Times New Roman" w:cs="Times New Roman"/>
          <w:sz w:val="24"/>
          <w:szCs w:val="24"/>
        </w:rPr>
        <w:t>14,04</w:t>
      </w:r>
      <w:r w:rsidR="00D95D20" w:rsidRPr="00667C0E">
        <w:rPr>
          <w:rFonts w:ascii="Times New Roman" w:hAnsi="Times New Roman" w:cs="Times New Roman"/>
          <w:sz w:val="24"/>
          <w:szCs w:val="24"/>
        </w:rPr>
        <w:t xml:space="preserve"> %</w:t>
      </w:r>
      <w:r w:rsidRPr="00667C0E">
        <w:rPr>
          <w:rFonts w:ascii="Times New Roman" w:hAnsi="Times New Roman" w:cs="Times New Roman"/>
          <w:sz w:val="24"/>
          <w:szCs w:val="24"/>
        </w:rPr>
        <w:t xml:space="preserve"> уровня 201</w:t>
      </w:r>
      <w:r w:rsidR="003C7095">
        <w:rPr>
          <w:rFonts w:ascii="Times New Roman" w:hAnsi="Times New Roman" w:cs="Times New Roman"/>
          <w:sz w:val="24"/>
          <w:szCs w:val="24"/>
        </w:rPr>
        <w:t>9</w:t>
      </w:r>
      <w:r w:rsidRPr="00667C0E">
        <w:rPr>
          <w:rFonts w:ascii="Times New Roman" w:hAnsi="Times New Roman" w:cs="Times New Roman"/>
          <w:sz w:val="24"/>
          <w:szCs w:val="24"/>
        </w:rPr>
        <w:t xml:space="preserve"> года. Удельный вес субсидий в общем объёме</w:t>
      </w:r>
      <w:r w:rsidR="003C7095">
        <w:rPr>
          <w:rFonts w:ascii="Times New Roman" w:hAnsi="Times New Roman" w:cs="Times New Roman"/>
          <w:sz w:val="24"/>
          <w:szCs w:val="24"/>
        </w:rPr>
        <w:t xml:space="preserve"> безвозмездных поступление в 2020</w:t>
      </w:r>
      <w:r w:rsidRPr="00667C0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C7095">
        <w:rPr>
          <w:rFonts w:ascii="Times New Roman" w:hAnsi="Times New Roman" w:cs="Times New Roman"/>
          <w:sz w:val="24"/>
          <w:szCs w:val="24"/>
        </w:rPr>
        <w:t>мен</w:t>
      </w:r>
      <w:r w:rsidRPr="00667C0E">
        <w:rPr>
          <w:rFonts w:ascii="Times New Roman" w:hAnsi="Times New Roman" w:cs="Times New Roman"/>
          <w:sz w:val="24"/>
          <w:szCs w:val="24"/>
        </w:rPr>
        <w:t>ьше уровня 201</w:t>
      </w:r>
      <w:r w:rsidR="003C7095">
        <w:rPr>
          <w:rFonts w:ascii="Times New Roman" w:hAnsi="Times New Roman" w:cs="Times New Roman"/>
          <w:sz w:val="24"/>
          <w:szCs w:val="24"/>
        </w:rPr>
        <w:t>9</w:t>
      </w:r>
      <w:r w:rsidRPr="00667C0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67C0E" w:rsidRPr="00667C0E">
        <w:rPr>
          <w:rFonts w:ascii="Times New Roman" w:hAnsi="Times New Roman" w:cs="Times New Roman"/>
          <w:sz w:val="24"/>
          <w:szCs w:val="24"/>
        </w:rPr>
        <w:t>-</w:t>
      </w:r>
      <w:r w:rsidR="003C7095">
        <w:rPr>
          <w:rFonts w:ascii="Times New Roman" w:hAnsi="Times New Roman" w:cs="Times New Roman"/>
          <w:sz w:val="24"/>
          <w:szCs w:val="24"/>
        </w:rPr>
        <w:t>1,12%. Удельный вес субсиди</w:t>
      </w:r>
      <w:r w:rsidRPr="00667C0E">
        <w:rPr>
          <w:rFonts w:ascii="Times New Roman" w:hAnsi="Times New Roman" w:cs="Times New Roman"/>
          <w:sz w:val="24"/>
          <w:szCs w:val="24"/>
        </w:rPr>
        <w:t>й в общем объёме доходов в 20</w:t>
      </w:r>
      <w:r w:rsidR="003C7095">
        <w:rPr>
          <w:rFonts w:ascii="Times New Roman" w:hAnsi="Times New Roman" w:cs="Times New Roman"/>
          <w:sz w:val="24"/>
          <w:szCs w:val="24"/>
        </w:rPr>
        <w:t>20</w:t>
      </w:r>
      <w:r w:rsidRPr="00667C0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67C0E" w:rsidRPr="00667C0E">
        <w:rPr>
          <w:rFonts w:ascii="Times New Roman" w:hAnsi="Times New Roman" w:cs="Times New Roman"/>
          <w:b/>
          <w:sz w:val="24"/>
          <w:szCs w:val="24"/>
        </w:rPr>
        <w:t>меньше</w:t>
      </w:r>
      <w:r w:rsidR="00667C0E" w:rsidRPr="00667C0E">
        <w:rPr>
          <w:rFonts w:ascii="Times New Roman" w:hAnsi="Times New Roman" w:cs="Times New Roman"/>
          <w:sz w:val="24"/>
          <w:szCs w:val="24"/>
        </w:rPr>
        <w:t xml:space="preserve"> </w:t>
      </w:r>
      <w:r w:rsidRPr="00667C0E">
        <w:rPr>
          <w:rFonts w:ascii="Times New Roman" w:hAnsi="Times New Roman" w:cs="Times New Roman"/>
          <w:sz w:val="24"/>
          <w:szCs w:val="24"/>
        </w:rPr>
        <w:t xml:space="preserve"> уровня 201</w:t>
      </w:r>
      <w:r w:rsidR="003C7095">
        <w:rPr>
          <w:rFonts w:ascii="Times New Roman" w:hAnsi="Times New Roman" w:cs="Times New Roman"/>
          <w:sz w:val="24"/>
          <w:szCs w:val="24"/>
        </w:rPr>
        <w:t>9</w:t>
      </w:r>
      <w:r w:rsidRPr="00667C0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C7095">
        <w:rPr>
          <w:rFonts w:ascii="Times New Roman" w:hAnsi="Times New Roman" w:cs="Times New Roman"/>
          <w:sz w:val="24"/>
          <w:szCs w:val="24"/>
        </w:rPr>
        <w:t>1,01</w:t>
      </w:r>
      <w:r w:rsidRPr="00667C0E">
        <w:rPr>
          <w:rFonts w:ascii="Times New Roman" w:hAnsi="Times New Roman" w:cs="Times New Roman"/>
          <w:sz w:val="24"/>
          <w:szCs w:val="24"/>
        </w:rPr>
        <w:t>%.</w:t>
      </w:r>
    </w:p>
    <w:p w:rsidR="00DC2456" w:rsidRPr="003A7ECE" w:rsidRDefault="00DC2456" w:rsidP="00DC2456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7ECE">
        <w:rPr>
          <w:rFonts w:ascii="Times New Roman" w:hAnsi="Times New Roman" w:cs="Times New Roman"/>
          <w:sz w:val="24"/>
          <w:szCs w:val="24"/>
          <w:u w:val="single"/>
        </w:rPr>
        <w:t>Субв</w:t>
      </w:r>
      <w:r w:rsidRPr="003A7ECE">
        <w:rPr>
          <w:rFonts w:ascii="Times New Roman" w:hAnsi="Times New Roman" w:cs="Times New Roman"/>
          <w:b/>
          <w:sz w:val="24"/>
          <w:szCs w:val="24"/>
          <w:u w:val="single"/>
        </w:rPr>
        <w:t>енции</w:t>
      </w:r>
      <w:r w:rsidRPr="003A7ECE">
        <w:rPr>
          <w:rFonts w:ascii="Times New Roman" w:hAnsi="Times New Roman" w:cs="Times New Roman"/>
          <w:b/>
          <w:sz w:val="24"/>
          <w:szCs w:val="24"/>
        </w:rPr>
        <w:t xml:space="preserve"> планируются в объёме </w:t>
      </w:r>
      <w:r w:rsidR="003C7095">
        <w:rPr>
          <w:rFonts w:ascii="Times New Roman" w:hAnsi="Times New Roman" w:cs="Times New Roman"/>
          <w:b/>
          <w:sz w:val="24"/>
          <w:szCs w:val="24"/>
        </w:rPr>
        <w:t>304201,50</w:t>
      </w:r>
      <w:r w:rsidRPr="003A7ECE">
        <w:rPr>
          <w:rFonts w:ascii="Times New Roman" w:hAnsi="Times New Roman" w:cs="Times New Roman"/>
          <w:b/>
          <w:sz w:val="24"/>
          <w:szCs w:val="24"/>
        </w:rPr>
        <w:t xml:space="preserve"> тыс. рублей, что на </w:t>
      </w:r>
      <w:r w:rsidR="003C7095">
        <w:rPr>
          <w:rFonts w:ascii="Times New Roman" w:hAnsi="Times New Roman" w:cs="Times New Roman"/>
          <w:b/>
          <w:sz w:val="24"/>
          <w:szCs w:val="24"/>
        </w:rPr>
        <w:t>34034,60</w:t>
      </w:r>
      <w:r w:rsidRPr="003A7ECE">
        <w:rPr>
          <w:rFonts w:ascii="Times New Roman" w:hAnsi="Times New Roman" w:cs="Times New Roman"/>
          <w:b/>
          <w:sz w:val="24"/>
          <w:szCs w:val="24"/>
        </w:rPr>
        <w:t xml:space="preserve"> тыс. рублей или </w:t>
      </w:r>
      <w:r w:rsidR="003C7095">
        <w:rPr>
          <w:rFonts w:ascii="Times New Roman" w:hAnsi="Times New Roman" w:cs="Times New Roman"/>
          <w:b/>
          <w:sz w:val="24"/>
          <w:szCs w:val="24"/>
        </w:rPr>
        <w:t>12,5</w:t>
      </w:r>
      <w:r w:rsidRPr="003A7ECE">
        <w:rPr>
          <w:rFonts w:ascii="Times New Roman" w:hAnsi="Times New Roman" w:cs="Times New Roman"/>
          <w:b/>
          <w:sz w:val="24"/>
          <w:szCs w:val="24"/>
        </w:rPr>
        <w:t>%</w:t>
      </w:r>
      <w:r w:rsidRPr="003A7ECE">
        <w:rPr>
          <w:rFonts w:ascii="Times New Roman" w:hAnsi="Times New Roman" w:cs="Times New Roman"/>
          <w:sz w:val="24"/>
          <w:szCs w:val="24"/>
        </w:rPr>
        <w:t xml:space="preserve"> выше  уровня 201</w:t>
      </w:r>
      <w:r w:rsidR="003C7095">
        <w:rPr>
          <w:rFonts w:ascii="Times New Roman" w:hAnsi="Times New Roman" w:cs="Times New Roman"/>
          <w:sz w:val="24"/>
          <w:szCs w:val="24"/>
        </w:rPr>
        <w:t>9</w:t>
      </w:r>
      <w:r w:rsidRPr="003A7ECE">
        <w:rPr>
          <w:rFonts w:ascii="Times New Roman" w:hAnsi="Times New Roman" w:cs="Times New Roman"/>
          <w:sz w:val="24"/>
          <w:szCs w:val="24"/>
        </w:rPr>
        <w:t xml:space="preserve"> года. Удельный вес субвенций в общем объёме безвозмездных поступление в 20</w:t>
      </w:r>
      <w:r w:rsidR="003C7095">
        <w:rPr>
          <w:rFonts w:ascii="Times New Roman" w:hAnsi="Times New Roman" w:cs="Times New Roman"/>
          <w:sz w:val="24"/>
          <w:szCs w:val="24"/>
        </w:rPr>
        <w:t>20</w:t>
      </w:r>
      <w:r w:rsidRPr="003A7ECE">
        <w:rPr>
          <w:rFonts w:ascii="Times New Roman" w:hAnsi="Times New Roman" w:cs="Times New Roman"/>
          <w:sz w:val="24"/>
          <w:szCs w:val="24"/>
        </w:rPr>
        <w:t xml:space="preserve"> году больше уровня 201</w:t>
      </w:r>
      <w:r w:rsidR="003C7095">
        <w:rPr>
          <w:rFonts w:ascii="Times New Roman" w:hAnsi="Times New Roman" w:cs="Times New Roman"/>
          <w:sz w:val="24"/>
          <w:szCs w:val="24"/>
        </w:rPr>
        <w:t>9</w:t>
      </w:r>
      <w:r w:rsidRPr="003A7EC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3C7095">
        <w:rPr>
          <w:rFonts w:ascii="Times New Roman" w:hAnsi="Times New Roman" w:cs="Times New Roman"/>
          <w:sz w:val="24"/>
          <w:szCs w:val="24"/>
        </w:rPr>
        <w:t>5,2</w:t>
      </w:r>
      <w:r w:rsidR="003A7ECE" w:rsidRPr="003A7ECE">
        <w:rPr>
          <w:rFonts w:ascii="Times New Roman" w:hAnsi="Times New Roman" w:cs="Times New Roman"/>
          <w:sz w:val="24"/>
          <w:szCs w:val="24"/>
        </w:rPr>
        <w:t>2</w:t>
      </w:r>
      <w:r w:rsidR="00544221" w:rsidRPr="003A7ECE">
        <w:rPr>
          <w:rFonts w:ascii="Times New Roman" w:hAnsi="Times New Roman" w:cs="Times New Roman"/>
          <w:sz w:val="24"/>
          <w:szCs w:val="24"/>
        </w:rPr>
        <w:t xml:space="preserve"> </w:t>
      </w:r>
      <w:r w:rsidRPr="003A7ECE">
        <w:rPr>
          <w:rFonts w:ascii="Times New Roman" w:hAnsi="Times New Roman" w:cs="Times New Roman"/>
          <w:sz w:val="24"/>
          <w:szCs w:val="24"/>
        </w:rPr>
        <w:t>%. В общем объёме доходов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7ECE">
        <w:rPr>
          <w:rFonts w:ascii="Times New Roman" w:hAnsi="Times New Roman" w:cs="Times New Roman"/>
          <w:sz w:val="24"/>
          <w:szCs w:val="24"/>
        </w:rPr>
        <w:t>20</w:t>
      </w:r>
      <w:r w:rsidR="003C7095">
        <w:rPr>
          <w:rFonts w:ascii="Times New Roman" w:hAnsi="Times New Roman" w:cs="Times New Roman"/>
          <w:sz w:val="24"/>
          <w:szCs w:val="24"/>
        </w:rPr>
        <w:t>20</w:t>
      </w:r>
      <w:r w:rsidRPr="003A7ECE">
        <w:rPr>
          <w:rFonts w:ascii="Times New Roman" w:hAnsi="Times New Roman" w:cs="Times New Roman"/>
          <w:sz w:val="24"/>
          <w:szCs w:val="24"/>
        </w:rPr>
        <w:t xml:space="preserve"> года субвенции занимают </w:t>
      </w:r>
      <w:r w:rsidR="003C7095">
        <w:rPr>
          <w:rFonts w:ascii="Times New Roman" w:hAnsi="Times New Roman" w:cs="Times New Roman"/>
          <w:sz w:val="24"/>
          <w:szCs w:val="24"/>
        </w:rPr>
        <w:t>5,25</w:t>
      </w:r>
      <w:r w:rsidRPr="003A7ECE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3C7095">
        <w:rPr>
          <w:rFonts w:ascii="Times New Roman" w:hAnsi="Times New Roman" w:cs="Times New Roman"/>
          <w:sz w:val="24"/>
          <w:szCs w:val="24"/>
        </w:rPr>
        <w:t>9,95</w:t>
      </w:r>
      <w:r w:rsidRPr="003A7ECE">
        <w:rPr>
          <w:rFonts w:ascii="Times New Roman" w:hAnsi="Times New Roman" w:cs="Times New Roman"/>
          <w:sz w:val="24"/>
          <w:szCs w:val="24"/>
        </w:rPr>
        <w:t>% выше уровня 201</w:t>
      </w:r>
      <w:r w:rsidR="003C7095">
        <w:rPr>
          <w:rFonts w:ascii="Times New Roman" w:hAnsi="Times New Roman" w:cs="Times New Roman"/>
          <w:sz w:val="24"/>
          <w:szCs w:val="24"/>
        </w:rPr>
        <w:t>9</w:t>
      </w:r>
      <w:r w:rsidRPr="003A7EC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C2456" w:rsidRPr="0068341C" w:rsidRDefault="00DC2456" w:rsidP="00DC2456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41C">
        <w:rPr>
          <w:rFonts w:ascii="Times New Roman" w:hAnsi="Times New Roman" w:cs="Times New Roman"/>
          <w:sz w:val="24"/>
          <w:szCs w:val="24"/>
        </w:rPr>
        <w:t>В структуре безвозмездных поступлений из средств муниципального бюджета наибольший удельный вес занимают субвенции:</w:t>
      </w:r>
    </w:p>
    <w:p w:rsidR="00DC2456" w:rsidRPr="0068341C" w:rsidRDefault="00DC2456" w:rsidP="00DC24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41C">
        <w:rPr>
          <w:rFonts w:ascii="Times New Roman" w:hAnsi="Times New Roman" w:cs="Times New Roman"/>
          <w:sz w:val="24"/>
          <w:szCs w:val="24"/>
        </w:rPr>
        <w:t>- в 20</w:t>
      </w:r>
      <w:r w:rsidR="003A7ECE" w:rsidRPr="0068341C">
        <w:rPr>
          <w:rFonts w:ascii="Times New Roman" w:hAnsi="Times New Roman" w:cs="Times New Roman"/>
          <w:sz w:val="24"/>
          <w:szCs w:val="24"/>
        </w:rPr>
        <w:t>2</w:t>
      </w:r>
      <w:r w:rsidR="003C7095">
        <w:rPr>
          <w:rFonts w:ascii="Times New Roman" w:hAnsi="Times New Roman" w:cs="Times New Roman"/>
          <w:sz w:val="24"/>
          <w:szCs w:val="24"/>
        </w:rPr>
        <w:t>1</w:t>
      </w:r>
      <w:r w:rsidRPr="0068341C">
        <w:rPr>
          <w:rFonts w:ascii="Times New Roman" w:hAnsi="Times New Roman" w:cs="Times New Roman"/>
          <w:sz w:val="24"/>
          <w:szCs w:val="24"/>
        </w:rPr>
        <w:t xml:space="preserve"> году</w:t>
      </w:r>
      <w:r w:rsidR="000F39EA" w:rsidRPr="0068341C">
        <w:rPr>
          <w:rFonts w:ascii="Times New Roman" w:hAnsi="Times New Roman" w:cs="Times New Roman"/>
          <w:sz w:val="24"/>
          <w:szCs w:val="24"/>
        </w:rPr>
        <w:t xml:space="preserve">  </w:t>
      </w:r>
      <w:r w:rsidRPr="0068341C">
        <w:rPr>
          <w:rFonts w:ascii="Times New Roman" w:hAnsi="Times New Roman" w:cs="Times New Roman"/>
          <w:sz w:val="24"/>
          <w:szCs w:val="24"/>
        </w:rPr>
        <w:t>-  6</w:t>
      </w:r>
      <w:r w:rsidR="003C7095">
        <w:rPr>
          <w:rFonts w:ascii="Times New Roman" w:hAnsi="Times New Roman" w:cs="Times New Roman"/>
          <w:sz w:val="24"/>
          <w:szCs w:val="24"/>
        </w:rPr>
        <w:t>2,20</w:t>
      </w:r>
      <w:r w:rsidRPr="0068341C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DC2456" w:rsidRPr="0068341C" w:rsidRDefault="00DC2456" w:rsidP="00DC24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41C">
        <w:rPr>
          <w:rFonts w:ascii="Times New Roman" w:hAnsi="Times New Roman" w:cs="Times New Roman"/>
          <w:sz w:val="24"/>
          <w:szCs w:val="24"/>
        </w:rPr>
        <w:t>- в 20</w:t>
      </w:r>
      <w:r w:rsidR="00725196" w:rsidRPr="0068341C">
        <w:rPr>
          <w:rFonts w:ascii="Times New Roman" w:hAnsi="Times New Roman" w:cs="Times New Roman"/>
          <w:sz w:val="24"/>
          <w:szCs w:val="24"/>
        </w:rPr>
        <w:t>2</w:t>
      </w:r>
      <w:r w:rsidR="003C7095">
        <w:rPr>
          <w:rFonts w:ascii="Times New Roman" w:hAnsi="Times New Roman" w:cs="Times New Roman"/>
          <w:sz w:val="24"/>
          <w:szCs w:val="24"/>
        </w:rPr>
        <w:t>2</w:t>
      </w:r>
      <w:r w:rsidRPr="0068341C">
        <w:rPr>
          <w:rFonts w:ascii="Times New Roman" w:hAnsi="Times New Roman" w:cs="Times New Roman"/>
          <w:sz w:val="24"/>
          <w:szCs w:val="24"/>
        </w:rPr>
        <w:t xml:space="preserve"> году  – </w:t>
      </w:r>
      <w:r w:rsidR="003C7095">
        <w:rPr>
          <w:rFonts w:ascii="Times New Roman" w:hAnsi="Times New Roman" w:cs="Times New Roman"/>
          <w:sz w:val="24"/>
          <w:szCs w:val="24"/>
        </w:rPr>
        <w:t>62,29</w:t>
      </w:r>
      <w:r w:rsidRPr="0068341C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C2456" w:rsidRPr="00FB2EEB" w:rsidRDefault="00DC2456" w:rsidP="00DC2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2EEB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FB2EEB">
        <w:rPr>
          <w:rFonts w:ascii="Times New Roman" w:hAnsi="Times New Roman" w:cs="Times New Roman"/>
          <w:b/>
          <w:sz w:val="24"/>
          <w:szCs w:val="24"/>
        </w:rPr>
        <w:t>дотаций</w:t>
      </w:r>
      <w:r w:rsidRPr="00FB2EEB">
        <w:rPr>
          <w:rFonts w:ascii="Times New Roman" w:hAnsi="Times New Roman" w:cs="Times New Roman"/>
          <w:sz w:val="24"/>
          <w:szCs w:val="24"/>
        </w:rPr>
        <w:t xml:space="preserve"> в структуре безвозмездных поступлений составляет:</w:t>
      </w:r>
    </w:p>
    <w:p w:rsidR="00DC2456" w:rsidRPr="00FB2EEB" w:rsidRDefault="00DC2456" w:rsidP="00DC24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EEB">
        <w:rPr>
          <w:rFonts w:ascii="Times New Roman" w:hAnsi="Times New Roman" w:cs="Times New Roman"/>
          <w:sz w:val="24"/>
          <w:szCs w:val="24"/>
        </w:rPr>
        <w:t>- в 20</w:t>
      </w:r>
      <w:r w:rsidR="00FB2EEB" w:rsidRPr="00FB2EEB">
        <w:rPr>
          <w:rFonts w:ascii="Times New Roman" w:hAnsi="Times New Roman" w:cs="Times New Roman"/>
          <w:sz w:val="24"/>
          <w:szCs w:val="24"/>
        </w:rPr>
        <w:t>2</w:t>
      </w:r>
      <w:r w:rsidR="003C7095">
        <w:rPr>
          <w:rFonts w:ascii="Times New Roman" w:hAnsi="Times New Roman" w:cs="Times New Roman"/>
          <w:sz w:val="24"/>
          <w:szCs w:val="24"/>
        </w:rPr>
        <w:t>1</w:t>
      </w:r>
      <w:r w:rsidRPr="00FB2EEB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C7095">
        <w:rPr>
          <w:rFonts w:ascii="Times New Roman" w:hAnsi="Times New Roman" w:cs="Times New Roman"/>
          <w:sz w:val="24"/>
          <w:szCs w:val="24"/>
        </w:rPr>
        <w:t>32,10</w:t>
      </w:r>
      <w:r w:rsidRPr="00FB2EEB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DC2456" w:rsidRPr="00FB2EEB" w:rsidRDefault="00DC2456" w:rsidP="00DC24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EEB">
        <w:rPr>
          <w:rFonts w:ascii="Times New Roman" w:hAnsi="Times New Roman" w:cs="Times New Roman"/>
          <w:sz w:val="24"/>
          <w:szCs w:val="24"/>
        </w:rPr>
        <w:t>- в 20</w:t>
      </w:r>
      <w:r w:rsidR="003C7095">
        <w:rPr>
          <w:rFonts w:ascii="Times New Roman" w:hAnsi="Times New Roman" w:cs="Times New Roman"/>
          <w:sz w:val="24"/>
          <w:szCs w:val="24"/>
        </w:rPr>
        <w:t>22 году – 32,10</w:t>
      </w:r>
      <w:r w:rsidRPr="00FB2EEB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624D8" w:rsidRPr="00A15C2A" w:rsidRDefault="005624D8" w:rsidP="00DC2456">
      <w:pPr>
        <w:spacing w:line="240" w:lineRule="auto"/>
        <w:ind w:left="-851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2456" w:rsidRPr="00A15C2A" w:rsidRDefault="00DC2456" w:rsidP="00DC2456">
      <w:pPr>
        <w:spacing w:line="240" w:lineRule="auto"/>
        <w:ind w:left="-851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0BD7">
        <w:rPr>
          <w:rFonts w:ascii="Times New Roman" w:hAnsi="Times New Roman" w:cs="Times New Roman"/>
          <w:sz w:val="24"/>
          <w:szCs w:val="24"/>
        </w:rPr>
        <w:t>В 20</w:t>
      </w:r>
      <w:r w:rsidR="003C7095">
        <w:rPr>
          <w:rFonts w:ascii="Times New Roman" w:hAnsi="Times New Roman" w:cs="Times New Roman"/>
          <w:sz w:val="24"/>
          <w:szCs w:val="24"/>
        </w:rPr>
        <w:t>20</w:t>
      </w:r>
      <w:r w:rsidRPr="00A30BD7">
        <w:rPr>
          <w:rFonts w:ascii="Times New Roman" w:hAnsi="Times New Roman" w:cs="Times New Roman"/>
          <w:sz w:val="24"/>
          <w:szCs w:val="24"/>
        </w:rPr>
        <w:t xml:space="preserve"> году в плане доходов предусмотрено поступление 1</w:t>
      </w:r>
      <w:r w:rsidR="006421E6" w:rsidRPr="00A30BD7">
        <w:rPr>
          <w:rFonts w:ascii="Times New Roman" w:hAnsi="Times New Roman" w:cs="Times New Roman"/>
          <w:sz w:val="24"/>
          <w:szCs w:val="24"/>
        </w:rPr>
        <w:t>5</w:t>
      </w:r>
      <w:r w:rsidRPr="00A30BD7">
        <w:rPr>
          <w:rFonts w:ascii="Times New Roman" w:hAnsi="Times New Roman" w:cs="Times New Roman"/>
          <w:sz w:val="24"/>
          <w:szCs w:val="24"/>
        </w:rPr>
        <w:t xml:space="preserve"> видов субвенций. Наибольший удельный вес в объёме </w:t>
      </w:r>
      <w:r w:rsidRPr="00A30BD7">
        <w:rPr>
          <w:rFonts w:ascii="Times New Roman" w:hAnsi="Times New Roman" w:cs="Times New Roman"/>
          <w:b/>
          <w:sz w:val="24"/>
          <w:szCs w:val="24"/>
        </w:rPr>
        <w:t>субвенций</w:t>
      </w:r>
      <w:r w:rsidRPr="00A30BD7">
        <w:rPr>
          <w:rFonts w:ascii="Times New Roman" w:hAnsi="Times New Roman" w:cs="Times New Roman"/>
          <w:sz w:val="24"/>
          <w:szCs w:val="24"/>
        </w:rPr>
        <w:t xml:space="preserve"> в 20</w:t>
      </w:r>
      <w:r w:rsidR="003C7095">
        <w:rPr>
          <w:rFonts w:ascii="Times New Roman" w:hAnsi="Times New Roman" w:cs="Times New Roman"/>
          <w:sz w:val="24"/>
          <w:szCs w:val="24"/>
        </w:rPr>
        <w:t>20</w:t>
      </w:r>
      <w:r w:rsidRPr="00A30BD7">
        <w:rPr>
          <w:rFonts w:ascii="Times New Roman" w:hAnsi="Times New Roman" w:cs="Times New Roman"/>
          <w:sz w:val="24"/>
          <w:szCs w:val="24"/>
        </w:rPr>
        <w:t xml:space="preserve"> году, как и в 201</w:t>
      </w:r>
      <w:r w:rsidR="003C7095">
        <w:rPr>
          <w:rFonts w:ascii="Times New Roman" w:hAnsi="Times New Roman" w:cs="Times New Roman"/>
          <w:sz w:val="24"/>
          <w:szCs w:val="24"/>
        </w:rPr>
        <w:t>9</w:t>
      </w:r>
      <w:r w:rsidRPr="00A30BD7">
        <w:rPr>
          <w:rFonts w:ascii="Times New Roman" w:hAnsi="Times New Roman" w:cs="Times New Roman"/>
          <w:sz w:val="24"/>
          <w:szCs w:val="24"/>
        </w:rPr>
        <w:t xml:space="preserve"> году, занимает субвенция по финансированию общеобразовательных учреждений в части обеспечения реализации основных общеобразовательных </w:t>
      </w:r>
      <w:r w:rsidR="00A4782B" w:rsidRPr="00A30BD7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A30BD7">
        <w:rPr>
          <w:rFonts w:ascii="Times New Roman" w:hAnsi="Times New Roman" w:cs="Times New Roman"/>
          <w:b/>
          <w:sz w:val="24"/>
          <w:szCs w:val="24"/>
        </w:rPr>
        <w:t>программ</w:t>
      </w:r>
      <w:r w:rsidRPr="00A30BD7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3C7095">
        <w:rPr>
          <w:rFonts w:ascii="Times New Roman" w:hAnsi="Times New Roman" w:cs="Times New Roman"/>
          <w:sz w:val="24"/>
          <w:szCs w:val="24"/>
        </w:rPr>
        <w:t>.</w:t>
      </w:r>
    </w:p>
    <w:p w:rsidR="00F05A80" w:rsidRPr="00887D7C" w:rsidRDefault="00DC2456" w:rsidP="00F05A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D7C">
        <w:rPr>
          <w:rFonts w:ascii="Times New Roman" w:hAnsi="Times New Roman" w:cs="Times New Roman"/>
          <w:b/>
          <w:sz w:val="24"/>
          <w:szCs w:val="24"/>
        </w:rPr>
        <w:t>Р</w:t>
      </w:r>
      <w:r w:rsidR="007B5BB3" w:rsidRPr="00887D7C">
        <w:rPr>
          <w:rFonts w:ascii="Times New Roman" w:hAnsi="Times New Roman" w:cs="Times New Roman"/>
          <w:b/>
          <w:sz w:val="24"/>
          <w:szCs w:val="24"/>
        </w:rPr>
        <w:t>АСХОДНАЯ ЧАСТЬ БЮДЖЕТА МУНИЦИПАЛЬНОГО РАЙОНА НА 20</w:t>
      </w:r>
      <w:r w:rsidR="00FF1B7F">
        <w:rPr>
          <w:rFonts w:ascii="Times New Roman" w:hAnsi="Times New Roman" w:cs="Times New Roman"/>
          <w:b/>
          <w:sz w:val="24"/>
          <w:szCs w:val="24"/>
        </w:rPr>
        <w:t>20</w:t>
      </w:r>
      <w:r w:rsidR="007B5BB3" w:rsidRPr="00887D7C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887D7C" w:rsidRPr="00887D7C">
        <w:rPr>
          <w:rFonts w:ascii="Times New Roman" w:hAnsi="Times New Roman" w:cs="Times New Roman"/>
          <w:b/>
          <w:sz w:val="24"/>
          <w:szCs w:val="24"/>
        </w:rPr>
        <w:t>2</w:t>
      </w:r>
      <w:r w:rsidR="00FF1B7F">
        <w:rPr>
          <w:rFonts w:ascii="Times New Roman" w:hAnsi="Times New Roman" w:cs="Times New Roman"/>
          <w:b/>
          <w:sz w:val="24"/>
          <w:szCs w:val="24"/>
        </w:rPr>
        <w:t>1</w:t>
      </w:r>
      <w:r w:rsidR="007B5BB3" w:rsidRPr="00887D7C">
        <w:rPr>
          <w:rFonts w:ascii="Times New Roman" w:hAnsi="Times New Roman" w:cs="Times New Roman"/>
          <w:b/>
          <w:sz w:val="24"/>
          <w:szCs w:val="24"/>
        </w:rPr>
        <w:t>-202</w:t>
      </w:r>
      <w:r w:rsidR="00FF1B7F">
        <w:rPr>
          <w:rFonts w:ascii="Times New Roman" w:hAnsi="Times New Roman" w:cs="Times New Roman"/>
          <w:b/>
          <w:sz w:val="24"/>
          <w:szCs w:val="24"/>
        </w:rPr>
        <w:t>2</w:t>
      </w:r>
      <w:r w:rsidR="007B5BB3" w:rsidRPr="00887D7C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35086D" w:rsidRPr="0068341C" w:rsidRDefault="0035086D" w:rsidP="008963F1">
      <w:pPr>
        <w:spacing w:line="240" w:lineRule="auto"/>
        <w:ind w:left="-851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1C">
        <w:rPr>
          <w:rFonts w:ascii="Times New Roman" w:hAnsi="Times New Roman" w:cs="Times New Roman"/>
          <w:sz w:val="24"/>
          <w:szCs w:val="24"/>
        </w:rPr>
        <w:t xml:space="preserve">При составлении расходной части местного бюджета  соблюдены требования </w:t>
      </w:r>
      <w:r w:rsidRPr="0068341C">
        <w:rPr>
          <w:rFonts w:ascii="Times New Roman" w:hAnsi="Times New Roman" w:cs="Times New Roman"/>
          <w:b/>
          <w:sz w:val="24"/>
          <w:szCs w:val="24"/>
        </w:rPr>
        <w:t>ст. 65, 174.2  Бюджетного кодекса РФ.</w:t>
      </w:r>
      <w:r w:rsidRPr="0068341C">
        <w:rPr>
          <w:rFonts w:ascii="Times New Roman" w:hAnsi="Times New Roman" w:cs="Times New Roman"/>
          <w:sz w:val="24"/>
          <w:szCs w:val="24"/>
        </w:rPr>
        <w:t xml:space="preserve"> Расходная часть местного бюджета сформирована в соответствии с расходными обязательствами, исполнение которых предусмотрено за счет средств соответствующих бюджетов. Планирование бюджетных ассигнований осуществлено раздельно по бюджетным ассигнованиям на исполнение действующих и принимаемых обязательств.</w:t>
      </w:r>
    </w:p>
    <w:p w:rsidR="00DC2456" w:rsidRPr="0068341C" w:rsidRDefault="0035086D" w:rsidP="00BD1F0B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8341C">
        <w:rPr>
          <w:rFonts w:ascii="Times New Roman" w:hAnsi="Times New Roman" w:cs="Times New Roman"/>
          <w:sz w:val="24"/>
          <w:szCs w:val="24"/>
        </w:rPr>
        <w:t>О</w:t>
      </w:r>
      <w:r w:rsidR="00DC2456" w:rsidRPr="0068341C">
        <w:rPr>
          <w:rFonts w:ascii="Times New Roman" w:hAnsi="Times New Roman" w:cs="Times New Roman"/>
          <w:sz w:val="24"/>
          <w:szCs w:val="24"/>
        </w:rPr>
        <w:t>сновными принципами планирования бюджетных ассигнований при формировании расходов бюджета муниципального района</w:t>
      </w:r>
      <w:r w:rsidR="00612D15" w:rsidRPr="0068341C">
        <w:rPr>
          <w:rFonts w:ascii="Times New Roman" w:hAnsi="Times New Roman" w:cs="Times New Roman"/>
          <w:sz w:val="24"/>
          <w:szCs w:val="24"/>
        </w:rPr>
        <w:t xml:space="preserve"> </w:t>
      </w:r>
      <w:r w:rsidR="00DC2456" w:rsidRPr="0068341C">
        <w:rPr>
          <w:rFonts w:ascii="Times New Roman" w:hAnsi="Times New Roman" w:cs="Times New Roman"/>
          <w:sz w:val="24"/>
          <w:szCs w:val="24"/>
        </w:rPr>
        <w:t>являлись:</w:t>
      </w:r>
    </w:p>
    <w:p w:rsidR="00DC2456" w:rsidRPr="0068341C" w:rsidRDefault="00DC2456" w:rsidP="00DC2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41C">
        <w:rPr>
          <w:rFonts w:ascii="Times New Roman" w:hAnsi="Times New Roman" w:cs="Times New Roman"/>
          <w:sz w:val="24"/>
          <w:szCs w:val="24"/>
        </w:rPr>
        <w:t>1. Планирование бюджетных ассигнований раздельно по бюджетным ассигнованиям  на исполнение действующих и принимаемых обязательств.</w:t>
      </w:r>
    </w:p>
    <w:p w:rsidR="00DC2456" w:rsidRPr="0068341C" w:rsidRDefault="00DC2456" w:rsidP="00DC2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41C">
        <w:rPr>
          <w:rFonts w:ascii="Times New Roman" w:hAnsi="Times New Roman" w:cs="Times New Roman"/>
          <w:sz w:val="24"/>
          <w:szCs w:val="24"/>
        </w:rPr>
        <w:lastRenderedPageBreak/>
        <w:t xml:space="preserve">2. При расчете бюджетных ассигнований на исполнение действующих обязательств учитывались расходы на индексацию расходов по оплате  труда, расходов по оплате коммунальных услуг,  </w:t>
      </w:r>
      <w:r w:rsidR="00C221D7">
        <w:rPr>
          <w:rFonts w:ascii="Times New Roman" w:hAnsi="Times New Roman" w:cs="Times New Roman"/>
          <w:sz w:val="24"/>
          <w:szCs w:val="24"/>
        </w:rPr>
        <w:t>муниципальные</w:t>
      </w:r>
      <w:r w:rsidRPr="0068341C">
        <w:rPr>
          <w:rFonts w:ascii="Times New Roman" w:hAnsi="Times New Roman" w:cs="Times New Roman"/>
          <w:sz w:val="24"/>
          <w:szCs w:val="24"/>
        </w:rPr>
        <w:t xml:space="preserve"> программы, действующие в 20</w:t>
      </w:r>
      <w:r w:rsidR="00C221D7">
        <w:rPr>
          <w:rFonts w:ascii="Times New Roman" w:hAnsi="Times New Roman" w:cs="Times New Roman"/>
          <w:sz w:val="24"/>
          <w:szCs w:val="24"/>
        </w:rPr>
        <w:t>20</w:t>
      </w:r>
      <w:r w:rsidRPr="0068341C">
        <w:rPr>
          <w:rFonts w:ascii="Times New Roman" w:hAnsi="Times New Roman" w:cs="Times New Roman"/>
          <w:sz w:val="24"/>
          <w:szCs w:val="24"/>
        </w:rPr>
        <w:t xml:space="preserve"> году и последующих годах.</w:t>
      </w:r>
    </w:p>
    <w:p w:rsidR="00DC2456" w:rsidRPr="0068341C" w:rsidRDefault="00DC2456" w:rsidP="00DC2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41C">
        <w:rPr>
          <w:rFonts w:ascii="Times New Roman" w:hAnsi="Times New Roman" w:cs="Times New Roman"/>
          <w:sz w:val="24"/>
          <w:szCs w:val="24"/>
        </w:rPr>
        <w:t>3. В объем бюджетных ассигнований на исполнение принимаемых обязатель</w:t>
      </w:r>
      <w:proofErr w:type="gramStart"/>
      <w:r w:rsidRPr="0068341C">
        <w:rPr>
          <w:rFonts w:ascii="Times New Roman" w:hAnsi="Times New Roman" w:cs="Times New Roman"/>
          <w:sz w:val="24"/>
          <w:szCs w:val="24"/>
        </w:rPr>
        <w:t>ств вкл</w:t>
      </w:r>
      <w:proofErr w:type="gramEnd"/>
      <w:r w:rsidRPr="0068341C">
        <w:rPr>
          <w:rFonts w:ascii="Times New Roman" w:hAnsi="Times New Roman" w:cs="Times New Roman"/>
          <w:sz w:val="24"/>
          <w:szCs w:val="24"/>
        </w:rPr>
        <w:t xml:space="preserve">ючались расходы на новые  </w:t>
      </w:r>
      <w:r w:rsidR="00C221D7" w:rsidRPr="00C221D7">
        <w:rPr>
          <w:rFonts w:ascii="Times New Roman" w:hAnsi="Times New Roman" w:cs="Times New Roman"/>
          <w:b/>
          <w:sz w:val="24"/>
          <w:szCs w:val="24"/>
        </w:rPr>
        <w:t>муниципальные</w:t>
      </w:r>
      <w:r w:rsidRPr="0068341C">
        <w:rPr>
          <w:rFonts w:ascii="Times New Roman" w:hAnsi="Times New Roman" w:cs="Times New Roman"/>
          <w:b/>
          <w:sz w:val="24"/>
          <w:szCs w:val="24"/>
        </w:rPr>
        <w:t xml:space="preserve"> программы, начинающие действовать с 20</w:t>
      </w:r>
      <w:r w:rsidR="00C221D7">
        <w:rPr>
          <w:rFonts w:ascii="Times New Roman" w:hAnsi="Times New Roman" w:cs="Times New Roman"/>
          <w:b/>
          <w:sz w:val="24"/>
          <w:szCs w:val="24"/>
        </w:rPr>
        <w:t>20</w:t>
      </w:r>
      <w:r w:rsidRPr="0068341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68341C">
        <w:rPr>
          <w:rFonts w:ascii="Times New Roman" w:hAnsi="Times New Roman" w:cs="Times New Roman"/>
          <w:sz w:val="24"/>
          <w:szCs w:val="24"/>
        </w:rPr>
        <w:t>.</w:t>
      </w:r>
    </w:p>
    <w:p w:rsidR="00DC2456" w:rsidRPr="0068341C" w:rsidRDefault="00DC2456" w:rsidP="00DC245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8341C">
        <w:rPr>
          <w:rFonts w:ascii="Times New Roman" w:hAnsi="Times New Roman" w:cs="Times New Roman"/>
          <w:sz w:val="24"/>
          <w:szCs w:val="24"/>
        </w:rPr>
        <w:t xml:space="preserve">   4. Планирование бюджетных ассигнований осуществлялось с учетом изменений в системе межбюджетных отношений.</w:t>
      </w:r>
    </w:p>
    <w:p w:rsidR="00DC2456" w:rsidRPr="0068341C" w:rsidRDefault="00DC2456" w:rsidP="00DC2456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341C">
        <w:rPr>
          <w:rFonts w:ascii="Times New Roman" w:hAnsi="Times New Roman" w:cs="Times New Roman"/>
          <w:sz w:val="24"/>
          <w:szCs w:val="24"/>
        </w:rPr>
        <w:tab/>
        <w:t>Начиная с 20</w:t>
      </w:r>
      <w:r w:rsidR="005C171B">
        <w:rPr>
          <w:rFonts w:ascii="Times New Roman" w:hAnsi="Times New Roman" w:cs="Times New Roman"/>
          <w:sz w:val="24"/>
          <w:szCs w:val="24"/>
        </w:rPr>
        <w:t>20</w:t>
      </w:r>
      <w:r w:rsidRPr="0068341C">
        <w:rPr>
          <w:rFonts w:ascii="Times New Roman" w:hAnsi="Times New Roman" w:cs="Times New Roman"/>
          <w:sz w:val="24"/>
          <w:szCs w:val="24"/>
        </w:rPr>
        <w:t xml:space="preserve"> года, финансовое обеспечение муниципальных бюджетных учреждений планируется в форме субсидии на выполнение муниципального задания.</w:t>
      </w:r>
    </w:p>
    <w:p w:rsidR="00DC2456" w:rsidRPr="0068341C" w:rsidRDefault="00DC2456" w:rsidP="00DC24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1C">
        <w:rPr>
          <w:rFonts w:ascii="Times New Roman" w:hAnsi="Times New Roman" w:cs="Times New Roman"/>
          <w:b/>
          <w:sz w:val="24"/>
          <w:szCs w:val="24"/>
        </w:rPr>
        <w:t>Общий объем расходов в проекте бюджета муниципального района</w:t>
      </w:r>
      <w:r w:rsidR="00963C7B" w:rsidRPr="00683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E37" w:rsidRPr="0068341C">
        <w:rPr>
          <w:rFonts w:ascii="Times New Roman" w:hAnsi="Times New Roman" w:cs="Times New Roman"/>
          <w:b/>
          <w:sz w:val="24"/>
          <w:szCs w:val="24"/>
        </w:rPr>
        <w:t>на 20</w:t>
      </w:r>
      <w:r w:rsidR="005C171B">
        <w:rPr>
          <w:rFonts w:ascii="Times New Roman" w:hAnsi="Times New Roman" w:cs="Times New Roman"/>
          <w:b/>
          <w:sz w:val="24"/>
          <w:szCs w:val="24"/>
        </w:rPr>
        <w:t>20</w:t>
      </w:r>
      <w:r w:rsidR="00A21E37" w:rsidRPr="0068341C">
        <w:rPr>
          <w:rFonts w:ascii="Times New Roman" w:hAnsi="Times New Roman" w:cs="Times New Roman"/>
          <w:b/>
          <w:sz w:val="24"/>
          <w:szCs w:val="24"/>
        </w:rPr>
        <w:t>-202</w:t>
      </w:r>
      <w:r w:rsidR="005C171B">
        <w:rPr>
          <w:rFonts w:ascii="Times New Roman" w:hAnsi="Times New Roman" w:cs="Times New Roman"/>
          <w:b/>
          <w:sz w:val="24"/>
          <w:szCs w:val="24"/>
        </w:rPr>
        <w:t>2</w:t>
      </w:r>
      <w:r w:rsidRPr="0068341C">
        <w:rPr>
          <w:rFonts w:ascii="Times New Roman" w:hAnsi="Times New Roman" w:cs="Times New Roman"/>
          <w:b/>
          <w:sz w:val="24"/>
          <w:szCs w:val="24"/>
        </w:rPr>
        <w:t xml:space="preserve"> годы предусмотрен: </w:t>
      </w:r>
    </w:p>
    <w:p w:rsidR="00DC2456" w:rsidRPr="0068341C" w:rsidRDefault="00DC2456" w:rsidP="00DC24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41C">
        <w:rPr>
          <w:rFonts w:ascii="Times New Roman" w:hAnsi="Times New Roman" w:cs="Times New Roman"/>
          <w:sz w:val="24"/>
          <w:szCs w:val="24"/>
        </w:rPr>
        <w:t>- в 20</w:t>
      </w:r>
      <w:r w:rsidR="005C171B">
        <w:rPr>
          <w:rFonts w:ascii="Times New Roman" w:hAnsi="Times New Roman" w:cs="Times New Roman"/>
          <w:sz w:val="24"/>
          <w:szCs w:val="24"/>
        </w:rPr>
        <w:t>20</w:t>
      </w:r>
      <w:r w:rsidRPr="0068341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5C171B">
        <w:rPr>
          <w:rFonts w:ascii="Times New Roman" w:hAnsi="Times New Roman" w:cs="Times New Roman"/>
          <w:sz w:val="24"/>
          <w:szCs w:val="24"/>
        </w:rPr>
        <w:t>524470,82</w:t>
      </w:r>
      <w:r w:rsidRPr="0068341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C2456" w:rsidRPr="0068341C" w:rsidRDefault="00DC2456" w:rsidP="00DC24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41C">
        <w:rPr>
          <w:rFonts w:ascii="Times New Roman" w:hAnsi="Times New Roman" w:cs="Times New Roman"/>
          <w:sz w:val="24"/>
          <w:szCs w:val="24"/>
        </w:rPr>
        <w:t>- в 20</w:t>
      </w:r>
      <w:r w:rsidR="0068341C" w:rsidRPr="0068341C">
        <w:rPr>
          <w:rFonts w:ascii="Times New Roman" w:hAnsi="Times New Roman" w:cs="Times New Roman"/>
          <w:sz w:val="24"/>
          <w:szCs w:val="24"/>
        </w:rPr>
        <w:t>2</w:t>
      </w:r>
      <w:r w:rsidR="005C171B">
        <w:rPr>
          <w:rFonts w:ascii="Times New Roman" w:hAnsi="Times New Roman" w:cs="Times New Roman"/>
          <w:sz w:val="24"/>
          <w:szCs w:val="24"/>
        </w:rPr>
        <w:t>1</w:t>
      </w:r>
      <w:r w:rsidRPr="0068341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5C171B">
        <w:rPr>
          <w:rFonts w:ascii="Times New Roman" w:hAnsi="Times New Roman" w:cs="Times New Roman"/>
          <w:sz w:val="24"/>
          <w:szCs w:val="24"/>
        </w:rPr>
        <w:t>504556,90</w:t>
      </w:r>
      <w:r w:rsidRPr="0068341C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963C7B" w:rsidRPr="0068341C" w:rsidRDefault="00DC2456" w:rsidP="00DC24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41C">
        <w:rPr>
          <w:rFonts w:ascii="Times New Roman" w:hAnsi="Times New Roman" w:cs="Times New Roman"/>
          <w:sz w:val="24"/>
          <w:szCs w:val="24"/>
        </w:rPr>
        <w:t>- в 20</w:t>
      </w:r>
      <w:r w:rsidR="00963C7B" w:rsidRPr="0068341C">
        <w:rPr>
          <w:rFonts w:ascii="Times New Roman" w:hAnsi="Times New Roman" w:cs="Times New Roman"/>
          <w:sz w:val="24"/>
          <w:szCs w:val="24"/>
        </w:rPr>
        <w:t>2</w:t>
      </w:r>
      <w:r w:rsidR="005C171B">
        <w:rPr>
          <w:rFonts w:ascii="Times New Roman" w:hAnsi="Times New Roman" w:cs="Times New Roman"/>
          <w:sz w:val="24"/>
          <w:szCs w:val="24"/>
        </w:rPr>
        <w:t>2</w:t>
      </w:r>
      <w:r w:rsidRPr="0068341C">
        <w:rPr>
          <w:rFonts w:ascii="Times New Roman" w:hAnsi="Times New Roman" w:cs="Times New Roman"/>
          <w:sz w:val="24"/>
          <w:szCs w:val="24"/>
        </w:rPr>
        <w:t xml:space="preserve"> году в сумме </w:t>
      </w:r>
      <w:r w:rsidR="005C171B">
        <w:rPr>
          <w:rFonts w:ascii="Times New Roman" w:hAnsi="Times New Roman" w:cs="Times New Roman"/>
          <w:sz w:val="24"/>
          <w:szCs w:val="24"/>
        </w:rPr>
        <w:t>504340,20</w:t>
      </w:r>
      <w:r w:rsidRPr="0068341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8341C" w:rsidRPr="0068341C" w:rsidRDefault="0068341C" w:rsidP="00DC24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2456" w:rsidRPr="00EE4B43" w:rsidRDefault="00DC2456" w:rsidP="00DC24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43">
        <w:rPr>
          <w:rFonts w:ascii="Times New Roman" w:hAnsi="Times New Roman" w:cs="Times New Roman"/>
          <w:b/>
          <w:sz w:val="24"/>
          <w:szCs w:val="24"/>
        </w:rPr>
        <w:t>Структура расходов бюджета муниципального района</w:t>
      </w:r>
    </w:p>
    <w:p w:rsidR="00DC2456" w:rsidRPr="00EE4B43" w:rsidRDefault="00DC2456" w:rsidP="00DC24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43">
        <w:rPr>
          <w:rFonts w:ascii="Times New Roman" w:hAnsi="Times New Roman" w:cs="Times New Roman"/>
          <w:b/>
          <w:sz w:val="24"/>
          <w:szCs w:val="24"/>
        </w:rPr>
        <w:t>по разделу в разрезе разделов, подразделов бюджетной классификации расходов бюджетов</w:t>
      </w:r>
    </w:p>
    <w:p w:rsidR="00A563A3" w:rsidRDefault="00DC2456" w:rsidP="00DC2456">
      <w:pPr>
        <w:jc w:val="both"/>
        <w:rPr>
          <w:rFonts w:ascii="Times New Roman" w:hAnsi="Times New Roman" w:cs="Times New Roman"/>
          <w:sz w:val="24"/>
          <w:szCs w:val="24"/>
        </w:rPr>
      </w:pPr>
      <w:r w:rsidRPr="00EE4B43">
        <w:rPr>
          <w:rFonts w:ascii="Times New Roman" w:hAnsi="Times New Roman" w:cs="Times New Roman"/>
          <w:sz w:val="24"/>
          <w:szCs w:val="24"/>
        </w:rPr>
        <w:t>Прогнозные показатели расхода местного  бюджета приведены в таблице</w:t>
      </w:r>
      <w:r w:rsidR="00A563A3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DC2456" w:rsidRPr="00EE4B43" w:rsidRDefault="00A563A3" w:rsidP="00A563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</w:t>
      </w:r>
      <w:r w:rsidR="00DC2456" w:rsidRPr="00EE4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456" w:rsidRPr="00EE4B43" w:rsidRDefault="00A563A3" w:rsidP="00DC245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  <w:r w:rsidR="00DC2456" w:rsidRPr="00EE4B43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562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3"/>
        <w:gridCol w:w="1188"/>
        <w:gridCol w:w="1077"/>
        <w:gridCol w:w="907"/>
        <w:gridCol w:w="1079"/>
        <w:gridCol w:w="991"/>
        <w:gridCol w:w="1135"/>
        <w:gridCol w:w="1133"/>
      </w:tblGrid>
      <w:tr w:rsidR="00502306" w:rsidRPr="001B5E62" w:rsidTr="00580CDB">
        <w:trPr>
          <w:trHeight w:val="355"/>
          <w:tblHeader/>
        </w:trPr>
        <w:tc>
          <w:tcPr>
            <w:tcW w:w="1514" w:type="pct"/>
            <w:vMerge w:val="restart"/>
            <w:vAlign w:val="center"/>
          </w:tcPr>
          <w:p w:rsidR="00502306" w:rsidRPr="001B5E62" w:rsidRDefault="00502306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 w:val="restart"/>
            <w:vAlign w:val="center"/>
          </w:tcPr>
          <w:p w:rsidR="00502306" w:rsidRPr="001B5E62" w:rsidRDefault="00837C2F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Уточненный б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</w:p>
          <w:p w:rsidR="00502306" w:rsidRPr="001B5E62" w:rsidRDefault="00502306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C36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502306" w:rsidRPr="001B5E62" w:rsidRDefault="00502306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502306" w:rsidRPr="001B5E62" w:rsidRDefault="00502306" w:rsidP="004C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C36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1" w:type="pct"/>
            <w:gridSpan w:val="2"/>
          </w:tcPr>
          <w:p w:rsidR="00502306" w:rsidRPr="001B5E62" w:rsidRDefault="00502306" w:rsidP="00F979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C360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53" w:type="pct"/>
            <w:gridSpan w:val="2"/>
          </w:tcPr>
          <w:p w:rsidR="00502306" w:rsidRPr="001B5E62" w:rsidRDefault="00502306" w:rsidP="004C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71813" w:rsidRPr="001B5E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3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02306" w:rsidRPr="001B5E62" w:rsidTr="00580CDB">
        <w:trPr>
          <w:tblHeader/>
        </w:trPr>
        <w:tc>
          <w:tcPr>
            <w:tcW w:w="1514" w:type="pct"/>
            <w:vMerge/>
            <w:vAlign w:val="center"/>
          </w:tcPr>
          <w:p w:rsidR="00502306" w:rsidRPr="001B5E62" w:rsidRDefault="00502306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vMerge/>
            <w:vAlign w:val="center"/>
          </w:tcPr>
          <w:p w:rsidR="00502306" w:rsidRPr="001B5E62" w:rsidRDefault="00502306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02306" w:rsidRPr="001B5E62" w:rsidRDefault="00502306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420" w:type="pct"/>
            <w:vAlign w:val="center"/>
          </w:tcPr>
          <w:p w:rsidR="00502306" w:rsidRPr="001B5E62" w:rsidRDefault="0060405D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6134FF" w:rsidRPr="001B5E62"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501" w:type="pct"/>
            <w:vAlign w:val="center"/>
          </w:tcPr>
          <w:p w:rsidR="00502306" w:rsidRPr="001B5E62" w:rsidRDefault="00502306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460" w:type="pct"/>
            <w:vAlign w:val="center"/>
          </w:tcPr>
          <w:p w:rsidR="00502306" w:rsidRPr="001B5E62" w:rsidRDefault="0060405D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6134FF" w:rsidRPr="001B5E62"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527" w:type="pct"/>
            <w:vAlign w:val="center"/>
          </w:tcPr>
          <w:p w:rsidR="00502306" w:rsidRPr="001B5E62" w:rsidRDefault="00502306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526" w:type="pct"/>
            <w:vAlign w:val="center"/>
          </w:tcPr>
          <w:p w:rsidR="00502306" w:rsidRPr="001B5E62" w:rsidRDefault="0060405D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="006134FF" w:rsidRPr="001B5E62">
              <w:rPr>
                <w:rFonts w:ascii="Times New Roman" w:hAnsi="Times New Roman" w:cs="Times New Roman"/>
                <w:sz w:val="20"/>
                <w:szCs w:val="20"/>
              </w:rPr>
              <w:t>предыдущему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502306" w:rsidRPr="001B5E62" w:rsidTr="00580CDB">
        <w:trPr>
          <w:tblHeader/>
        </w:trPr>
        <w:tc>
          <w:tcPr>
            <w:tcW w:w="1514" w:type="pct"/>
            <w:vAlign w:val="center"/>
          </w:tcPr>
          <w:p w:rsidR="00502306" w:rsidRPr="001B5E62" w:rsidRDefault="00502306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" w:type="pct"/>
            <w:vAlign w:val="center"/>
          </w:tcPr>
          <w:p w:rsidR="00502306" w:rsidRPr="001B5E62" w:rsidRDefault="00502306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</w:tcPr>
          <w:p w:rsidR="00502306" w:rsidRPr="001B5E62" w:rsidRDefault="00502306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" w:type="pct"/>
            <w:vAlign w:val="center"/>
          </w:tcPr>
          <w:p w:rsidR="00502306" w:rsidRPr="001B5E62" w:rsidRDefault="00502306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" w:type="pct"/>
          </w:tcPr>
          <w:p w:rsidR="00502306" w:rsidRPr="001B5E62" w:rsidRDefault="006134FF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pct"/>
          </w:tcPr>
          <w:p w:rsidR="00502306" w:rsidRPr="001B5E62" w:rsidRDefault="006134FF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" w:type="pct"/>
          </w:tcPr>
          <w:p w:rsidR="00502306" w:rsidRPr="001B5E62" w:rsidRDefault="006134FF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6" w:type="pct"/>
          </w:tcPr>
          <w:p w:rsidR="00502306" w:rsidRPr="001B5E62" w:rsidRDefault="006134FF" w:rsidP="0050230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02306" w:rsidRPr="001B5E62" w:rsidTr="00580CDB">
        <w:tc>
          <w:tcPr>
            <w:tcW w:w="1514" w:type="pct"/>
            <w:vAlign w:val="center"/>
          </w:tcPr>
          <w:p w:rsidR="00502306" w:rsidRPr="001B5E62" w:rsidRDefault="00502306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51" w:type="pct"/>
            <w:vAlign w:val="center"/>
          </w:tcPr>
          <w:p w:rsidR="00502306" w:rsidRPr="001B5E62" w:rsidRDefault="004C360E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512067,70</w:t>
            </w:r>
          </w:p>
        </w:tc>
        <w:tc>
          <w:tcPr>
            <w:tcW w:w="500" w:type="pct"/>
            <w:vAlign w:val="center"/>
          </w:tcPr>
          <w:p w:rsidR="00502306" w:rsidRPr="001B5E62" w:rsidRDefault="004C360E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524470,8</w:t>
            </w:r>
          </w:p>
        </w:tc>
        <w:tc>
          <w:tcPr>
            <w:tcW w:w="420" w:type="pct"/>
            <w:vAlign w:val="center"/>
          </w:tcPr>
          <w:p w:rsidR="00502306" w:rsidRPr="001B5E62" w:rsidRDefault="00187889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501" w:type="pct"/>
            <w:vAlign w:val="center"/>
          </w:tcPr>
          <w:p w:rsidR="00502306" w:rsidRPr="001B5E62" w:rsidRDefault="00E8648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504557,0</w:t>
            </w:r>
          </w:p>
        </w:tc>
        <w:tc>
          <w:tcPr>
            <w:tcW w:w="460" w:type="pct"/>
          </w:tcPr>
          <w:p w:rsidR="003F2F9B" w:rsidRPr="001B5E62" w:rsidRDefault="00606390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-3,79</w:t>
            </w:r>
          </w:p>
        </w:tc>
        <w:tc>
          <w:tcPr>
            <w:tcW w:w="527" w:type="pct"/>
            <w:vAlign w:val="center"/>
          </w:tcPr>
          <w:p w:rsidR="00502306" w:rsidRPr="001B5E62" w:rsidRDefault="00E8648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504340,0</w:t>
            </w:r>
          </w:p>
        </w:tc>
        <w:tc>
          <w:tcPr>
            <w:tcW w:w="526" w:type="pct"/>
          </w:tcPr>
          <w:p w:rsidR="003F2F9B" w:rsidRPr="001B5E62" w:rsidRDefault="00F6666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-0,04</w:t>
            </w:r>
          </w:p>
        </w:tc>
      </w:tr>
      <w:tr w:rsidR="00502306" w:rsidRPr="001B5E62" w:rsidTr="00580CDB">
        <w:tc>
          <w:tcPr>
            <w:tcW w:w="1514" w:type="pct"/>
            <w:vAlign w:val="center"/>
          </w:tcPr>
          <w:p w:rsidR="00502306" w:rsidRPr="001B5E62" w:rsidRDefault="00502306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pct"/>
            <w:vAlign w:val="center"/>
          </w:tcPr>
          <w:p w:rsidR="00502306" w:rsidRPr="001B5E62" w:rsidRDefault="00502306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:rsidR="00502306" w:rsidRPr="001B5E62" w:rsidRDefault="00502306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502306" w:rsidRPr="001B5E62" w:rsidRDefault="00502306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502306" w:rsidRPr="001B5E62" w:rsidRDefault="00502306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</w:tcPr>
          <w:p w:rsidR="00502306" w:rsidRPr="001B5E62" w:rsidRDefault="00502306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502306" w:rsidRPr="001B5E62" w:rsidRDefault="00502306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502306" w:rsidRPr="001B5E62" w:rsidRDefault="00502306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306" w:rsidRPr="001B5E62" w:rsidTr="00580CDB">
        <w:trPr>
          <w:cantSplit/>
        </w:trPr>
        <w:tc>
          <w:tcPr>
            <w:tcW w:w="1514" w:type="pct"/>
            <w:vAlign w:val="center"/>
          </w:tcPr>
          <w:p w:rsidR="00502306" w:rsidRPr="001B5E62" w:rsidRDefault="00C12450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1" w:type="pct"/>
            <w:vAlign w:val="center"/>
          </w:tcPr>
          <w:p w:rsidR="00502306" w:rsidRPr="001B5E62" w:rsidRDefault="004C360E" w:rsidP="00EB01E1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51812,60</w:t>
            </w:r>
          </w:p>
        </w:tc>
        <w:tc>
          <w:tcPr>
            <w:tcW w:w="500" w:type="pct"/>
            <w:vAlign w:val="center"/>
          </w:tcPr>
          <w:p w:rsidR="00502306" w:rsidRPr="001B5E62" w:rsidRDefault="004C360E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34380,16</w:t>
            </w:r>
          </w:p>
        </w:tc>
        <w:tc>
          <w:tcPr>
            <w:tcW w:w="420" w:type="pct"/>
            <w:vAlign w:val="center"/>
          </w:tcPr>
          <w:p w:rsidR="00502306" w:rsidRPr="001B5E62" w:rsidRDefault="00187889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-33,6</w:t>
            </w:r>
          </w:p>
        </w:tc>
        <w:tc>
          <w:tcPr>
            <w:tcW w:w="501" w:type="pct"/>
            <w:vAlign w:val="center"/>
          </w:tcPr>
          <w:p w:rsidR="00502306" w:rsidRPr="001B5E62" w:rsidRDefault="00E8648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31359,0</w:t>
            </w:r>
          </w:p>
        </w:tc>
        <w:tc>
          <w:tcPr>
            <w:tcW w:w="460" w:type="pct"/>
          </w:tcPr>
          <w:p w:rsidR="00502306" w:rsidRPr="001B5E62" w:rsidRDefault="00606390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-8,78</w:t>
            </w:r>
          </w:p>
        </w:tc>
        <w:tc>
          <w:tcPr>
            <w:tcW w:w="527" w:type="pct"/>
            <w:vAlign w:val="center"/>
          </w:tcPr>
          <w:p w:rsidR="00502306" w:rsidRPr="001B5E62" w:rsidRDefault="00E8648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30255,0</w:t>
            </w:r>
          </w:p>
        </w:tc>
        <w:tc>
          <w:tcPr>
            <w:tcW w:w="526" w:type="pct"/>
          </w:tcPr>
          <w:p w:rsidR="00502306" w:rsidRPr="001B5E62" w:rsidRDefault="00F6666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-3,52</w:t>
            </w:r>
          </w:p>
        </w:tc>
      </w:tr>
      <w:tr w:rsidR="00502306" w:rsidRPr="001B5E62" w:rsidTr="00580CDB">
        <w:trPr>
          <w:cantSplit/>
        </w:trPr>
        <w:tc>
          <w:tcPr>
            <w:tcW w:w="1514" w:type="pct"/>
            <w:vAlign w:val="center"/>
          </w:tcPr>
          <w:p w:rsidR="00502306" w:rsidRPr="001B5E62" w:rsidRDefault="00C12450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02 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51" w:type="pct"/>
            <w:vAlign w:val="center"/>
          </w:tcPr>
          <w:p w:rsidR="00502306" w:rsidRPr="001B5E62" w:rsidRDefault="004C360E" w:rsidP="00820D79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1750,40</w:t>
            </w:r>
          </w:p>
        </w:tc>
        <w:tc>
          <w:tcPr>
            <w:tcW w:w="500" w:type="pct"/>
            <w:vAlign w:val="center"/>
          </w:tcPr>
          <w:p w:rsidR="00502306" w:rsidRPr="001B5E62" w:rsidRDefault="004C360E" w:rsidP="00402637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1000,80</w:t>
            </w:r>
          </w:p>
        </w:tc>
        <w:tc>
          <w:tcPr>
            <w:tcW w:w="420" w:type="pct"/>
            <w:vAlign w:val="center"/>
          </w:tcPr>
          <w:p w:rsidR="00502306" w:rsidRPr="001B5E62" w:rsidRDefault="00187889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-42,82</w:t>
            </w:r>
          </w:p>
        </w:tc>
        <w:tc>
          <w:tcPr>
            <w:tcW w:w="501" w:type="pct"/>
            <w:vAlign w:val="center"/>
          </w:tcPr>
          <w:p w:rsidR="00502306" w:rsidRPr="001B5E62" w:rsidRDefault="00E8648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954,0</w:t>
            </w:r>
          </w:p>
        </w:tc>
        <w:tc>
          <w:tcPr>
            <w:tcW w:w="460" w:type="pct"/>
          </w:tcPr>
          <w:p w:rsidR="00502306" w:rsidRPr="001B5E62" w:rsidRDefault="00606390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-4,67</w:t>
            </w:r>
          </w:p>
        </w:tc>
        <w:tc>
          <w:tcPr>
            <w:tcW w:w="527" w:type="pct"/>
            <w:vAlign w:val="center"/>
          </w:tcPr>
          <w:p w:rsidR="00502306" w:rsidRPr="001B5E62" w:rsidRDefault="00E8648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949,0</w:t>
            </w:r>
          </w:p>
        </w:tc>
        <w:tc>
          <w:tcPr>
            <w:tcW w:w="526" w:type="pct"/>
          </w:tcPr>
          <w:p w:rsidR="00502306" w:rsidRPr="001B5E62" w:rsidRDefault="00F6666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-0,52</w:t>
            </w:r>
          </w:p>
        </w:tc>
      </w:tr>
      <w:tr w:rsidR="00502306" w:rsidRPr="001B5E62" w:rsidTr="00F6666B">
        <w:tc>
          <w:tcPr>
            <w:tcW w:w="1514" w:type="pct"/>
            <w:vAlign w:val="center"/>
          </w:tcPr>
          <w:p w:rsidR="00502306" w:rsidRPr="001B5E62" w:rsidRDefault="00C12450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03 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vAlign w:val="center"/>
          </w:tcPr>
          <w:p w:rsidR="00502306" w:rsidRPr="001B5E62" w:rsidRDefault="004C360E" w:rsidP="00820D79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1416,0</w:t>
            </w:r>
          </w:p>
        </w:tc>
        <w:tc>
          <w:tcPr>
            <w:tcW w:w="500" w:type="pct"/>
            <w:vAlign w:val="center"/>
          </w:tcPr>
          <w:p w:rsidR="00502306" w:rsidRPr="001B5E62" w:rsidRDefault="004C360E" w:rsidP="00402637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1733,88</w:t>
            </w:r>
          </w:p>
        </w:tc>
        <w:tc>
          <w:tcPr>
            <w:tcW w:w="420" w:type="pct"/>
            <w:vAlign w:val="center"/>
          </w:tcPr>
          <w:p w:rsidR="00502306" w:rsidRPr="001B5E62" w:rsidRDefault="00187889" w:rsidP="002373F0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22,44</w:t>
            </w:r>
          </w:p>
        </w:tc>
        <w:tc>
          <w:tcPr>
            <w:tcW w:w="501" w:type="pct"/>
            <w:vAlign w:val="center"/>
          </w:tcPr>
          <w:p w:rsidR="00502306" w:rsidRPr="001B5E62" w:rsidRDefault="00580CDB" w:rsidP="002373F0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1518,0</w:t>
            </w:r>
          </w:p>
        </w:tc>
        <w:tc>
          <w:tcPr>
            <w:tcW w:w="460" w:type="pct"/>
            <w:vAlign w:val="center"/>
          </w:tcPr>
          <w:p w:rsidR="001375AC" w:rsidRPr="001B5E62" w:rsidRDefault="00606390" w:rsidP="00606390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-12,45</w:t>
            </w:r>
          </w:p>
        </w:tc>
        <w:tc>
          <w:tcPr>
            <w:tcW w:w="527" w:type="pct"/>
            <w:vAlign w:val="center"/>
          </w:tcPr>
          <w:p w:rsidR="00502306" w:rsidRPr="001B5E62" w:rsidRDefault="00580CDB" w:rsidP="0038597B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1461,0</w:t>
            </w:r>
          </w:p>
        </w:tc>
        <w:tc>
          <w:tcPr>
            <w:tcW w:w="526" w:type="pct"/>
            <w:vAlign w:val="center"/>
          </w:tcPr>
          <w:p w:rsidR="001375AC" w:rsidRDefault="00F6666B" w:rsidP="00F6666B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-3,75</w:t>
            </w:r>
          </w:p>
          <w:p w:rsidR="00F6666B" w:rsidRPr="001B5E62" w:rsidRDefault="00F6666B" w:rsidP="00F6666B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306" w:rsidRPr="001B5E62" w:rsidTr="00580CDB">
        <w:tc>
          <w:tcPr>
            <w:tcW w:w="1514" w:type="pct"/>
            <w:vAlign w:val="center"/>
          </w:tcPr>
          <w:p w:rsidR="00502306" w:rsidRPr="001B5E62" w:rsidRDefault="00C12450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1" w:type="pct"/>
            <w:vAlign w:val="center"/>
          </w:tcPr>
          <w:p w:rsidR="00502306" w:rsidRPr="001B5E62" w:rsidRDefault="004C360E" w:rsidP="00820D79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5650,30</w:t>
            </w:r>
          </w:p>
        </w:tc>
        <w:tc>
          <w:tcPr>
            <w:tcW w:w="500" w:type="pct"/>
            <w:vAlign w:val="center"/>
          </w:tcPr>
          <w:p w:rsidR="00502306" w:rsidRPr="001B5E62" w:rsidRDefault="004C360E" w:rsidP="00904C0C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7243,73</w:t>
            </w:r>
          </w:p>
        </w:tc>
        <w:tc>
          <w:tcPr>
            <w:tcW w:w="420" w:type="pct"/>
            <w:vAlign w:val="center"/>
          </w:tcPr>
          <w:p w:rsidR="00502306" w:rsidRPr="001B5E62" w:rsidRDefault="00187889" w:rsidP="005D724A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501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6696,0</w:t>
            </w:r>
          </w:p>
        </w:tc>
        <w:tc>
          <w:tcPr>
            <w:tcW w:w="460" w:type="pct"/>
          </w:tcPr>
          <w:p w:rsidR="00502306" w:rsidRPr="001B5E62" w:rsidRDefault="00606390" w:rsidP="00C637B3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-7,56</w:t>
            </w:r>
          </w:p>
        </w:tc>
        <w:tc>
          <w:tcPr>
            <w:tcW w:w="527" w:type="pct"/>
            <w:vAlign w:val="center"/>
          </w:tcPr>
          <w:p w:rsidR="00502306" w:rsidRPr="001B5E62" w:rsidRDefault="00580CDB" w:rsidP="001F020D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6589,0</w:t>
            </w:r>
          </w:p>
        </w:tc>
        <w:tc>
          <w:tcPr>
            <w:tcW w:w="526" w:type="pct"/>
          </w:tcPr>
          <w:p w:rsidR="00502306" w:rsidRPr="001B5E62" w:rsidRDefault="00F6666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-1,59</w:t>
            </w:r>
          </w:p>
        </w:tc>
      </w:tr>
      <w:tr w:rsidR="00502306" w:rsidRPr="001B5E62" w:rsidTr="00F6666B">
        <w:tc>
          <w:tcPr>
            <w:tcW w:w="1514" w:type="pct"/>
            <w:vAlign w:val="center"/>
          </w:tcPr>
          <w:p w:rsidR="00502306" w:rsidRPr="001B5E62" w:rsidRDefault="003E057D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1" w:type="pct"/>
            <w:vAlign w:val="center"/>
          </w:tcPr>
          <w:p w:rsidR="00502306" w:rsidRPr="001B5E62" w:rsidRDefault="004C360E" w:rsidP="00032947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6944,0</w:t>
            </w:r>
          </w:p>
        </w:tc>
        <w:tc>
          <w:tcPr>
            <w:tcW w:w="500" w:type="pct"/>
            <w:vAlign w:val="center"/>
          </w:tcPr>
          <w:p w:rsidR="00502306" w:rsidRPr="001B5E62" w:rsidRDefault="004C360E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1060,0</w:t>
            </w:r>
          </w:p>
        </w:tc>
        <w:tc>
          <w:tcPr>
            <w:tcW w:w="420" w:type="pct"/>
            <w:vAlign w:val="center"/>
          </w:tcPr>
          <w:p w:rsidR="00502306" w:rsidRPr="001B5E62" w:rsidRDefault="00187889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-84,7</w:t>
            </w:r>
          </w:p>
        </w:tc>
        <w:tc>
          <w:tcPr>
            <w:tcW w:w="501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1170,0</w:t>
            </w:r>
          </w:p>
        </w:tc>
        <w:tc>
          <w:tcPr>
            <w:tcW w:w="460" w:type="pct"/>
            <w:vAlign w:val="center"/>
          </w:tcPr>
          <w:p w:rsidR="00C637B3" w:rsidRPr="001B5E62" w:rsidRDefault="00606390" w:rsidP="00606390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27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1278,0</w:t>
            </w:r>
          </w:p>
        </w:tc>
        <w:tc>
          <w:tcPr>
            <w:tcW w:w="526" w:type="pct"/>
            <w:vAlign w:val="center"/>
          </w:tcPr>
          <w:p w:rsidR="00A05F31" w:rsidRPr="001B5E62" w:rsidRDefault="00DF1CC3" w:rsidP="00F6666B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502306" w:rsidRPr="001B5E62" w:rsidTr="00580CDB">
        <w:tc>
          <w:tcPr>
            <w:tcW w:w="1514" w:type="pct"/>
            <w:vAlign w:val="center"/>
          </w:tcPr>
          <w:p w:rsidR="00502306" w:rsidRPr="001B5E62" w:rsidRDefault="003E057D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07 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51" w:type="pct"/>
            <w:vAlign w:val="center"/>
          </w:tcPr>
          <w:p w:rsidR="00502306" w:rsidRPr="001B5E62" w:rsidRDefault="004C360E" w:rsidP="004C360E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313945,0</w:t>
            </w:r>
          </w:p>
        </w:tc>
        <w:tc>
          <w:tcPr>
            <w:tcW w:w="500" w:type="pct"/>
            <w:vAlign w:val="center"/>
          </w:tcPr>
          <w:p w:rsidR="00502306" w:rsidRPr="001B5E62" w:rsidRDefault="004C360E" w:rsidP="00F32BFD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344453,6</w:t>
            </w:r>
          </w:p>
        </w:tc>
        <w:tc>
          <w:tcPr>
            <w:tcW w:w="420" w:type="pct"/>
            <w:vAlign w:val="center"/>
          </w:tcPr>
          <w:p w:rsidR="00502306" w:rsidRPr="001B5E62" w:rsidRDefault="00187889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501" w:type="pct"/>
            <w:vAlign w:val="center"/>
          </w:tcPr>
          <w:p w:rsidR="00502306" w:rsidRPr="001B5E62" w:rsidRDefault="00580CDB" w:rsidP="00331DE8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329699,0</w:t>
            </w:r>
          </w:p>
        </w:tc>
        <w:tc>
          <w:tcPr>
            <w:tcW w:w="460" w:type="pct"/>
          </w:tcPr>
          <w:p w:rsidR="00502306" w:rsidRPr="001B5E62" w:rsidRDefault="00606390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-4,28</w:t>
            </w:r>
          </w:p>
        </w:tc>
        <w:tc>
          <w:tcPr>
            <w:tcW w:w="527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327001,0</w:t>
            </w:r>
          </w:p>
        </w:tc>
        <w:tc>
          <w:tcPr>
            <w:tcW w:w="526" w:type="pct"/>
          </w:tcPr>
          <w:p w:rsidR="00502306" w:rsidRPr="001B5E62" w:rsidRDefault="00DF1CC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-0,81</w:t>
            </w:r>
          </w:p>
        </w:tc>
      </w:tr>
      <w:tr w:rsidR="00502306" w:rsidRPr="001B5E62" w:rsidTr="00580CDB">
        <w:tc>
          <w:tcPr>
            <w:tcW w:w="1514" w:type="pct"/>
            <w:vAlign w:val="center"/>
          </w:tcPr>
          <w:p w:rsidR="00502306" w:rsidRPr="001B5E62" w:rsidRDefault="00C12450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1" w:type="pct"/>
            <w:vAlign w:val="center"/>
          </w:tcPr>
          <w:p w:rsidR="00502306" w:rsidRPr="001B5E62" w:rsidRDefault="004C360E" w:rsidP="00D06F8E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49807,80</w:t>
            </w:r>
          </w:p>
        </w:tc>
        <w:tc>
          <w:tcPr>
            <w:tcW w:w="500" w:type="pct"/>
            <w:vAlign w:val="center"/>
          </w:tcPr>
          <w:p w:rsidR="00502306" w:rsidRPr="001B5E62" w:rsidRDefault="004C360E" w:rsidP="00F32BFD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51584,01</w:t>
            </w:r>
          </w:p>
        </w:tc>
        <w:tc>
          <w:tcPr>
            <w:tcW w:w="420" w:type="pct"/>
            <w:vAlign w:val="center"/>
          </w:tcPr>
          <w:p w:rsidR="000C6EF9" w:rsidRPr="001B5E62" w:rsidRDefault="00187889" w:rsidP="000C6EF9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01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50417,0</w:t>
            </w:r>
          </w:p>
        </w:tc>
        <w:tc>
          <w:tcPr>
            <w:tcW w:w="460" w:type="pct"/>
          </w:tcPr>
          <w:p w:rsidR="00502306" w:rsidRPr="001B5E62" w:rsidRDefault="00606390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-2,26</w:t>
            </w:r>
          </w:p>
        </w:tc>
        <w:tc>
          <w:tcPr>
            <w:tcW w:w="527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49987,0</w:t>
            </w:r>
          </w:p>
        </w:tc>
        <w:tc>
          <w:tcPr>
            <w:tcW w:w="526" w:type="pct"/>
          </w:tcPr>
          <w:p w:rsidR="00502306" w:rsidRPr="001B5E62" w:rsidRDefault="00DF1CC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-0,85</w:t>
            </w:r>
          </w:p>
        </w:tc>
      </w:tr>
      <w:tr w:rsidR="00502306" w:rsidRPr="001B5E62" w:rsidTr="00580CDB">
        <w:tc>
          <w:tcPr>
            <w:tcW w:w="1514" w:type="pct"/>
            <w:vAlign w:val="center"/>
          </w:tcPr>
          <w:p w:rsidR="00502306" w:rsidRPr="001B5E62" w:rsidRDefault="00C12450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09 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551" w:type="pct"/>
            <w:vAlign w:val="center"/>
          </w:tcPr>
          <w:p w:rsidR="00502306" w:rsidRPr="001B5E62" w:rsidRDefault="004C360E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233,80</w:t>
            </w:r>
          </w:p>
        </w:tc>
        <w:tc>
          <w:tcPr>
            <w:tcW w:w="500" w:type="pct"/>
            <w:vAlign w:val="center"/>
          </w:tcPr>
          <w:p w:rsidR="00502306" w:rsidRPr="001B5E62" w:rsidRDefault="004C360E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226,0</w:t>
            </w:r>
          </w:p>
        </w:tc>
        <w:tc>
          <w:tcPr>
            <w:tcW w:w="420" w:type="pct"/>
            <w:vAlign w:val="center"/>
          </w:tcPr>
          <w:p w:rsidR="00502306" w:rsidRPr="001B5E62" w:rsidRDefault="00187889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-3,3</w:t>
            </w:r>
          </w:p>
        </w:tc>
        <w:tc>
          <w:tcPr>
            <w:tcW w:w="501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460" w:type="pct"/>
          </w:tcPr>
          <w:p w:rsidR="00502306" w:rsidRPr="001B5E62" w:rsidRDefault="00606390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-53,0</w:t>
            </w:r>
          </w:p>
        </w:tc>
        <w:tc>
          <w:tcPr>
            <w:tcW w:w="527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26" w:type="pct"/>
          </w:tcPr>
          <w:p w:rsidR="00502306" w:rsidRPr="001B5E62" w:rsidRDefault="00DF1CC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-50,9</w:t>
            </w:r>
          </w:p>
        </w:tc>
      </w:tr>
      <w:tr w:rsidR="00502306" w:rsidRPr="001B5E62" w:rsidTr="00580CDB">
        <w:tc>
          <w:tcPr>
            <w:tcW w:w="1514" w:type="pct"/>
            <w:vAlign w:val="center"/>
          </w:tcPr>
          <w:p w:rsidR="00502306" w:rsidRPr="001B5E62" w:rsidRDefault="00C12450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51" w:type="pct"/>
            <w:vAlign w:val="center"/>
          </w:tcPr>
          <w:p w:rsidR="00502306" w:rsidRPr="001B5E62" w:rsidRDefault="004C360E" w:rsidP="004C360E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61872,30</w:t>
            </w:r>
          </w:p>
        </w:tc>
        <w:tc>
          <w:tcPr>
            <w:tcW w:w="500" w:type="pct"/>
            <w:vAlign w:val="center"/>
          </w:tcPr>
          <w:p w:rsidR="00502306" w:rsidRPr="001B5E62" w:rsidRDefault="004C360E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65311,90</w:t>
            </w:r>
          </w:p>
        </w:tc>
        <w:tc>
          <w:tcPr>
            <w:tcW w:w="420" w:type="pct"/>
            <w:vAlign w:val="center"/>
          </w:tcPr>
          <w:p w:rsidR="00502306" w:rsidRPr="001B5E62" w:rsidRDefault="00187889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01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61740,0</w:t>
            </w:r>
          </w:p>
        </w:tc>
        <w:tc>
          <w:tcPr>
            <w:tcW w:w="460" w:type="pct"/>
          </w:tcPr>
          <w:p w:rsidR="00502306" w:rsidRPr="001B5E62" w:rsidRDefault="00606390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-5,46</w:t>
            </w:r>
          </w:p>
        </w:tc>
        <w:tc>
          <w:tcPr>
            <w:tcW w:w="527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61259,0</w:t>
            </w:r>
          </w:p>
        </w:tc>
        <w:tc>
          <w:tcPr>
            <w:tcW w:w="526" w:type="pct"/>
          </w:tcPr>
          <w:p w:rsidR="00502306" w:rsidRPr="001B5E62" w:rsidRDefault="00DF1CC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-0,77</w:t>
            </w:r>
          </w:p>
        </w:tc>
      </w:tr>
      <w:tr w:rsidR="00502306" w:rsidRPr="001B5E62" w:rsidTr="00580CDB">
        <w:tc>
          <w:tcPr>
            <w:tcW w:w="1514" w:type="pct"/>
            <w:vAlign w:val="center"/>
          </w:tcPr>
          <w:p w:rsidR="00502306" w:rsidRPr="001B5E62" w:rsidRDefault="00C12450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1" w:type="pct"/>
            <w:vAlign w:val="center"/>
          </w:tcPr>
          <w:p w:rsidR="00502306" w:rsidRPr="001B5E62" w:rsidRDefault="004C360E" w:rsidP="00D06F8E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1103,0</w:t>
            </w:r>
          </w:p>
        </w:tc>
        <w:tc>
          <w:tcPr>
            <w:tcW w:w="500" w:type="pct"/>
            <w:vAlign w:val="center"/>
          </w:tcPr>
          <w:p w:rsidR="00502306" w:rsidRPr="001B5E62" w:rsidRDefault="00E8648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420" w:type="pct"/>
            <w:vAlign w:val="center"/>
          </w:tcPr>
          <w:p w:rsidR="00502306" w:rsidRPr="001B5E62" w:rsidRDefault="00187889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-63,7</w:t>
            </w:r>
          </w:p>
        </w:tc>
        <w:tc>
          <w:tcPr>
            <w:tcW w:w="501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196,0</w:t>
            </w:r>
          </w:p>
        </w:tc>
        <w:tc>
          <w:tcPr>
            <w:tcW w:w="460" w:type="pct"/>
          </w:tcPr>
          <w:p w:rsidR="00502306" w:rsidRPr="001B5E62" w:rsidRDefault="00606390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-51,0</w:t>
            </w:r>
          </w:p>
        </w:tc>
        <w:tc>
          <w:tcPr>
            <w:tcW w:w="527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526" w:type="pct"/>
          </w:tcPr>
          <w:p w:rsidR="00502306" w:rsidRPr="001B5E62" w:rsidRDefault="00DF1CC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-51,02</w:t>
            </w:r>
          </w:p>
        </w:tc>
      </w:tr>
      <w:tr w:rsidR="00502306" w:rsidRPr="001B5E62" w:rsidTr="00DF1CC3">
        <w:tc>
          <w:tcPr>
            <w:tcW w:w="1514" w:type="pct"/>
            <w:vAlign w:val="center"/>
          </w:tcPr>
          <w:p w:rsidR="00502306" w:rsidRPr="001B5E62" w:rsidRDefault="00166BCB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51" w:type="pct"/>
            <w:vAlign w:val="center"/>
          </w:tcPr>
          <w:p w:rsidR="00502306" w:rsidRPr="001B5E62" w:rsidRDefault="004C360E" w:rsidP="00D06F8E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82,80</w:t>
            </w:r>
          </w:p>
        </w:tc>
        <w:tc>
          <w:tcPr>
            <w:tcW w:w="500" w:type="pct"/>
            <w:vAlign w:val="center"/>
          </w:tcPr>
          <w:p w:rsidR="00502306" w:rsidRPr="001B5E62" w:rsidRDefault="00E8648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420" w:type="pct"/>
            <w:vAlign w:val="center"/>
          </w:tcPr>
          <w:p w:rsidR="00502306" w:rsidRDefault="00187889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117,39</w:t>
            </w:r>
          </w:p>
          <w:p w:rsidR="00187889" w:rsidRPr="001B5E62" w:rsidRDefault="00187889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460" w:type="pct"/>
            <w:vAlign w:val="center"/>
          </w:tcPr>
          <w:p w:rsidR="00502306" w:rsidRPr="001B5E62" w:rsidRDefault="00606390" w:rsidP="00606390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-58,3</w:t>
            </w:r>
          </w:p>
        </w:tc>
        <w:tc>
          <w:tcPr>
            <w:tcW w:w="527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26" w:type="pct"/>
            <w:vAlign w:val="center"/>
          </w:tcPr>
          <w:p w:rsidR="00502306" w:rsidRPr="001B5E62" w:rsidRDefault="00DF1CC3" w:rsidP="00DF1CC3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-26,6</w:t>
            </w:r>
          </w:p>
        </w:tc>
      </w:tr>
      <w:tr w:rsidR="00502306" w:rsidRPr="001B5E62" w:rsidTr="00DF1CC3">
        <w:trPr>
          <w:cantSplit/>
        </w:trPr>
        <w:tc>
          <w:tcPr>
            <w:tcW w:w="1514" w:type="pct"/>
            <w:vAlign w:val="center"/>
          </w:tcPr>
          <w:p w:rsidR="00502306" w:rsidRPr="001B5E62" w:rsidRDefault="00C12450" w:rsidP="00502306">
            <w:pPr>
              <w:spacing w:before="2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E62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="00502306" w:rsidRPr="001B5E6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51" w:type="pct"/>
            <w:vAlign w:val="center"/>
          </w:tcPr>
          <w:p w:rsidR="00502306" w:rsidRPr="001B5E62" w:rsidRDefault="004C360E" w:rsidP="004C360E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17449,70</w:t>
            </w:r>
          </w:p>
        </w:tc>
        <w:tc>
          <w:tcPr>
            <w:tcW w:w="500" w:type="pct"/>
            <w:vAlign w:val="center"/>
          </w:tcPr>
          <w:p w:rsidR="00502306" w:rsidRPr="001B5E62" w:rsidRDefault="00E86483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16896,69</w:t>
            </w:r>
          </w:p>
        </w:tc>
        <w:tc>
          <w:tcPr>
            <w:tcW w:w="420" w:type="pct"/>
            <w:vAlign w:val="center"/>
          </w:tcPr>
          <w:p w:rsidR="00502306" w:rsidRPr="001B5E62" w:rsidRDefault="00187889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501" w:type="pct"/>
            <w:vAlign w:val="center"/>
          </w:tcPr>
          <w:p w:rsidR="00502306" w:rsidRPr="001B5E62" w:rsidRDefault="00580CDB" w:rsidP="00502306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15964,0</w:t>
            </w:r>
          </w:p>
        </w:tc>
        <w:tc>
          <w:tcPr>
            <w:tcW w:w="460" w:type="pct"/>
            <w:vAlign w:val="center"/>
          </w:tcPr>
          <w:p w:rsidR="00B446D8" w:rsidRPr="001B5E62" w:rsidRDefault="00606390" w:rsidP="00606390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-5,51</w:t>
            </w:r>
          </w:p>
        </w:tc>
        <w:tc>
          <w:tcPr>
            <w:tcW w:w="527" w:type="pct"/>
            <w:vAlign w:val="center"/>
          </w:tcPr>
          <w:p w:rsidR="00502306" w:rsidRPr="001B5E62" w:rsidRDefault="00580CDB" w:rsidP="00970DAC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15964,0</w:t>
            </w:r>
          </w:p>
        </w:tc>
        <w:tc>
          <w:tcPr>
            <w:tcW w:w="526" w:type="pct"/>
            <w:vAlign w:val="center"/>
          </w:tcPr>
          <w:p w:rsidR="00B446D8" w:rsidRPr="001B5E62" w:rsidRDefault="00DF1CC3" w:rsidP="00DF1CC3">
            <w:pPr>
              <w:spacing w:before="2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02306" w:rsidRPr="00A15C2A" w:rsidRDefault="00502306" w:rsidP="00DC24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2456" w:rsidRPr="001F1A39" w:rsidRDefault="00EE35D7" w:rsidP="00DC2456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FAB">
        <w:rPr>
          <w:rFonts w:ascii="Times New Roman" w:hAnsi="Times New Roman" w:cs="Times New Roman"/>
          <w:sz w:val="24"/>
          <w:szCs w:val="24"/>
        </w:rPr>
        <w:lastRenderedPageBreak/>
        <w:t>Проектом б</w:t>
      </w:r>
      <w:r w:rsidR="00DC2456" w:rsidRPr="00245FAB">
        <w:rPr>
          <w:rFonts w:ascii="Times New Roman" w:hAnsi="Times New Roman" w:cs="Times New Roman"/>
          <w:sz w:val="24"/>
          <w:szCs w:val="24"/>
        </w:rPr>
        <w:t>юджет</w:t>
      </w:r>
      <w:r w:rsidRPr="00245FAB">
        <w:rPr>
          <w:rFonts w:ascii="Times New Roman" w:hAnsi="Times New Roman" w:cs="Times New Roman"/>
          <w:sz w:val="24"/>
          <w:szCs w:val="24"/>
        </w:rPr>
        <w:t>а</w:t>
      </w:r>
      <w:r w:rsidR="00DC2456" w:rsidRPr="00245FAB">
        <w:rPr>
          <w:rFonts w:ascii="Times New Roman" w:hAnsi="Times New Roman" w:cs="Times New Roman"/>
          <w:sz w:val="24"/>
          <w:szCs w:val="24"/>
        </w:rPr>
        <w:t xml:space="preserve"> на 20</w:t>
      </w:r>
      <w:r w:rsidR="002D0422">
        <w:rPr>
          <w:rFonts w:ascii="Times New Roman" w:hAnsi="Times New Roman" w:cs="Times New Roman"/>
          <w:sz w:val="24"/>
          <w:szCs w:val="24"/>
        </w:rPr>
        <w:t>20</w:t>
      </w:r>
      <w:r w:rsidR="00DC2456" w:rsidRPr="00245FAB">
        <w:rPr>
          <w:rFonts w:ascii="Times New Roman" w:hAnsi="Times New Roman" w:cs="Times New Roman"/>
          <w:sz w:val="24"/>
          <w:szCs w:val="24"/>
        </w:rPr>
        <w:t xml:space="preserve"> год </w:t>
      </w:r>
      <w:r w:rsidRPr="00245FAB">
        <w:rPr>
          <w:rFonts w:ascii="Times New Roman" w:hAnsi="Times New Roman" w:cs="Times New Roman"/>
          <w:sz w:val="24"/>
          <w:szCs w:val="24"/>
        </w:rPr>
        <w:t xml:space="preserve">расходы предусматриваются на </w:t>
      </w:r>
      <w:r w:rsidR="002D0422">
        <w:rPr>
          <w:rFonts w:ascii="Times New Roman" w:hAnsi="Times New Roman" w:cs="Times New Roman"/>
          <w:sz w:val="24"/>
          <w:szCs w:val="24"/>
        </w:rPr>
        <w:t>524470,82</w:t>
      </w:r>
      <w:r w:rsidR="00DC2456" w:rsidRPr="00245FAB">
        <w:rPr>
          <w:rFonts w:ascii="Times New Roman" w:hAnsi="Times New Roman" w:cs="Times New Roman"/>
          <w:sz w:val="24"/>
          <w:szCs w:val="24"/>
        </w:rPr>
        <w:t xml:space="preserve"> тыс. рублей с у</w:t>
      </w:r>
      <w:r w:rsidR="009549E2" w:rsidRPr="00245FAB">
        <w:rPr>
          <w:rFonts w:ascii="Times New Roman" w:hAnsi="Times New Roman" w:cs="Times New Roman"/>
          <w:sz w:val="24"/>
          <w:szCs w:val="24"/>
        </w:rPr>
        <w:t>величением</w:t>
      </w:r>
      <w:r w:rsidR="00DC2456" w:rsidRPr="00245FAB">
        <w:rPr>
          <w:rFonts w:ascii="Times New Roman" w:hAnsi="Times New Roman" w:cs="Times New Roman"/>
          <w:sz w:val="24"/>
          <w:szCs w:val="24"/>
        </w:rPr>
        <w:t xml:space="preserve"> на </w:t>
      </w:r>
      <w:r w:rsidR="002D0422">
        <w:rPr>
          <w:rFonts w:ascii="Times New Roman" w:hAnsi="Times New Roman" w:cs="Times New Roman"/>
          <w:sz w:val="24"/>
          <w:szCs w:val="24"/>
        </w:rPr>
        <w:t>2,</w:t>
      </w:r>
      <w:r w:rsidRPr="00245FAB">
        <w:rPr>
          <w:rFonts w:ascii="Times New Roman" w:hAnsi="Times New Roman" w:cs="Times New Roman"/>
          <w:sz w:val="24"/>
          <w:szCs w:val="24"/>
        </w:rPr>
        <w:t>4</w:t>
      </w:r>
      <w:r w:rsidR="00DC2456" w:rsidRPr="00245FAB">
        <w:rPr>
          <w:rFonts w:ascii="Times New Roman" w:hAnsi="Times New Roman" w:cs="Times New Roman"/>
          <w:sz w:val="24"/>
          <w:szCs w:val="24"/>
        </w:rPr>
        <w:t xml:space="preserve">% или </w:t>
      </w:r>
      <w:r w:rsidR="002D0422">
        <w:rPr>
          <w:rFonts w:ascii="Times New Roman" w:hAnsi="Times New Roman" w:cs="Times New Roman"/>
          <w:sz w:val="24"/>
          <w:szCs w:val="24"/>
        </w:rPr>
        <w:t>на 12403,12</w:t>
      </w:r>
      <w:r w:rsidRPr="00245FAB">
        <w:rPr>
          <w:rFonts w:ascii="Times New Roman" w:hAnsi="Times New Roman" w:cs="Times New Roman"/>
          <w:sz w:val="24"/>
          <w:szCs w:val="24"/>
        </w:rPr>
        <w:t xml:space="preserve"> </w:t>
      </w:r>
      <w:r w:rsidR="00DC2456" w:rsidRPr="00245FA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9E152F" w:rsidRPr="00245FA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45FAB" w:rsidRPr="00245FAB">
        <w:rPr>
          <w:rFonts w:ascii="Times New Roman" w:hAnsi="Times New Roman" w:cs="Times New Roman"/>
          <w:sz w:val="24"/>
          <w:szCs w:val="24"/>
        </w:rPr>
        <w:t>за</w:t>
      </w:r>
      <w:r w:rsidR="00DC2456" w:rsidRPr="00245FAB">
        <w:rPr>
          <w:rFonts w:ascii="Times New Roman" w:hAnsi="Times New Roman" w:cs="Times New Roman"/>
          <w:sz w:val="24"/>
          <w:szCs w:val="24"/>
        </w:rPr>
        <w:t xml:space="preserve"> 201</w:t>
      </w:r>
      <w:r w:rsidR="002D0422">
        <w:rPr>
          <w:rFonts w:ascii="Times New Roman" w:hAnsi="Times New Roman" w:cs="Times New Roman"/>
          <w:sz w:val="24"/>
          <w:szCs w:val="24"/>
        </w:rPr>
        <w:t>9</w:t>
      </w:r>
      <w:r w:rsidR="00DC2456" w:rsidRPr="00245FAB">
        <w:rPr>
          <w:rFonts w:ascii="Times New Roman" w:hAnsi="Times New Roman" w:cs="Times New Roman"/>
          <w:sz w:val="24"/>
          <w:szCs w:val="24"/>
        </w:rPr>
        <w:t xml:space="preserve"> год</w:t>
      </w:r>
      <w:r w:rsidR="00DC2456" w:rsidRPr="004161AD">
        <w:rPr>
          <w:rFonts w:ascii="Times New Roman" w:hAnsi="Times New Roman" w:cs="Times New Roman"/>
          <w:sz w:val="24"/>
          <w:szCs w:val="24"/>
        </w:rPr>
        <w:t xml:space="preserve">, </w:t>
      </w:r>
      <w:r w:rsidR="00915A46" w:rsidRPr="004161AD">
        <w:rPr>
          <w:rFonts w:ascii="Times New Roman" w:hAnsi="Times New Roman" w:cs="Times New Roman"/>
          <w:sz w:val="24"/>
          <w:szCs w:val="24"/>
        </w:rPr>
        <w:t xml:space="preserve"> </w:t>
      </w:r>
      <w:r w:rsidR="00245FAB" w:rsidRPr="004161AD">
        <w:rPr>
          <w:rFonts w:ascii="Times New Roman" w:hAnsi="Times New Roman" w:cs="Times New Roman"/>
          <w:sz w:val="24"/>
          <w:szCs w:val="24"/>
        </w:rPr>
        <w:t>на 202</w:t>
      </w:r>
      <w:r w:rsidR="002D0422">
        <w:rPr>
          <w:rFonts w:ascii="Times New Roman" w:hAnsi="Times New Roman" w:cs="Times New Roman"/>
          <w:sz w:val="24"/>
          <w:szCs w:val="24"/>
        </w:rPr>
        <w:t>1</w:t>
      </w:r>
      <w:r w:rsidR="00DC2456" w:rsidRPr="004161AD">
        <w:rPr>
          <w:rFonts w:ascii="Times New Roman" w:hAnsi="Times New Roman" w:cs="Times New Roman"/>
          <w:sz w:val="24"/>
          <w:szCs w:val="24"/>
        </w:rPr>
        <w:t xml:space="preserve"> год  </w:t>
      </w:r>
      <w:r w:rsidR="002D0422">
        <w:rPr>
          <w:rFonts w:ascii="Times New Roman" w:hAnsi="Times New Roman" w:cs="Times New Roman"/>
          <w:sz w:val="24"/>
          <w:szCs w:val="24"/>
        </w:rPr>
        <w:t>504557,0</w:t>
      </w:r>
      <w:r w:rsidR="00DC2456" w:rsidRPr="004161AD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F41639" w:rsidRPr="004161AD">
        <w:rPr>
          <w:rFonts w:ascii="Times New Roman" w:hAnsi="Times New Roman" w:cs="Times New Roman"/>
          <w:b/>
          <w:sz w:val="24"/>
          <w:szCs w:val="24"/>
        </w:rPr>
        <w:t>меньше</w:t>
      </w:r>
      <w:r w:rsidR="00DC2456" w:rsidRPr="004161AD">
        <w:rPr>
          <w:rFonts w:ascii="Times New Roman" w:hAnsi="Times New Roman" w:cs="Times New Roman"/>
          <w:sz w:val="24"/>
          <w:szCs w:val="24"/>
        </w:rPr>
        <w:t xml:space="preserve"> на </w:t>
      </w:r>
      <w:r w:rsidR="002D0422">
        <w:rPr>
          <w:rFonts w:ascii="Times New Roman" w:hAnsi="Times New Roman" w:cs="Times New Roman"/>
          <w:sz w:val="24"/>
          <w:szCs w:val="24"/>
        </w:rPr>
        <w:t>3,79</w:t>
      </w:r>
      <w:r w:rsidR="00DC2456" w:rsidRPr="004161AD">
        <w:rPr>
          <w:rFonts w:ascii="Times New Roman" w:hAnsi="Times New Roman" w:cs="Times New Roman"/>
          <w:sz w:val="24"/>
          <w:szCs w:val="24"/>
        </w:rPr>
        <w:t xml:space="preserve">% или </w:t>
      </w:r>
      <w:r w:rsidR="004161AD" w:rsidRPr="004161AD">
        <w:rPr>
          <w:rFonts w:ascii="Times New Roman" w:hAnsi="Times New Roman" w:cs="Times New Roman"/>
          <w:sz w:val="24"/>
          <w:szCs w:val="24"/>
        </w:rPr>
        <w:t xml:space="preserve">на </w:t>
      </w:r>
      <w:r w:rsidR="002D0422">
        <w:rPr>
          <w:rFonts w:ascii="Times New Roman" w:hAnsi="Times New Roman" w:cs="Times New Roman"/>
          <w:sz w:val="24"/>
          <w:szCs w:val="24"/>
        </w:rPr>
        <w:t>19913,8</w:t>
      </w:r>
      <w:r w:rsidR="00DC2456" w:rsidRPr="004161AD">
        <w:rPr>
          <w:rFonts w:ascii="Times New Roman" w:hAnsi="Times New Roman" w:cs="Times New Roman"/>
          <w:sz w:val="24"/>
          <w:szCs w:val="24"/>
        </w:rPr>
        <w:t xml:space="preserve"> тыс. рублей по сравнению с 20</w:t>
      </w:r>
      <w:r w:rsidR="002D0422">
        <w:rPr>
          <w:rFonts w:ascii="Times New Roman" w:hAnsi="Times New Roman" w:cs="Times New Roman"/>
          <w:sz w:val="24"/>
          <w:szCs w:val="24"/>
        </w:rPr>
        <w:t>20</w:t>
      </w:r>
      <w:r w:rsidR="004161AD" w:rsidRPr="004161AD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DC2456" w:rsidRPr="004161AD">
        <w:rPr>
          <w:rFonts w:ascii="Times New Roman" w:hAnsi="Times New Roman" w:cs="Times New Roman"/>
          <w:sz w:val="24"/>
          <w:szCs w:val="24"/>
        </w:rPr>
        <w:t>,</w:t>
      </w:r>
      <w:r w:rsidR="00DC2456"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DC2456" w:rsidRPr="001F1A39">
        <w:rPr>
          <w:rFonts w:ascii="Times New Roman" w:hAnsi="Times New Roman" w:cs="Times New Roman"/>
          <w:sz w:val="24"/>
          <w:szCs w:val="24"/>
        </w:rPr>
        <w:t>на 20</w:t>
      </w:r>
      <w:r w:rsidR="004161AD" w:rsidRPr="001F1A39">
        <w:rPr>
          <w:rFonts w:ascii="Times New Roman" w:hAnsi="Times New Roman" w:cs="Times New Roman"/>
          <w:sz w:val="24"/>
          <w:szCs w:val="24"/>
        </w:rPr>
        <w:t>2</w:t>
      </w:r>
      <w:r w:rsidR="002D0422" w:rsidRPr="001F1A39">
        <w:rPr>
          <w:rFonts w:ascii="Times New Roman" w:hAnsi="Times New Roman" w:cs="Times New Roman"/>
          <w:sz w:val="24"/>
          <w:szCs w:val="24"/>
        </w:rPr>
        <w:t>2</w:t>
      </w:r>
      <w:r w:rsidR="00DC2456" w:rsidRPr="001F1A39">
        <w:rPr>
          <w:rFonts w:ascii="Times New Roman" w:hAnsi="Times New Roman" w:cs="Times New Roman"/>
          <w:sz w:val="24"/>
          <w:szCs w:val="24"/>
        </w:rPr>
        <w:t xml:space="preserve"> год</w:t>
      </w:r>
      <w:r w:rsidR="004161AD" w:rsidRPr="001F1A39">
        <w:rPr>
          <w:rFonts w:ascii="Times New Roman" w:hAnsi="Times New Roman" w:cs="Times New Roman"/>
          <w:sz w:val="24"/>
          <w:szCs w:val="24"/>
        </w:rPr>
        <w:t xml:space="preserve"> </w:t>
      </w:r>
      <w:r w:rsidR="002D0422" w:rsidRPr="001F1A39">
        <w:rPr>
          <w:rFonts w:ascii="Times New Roman" w:hAnsi="Times New Roman" w:cs="Times New Roman"/>
          <w:sz w:val="24"/>
          <w:szCs w:val="24"/>
        </w:rPr>
        <w:t>504340,0</w:t>
      </w:r>
      <w:r w:rsidR="004161AD" w:rsidRPr="001F1A39">
        <w:rPr>
          <w:rFonts w:ascii="Times New Roman" w:hAnsi="Times New Roman" w:cs="Times New Roman"/>
          <w:sz w:val="24"/>
          <w:szCs w:val="24"/>
        </w:rPr>
        <w:t xml:space="preserve"> тыс. рублей по сравнению 202</w:t>
      </w:r>
      <w:r w:rsidR="002D0422" w:rsidRPr="001F1A39">
        <w:rPr>
          <w:rFonts w:ascii="Times New Roman" w:hAnsi="Times New Roman" w:cs="Times New Roman"/>
          <w:sz w:val="24"/>
          <w:szCs w:val="24"/>
        </w:rPr>
        <w:t>1 годом мен</w:t>
      </w:r>
      <w:r w:rsidR="00DC2456" w:rsidRPr="001F1A39">
        <w:rPr>
          <w:rFonts w:ascii="Times New Roman" w:hAnsi="Times New Roman" w:cs="Times New Roman"/>
          <w:sz w:val="24"/>
          <w:szCs w:val="24"/>
        </w:rPr>
        <w:t xml:space="preserve">ьше </w:t>
      </w:r>
      <w:r w:rsidR="002D0422" w:rsidRPr="001F1A39">
        <w:rPr>
          <w:rFonts w:ascii="Times New Roman" w:hAnsi="Times New Roman" w:cs="Times New Roman"/>
          <w:sz w:val="24"/>
          <w:szCs w:val="24"/>
        </w:rPr>
        <w:t>217,0</w:t>
      </w:r>
      <w:r w:rsidR="00DC2456" w:rsidRPr="001F1A39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2D0422" w:rsidRPr="001F1A39">
        <w:rPr>
          <w:rFonts w:ascii="Times New Roman" w:hAnsi="Times New Roman" w:cs="Times New Roman"/>
          <w:sz w:val="24"/>
          <w:szCs w:val="24"/>
        </w:rPr>
        <w:t>или</w:t>
      </w:r>
      <w:r w:rsidR="00DC2456" w:rsidRPr="001F1A39">
        <w:rPr>
          <w:rFonts w:ascii="Times New Roman" w:hAnsi="Times New Roman" w:cs="Times New Roman"/>
          <w:sz w:val="24"/>
          <w:szCs w:val="24"/>
        </w:rPr>
        <w:t xml:space="preserve"> на </w:t>
      </w:r>
      <w:r w:rsidR="002D0422" w:rsidRPr="001F1A39">
        <w:rPr>
          <w:rFonts w:ascii="Times New Roman" w:hAnsi="Times New Roman" w:cs="Times New Roman"/>
          <w:sz w:val="24"/>
          <w:szCs w:val="24"/>
        </w:rPr>
        <w:t>0,04</w:t>
      </w:r>
      <w:r w:rsidR="00DC2456" w:rsidRPr="001F1A39">
        <w:rPr>
          <w:rFonts w:ascii="Times New Roman" w:hAnsi="Times New Roman" w:cs="Times New Roman"/>
          <w:sz w:val="24"/>
          <w:szCs w:val="24"/>
        </w:rPr>
        <w:t>%.</w:t>
      </w:r>
      <w:proofErr w:type="gramEnd"/>
    </w:p>
    <w:p w:rsidR="00A563A3" w:rsidRDefault="00DC2456" w:rsidP="000E661B">
      <w:pPr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39D">
        <w:rPr>
          <w:rFonts w:ascii="Times New Roman" w:hAnsi="Times New Roman" w:cs="Times New Roman"/>
          <w:sz w:val="24"/>
          <w:szCs w:val="24"/>
        </w:rPr>
        <w:t xml:space="preserve">Анализ распределения бюджетных ассигнований </w:t>
      </w:r>
      <w:r w:rsidRPr="0082439D">
        <w:rPr>
          <w:rFonts w:ascii="Times New Roman" w:hAnsi="Times New Roman" w:cs="Times New Roman"/>
          <w:b/>
          <w:sz w:val="24"/>
          <w:szCs w:val="24"/>
          <w:u w:val="single"/>
        </w:rPr>
        <w:t>по разделу 01 «Общегосударственные расходы»</w:t>
      </w:r>
      <w:r w:rsidRPr="0082439D">
        <w:rPr>
          <w:rFonts w:ascii="Times New Roman" w:hAnsi="Times New Roman" w:cs="Times New Roman"/>
          <w:sz w:val="24"/>
          <w:szCs w:val="24"/>
        </w:rPr>
        <w:t xml:space="preserve"> в разрезе подразделов классификации </w:t>
      </w:r>
      <w:r w:rsidR="000E661B" w:rsidRPr="0082439D">
        <w:rPr>
          <w:rFonts w:ascii="Times New Roman" w:hAnsi="Times New Roman" w:cs="Times New Roman"/>
          <w:sz w:val="24"/>
          <w:szCs w:val="24"/>
        </w:rPr>
        <w:t>расходов представлен в таблице</w:t>
      </w:r>
      <w:r w:rsidR="00A563A3">
        <w:rPr>
          <w:rFonts w:ascii="Times New Roman" w:hAnsi="Times New Roman" w:cs="Times New Roman"/>
          <w:sz w:val="24"/>
          <w:szCs w:val="24"/>
        </w:rPr>
        <w:t xml:space="preserve"> №5</w:t>
      </w:r>
    </w:p>
    <w:p w:rsidR="000E661B" w:rsidRPr="0082439D" w:rsidRDefault="00A563A3" w:rsidP="00A563A3">
      <w:pPr>
        <w:ind w:left="-709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№5</w:t>
      </w:r>
      <w:r w:rsidR="000E661B" w:rsidRPr="0082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456" w:rsidRPr="0082439D" w:rsidRDefault="000E661B" w:rsidP="000E661B">
      <w:pPr>
        <w:ind w:left="-709"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2439D">
        <w:rPr>
          <w:rFonts w:ascii="Times New Roman" w:hAnsi="Times New Roman" w:cs="Times New Roman"/>
          <w:sz w:val="20"/>
          <w:szCs w:val="20"/>
        </w:rPr>
        <w:t xml:space="preserve">  </w:t>
      </w:r>
      <w:r w:rsidR="00A563A3">
        <w:rPr>
          <w:rFonts w:ascii="Times New Roman" w:hAnsi="Times New Roman" w:cs="Times New Roman"/>
          <w:sz w:val="20"/>
          <w:szCs w:val="20"/>
        </w:rPr>
        <w:t>(</w:t>
      </w:r>
      <w:r w:rsidRPr="0082439D">
        <w:rPr>
          <w:rFonts w:ascii="Times New Roman" w:hAnsi="Times New Roman" w:cs="Times New Roman"/>
          <w:sz w:val="20"/>
          <w:szCs w:val="20"/>
        </w:rPr>
        <w:t>тыс. рублей</w:t>
      </w:r>
      <w:r w:rsidR="00A563A3">
        <w:rPr>
          <w:rFonts w:ascii="Times New Roman" w:hAnsi="Times New Roman" w:cs="Times New Roman"/>
          <w:sz w:val="20"/>
          <w:szCs w:val="20"/>
        </w:rPr>
        <w:t>)</w:t>
      </w:r>
      <w:r w:rsidR="00DC2456" w:rsidRPr="008243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2456" w:rsidRPr="00A15C2A" w:rsidRDefault="00DC2456" w:rsidP="00DC2456">
      <w:pPr>
        <w:ind w:left="-709" w:firstLine="709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142"/>
        <w:gridCol w:w="1146"/>
        <w:gridCol w:w="972"/>
        <w:gridCol w:w="992"/>
        <w:gridCol w:w="992"/>
        <w:gridCol w:w="1134"/>
        <w:gridCol w:w="851"/>
      </w:tblGrid>
      <w:tr w:rsidR="00945C4F" w:rsidRPr="00945C4F" w:rsidTr="00945C4F">
        <w:trPr>
          <w:trHeight w:val="450"/>
        </w:trPr>
        <w:tc>
          <w:tcPr>
            <w:tcW w:w="3403" w:type="dxa"/>
            <w:vMerge w:val="restart"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 классификации расходов</w:t>
            </w:r>
          </w:p>
        </w:tc>
        <w:tc>
          <w:tcPr>
            <w:tcW w:w="1142" w:type="dxa"/>
            <w:vMerge w:val="restart"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C4F">
              <w:rPr>
                <w:rFonts w:ascii="Times New Roman" w:hAnsi="Times New Roman" w:cs="Times New Roman"/>
                <w:sz w:val="24"/>
                <w:szCs w:val="24"/>
              </w:rPr>
              <w:t>Уточненный бюджет</w:t>
            </w:r>
          </w:p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5C4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4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5C4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nil"/>
            </w:tcBorders>
          </w:tcPr>
          <w:p w:rsidR="0082439D" w:rsidRPr="00945C4F" w:rsidRDefault="0082439D" w:rsidP="00794D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94D9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945C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2" w:type="dxa"/>
            <w:tcBorders>
              <w:bottom w:val="nil"/>
            </w:tcBorders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(сумма)</w:t>
            </w:r>
          </w:p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2439D" w:rsidRPr="00945C4F" w:rsidRDefault="0082439D" w:rsidP="00794D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94D9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45C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  <w:r w:rsidRPr="00945C4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992" w:type="dxa"/>
            <w:vMerge w:val="restart"/>
          </w:tcPr>
          <w:p w:rsidR="0082439D" w:rsidRPr="00945C4F" w:rsidRDefault="0031240E" w:rsidP="003124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</w:tc>
        <w:tc>
          <w:tcPr>
            <w:tcW w:w="1134" w:type="dxa"/>
            <w:vMerge w:val="restart"/>
          </w:tcPr>
          <w:p w:rsidR="0082439D" w:rsidRPr="00945C4F" w:rsidRDefault="00504042" w:rsidP="00794D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94D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45C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82439D" w:rsidRPr="00945C4F" w:rsidRDefault="0031240E" w:rsidP="003124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Отклонение </w:t>
            </w:r>
          </w:p>
        </w:tc>
      </w:tr>
      <w:tr w:rsidR="00945C4F" w:rsidRPr="00945C4F" w:rsidTr="00945C4F">
        <w:trPr>
          <w:trHeight w:val="70"/>
        </w:trPr>
        <w:tc>
          <w:tcPr>
            <w:tcW w:w="3403" w:type="dxa"/>
            <w:vMerge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</w:tcBorders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C4F" w:rsidRPr="00945C4F" w:rsidTr="0070461F">
        <w:tc>
          <w:tcPr>
            <w:tcW w:w="3403" w:type="dxa"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01 Общегосударственные расходы </w:t>
            </w:r>
          </w:p>
        </w:tc>
        <w:tc>
          <w:tcPr>
            <w:tcW w:w="1142" w:type="dxa"/>
            <w:shd w:val="clear" w:color="auto" w:fill="auto"/>
          </w:tcPr>
          <w:p w:rsidR="0082439D" w:rsidRPr="0070461F" w:rsidRDefault="0070461F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1F">
              <w:rPr>
                <w:rFonts w:ascii="Times New Roman" w:hAnsi="Times New Roman" w:cs="Times New Roman"/>
                <w:b/>
                <w:sz w:val="20"/>
                <w:szCs w:val="20"/>
              </w:rPr>
              <w:t>512067,70</w:t>
            </w:r>
          </w:p>
        </w:tc>
        <w:tc>
          <w:tcPr>
            <w:tcW w:w="1146" w:type="dxa"/>
            <w:shd w:val="clear" w:color="auto" w:fill="auto"/>
          </w:tcPr>
          <w:p w:rsidR="0082439D" w:rsidRPr="0070461F" w:rsidRDefault="0070461F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1F">
              <w:rPr>
                <w:rFonts w:ascii="Times New Roman" w:hAnsi="Times New Roman" w:cs="Times New Roman"/>
                <w:b/>
                <w:sz w:val="20"/>
                <w:szCs w:val="20"/>
              </w:rPr>
              <w:t>524470,82</w:t>
            </w:r>
          </w:p>
        </w:tc>
        <w:tc>
          <w:tcPr>
            <w:tcW w:w="972" w:type="dxa"/>
            <w:shd w:val="clear" w:color="auto" w:fill="auto"/>
          </w:tcPr>
          <w:p w:rsidR="0082439D" w:rsidRPr="0070461F" w:rsidRDefault="0070461F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-12403,1</w:t>
            </w:r>
          </w:p>
        </w:tc>
        <w:tc>
          <w:tcPr>
            <w:tcW w:w="992" w:type="dxa"/>
            <w:shd w:val="clear" w:color="auto" w:fill="auto"/>
          </w:tcPr>
          <w:p w:rsidR="0082439D" w:rsidRPr="0070461F" w:rsidRDefault="0070461F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1F">
              <w:rPr>
                <w:rFonts w:ascii="Times New Roman" w:hAnsi="Times New Roman" w:cs="Times New Roman"/>
                <w:b/>
                <w:sz w:val="20"/>
                <w:szCs w:val="20"/>
              </w:rPr>
              <w:t>504557,0</w:t>
            </w:r>
          </w:p>
        </w:tc>
        <w:tc>
          <w:tcPr>
            <w:tcW w:w="992" w:type="dxa"/>
            <w:shd w:val="clear" w:color="auto" w:fill="auto"/>
          </w:tcPr>
          <w:p w:rsidR="00945C4F" w:rsidRPr="0070461F" w:rsidRDefault="00B5087A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19913,82</w:t>
            </w:r>
          </w:p>
        </w:tc>
        <w:tc>
          <w:tcPr>
            <w:tcW w:w="1134" w:type="dxa"/>
            <w:shd w:val="clear" w:color="auto" w:fill="auto"/>
          </w:tcPr>
          <w:p w:rsidR="0082439D" w:rsidRPr="0070461F" w:rsidRDefault="0070461F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61F">
              <w:rPr>
                <w:rFonts w:ascii="Times New Roman" w:hAnsi="Times New Roman" w:cs="Times New Roman"/>
                <w:b/>
                <w:sz w:val="20"/>
                <w:szCs w:val="20"/>
              </w:rPr>
              <w:t>504340,0</w:t>
            </w:r>
          </w:p>
        </w:tc>
        <w:tc>
          <w:tcPr>
            <w:tcW w:w="851" w:type="dxa"/>
            <w:shd w:val="clear" w:color="auto" w:fill="auto"/>
          </w:tcPr>
          <w:p w:rsidR="0082439D" w:rsidRPr="0070461F" w:rsidRDefault="00B5087A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217,0</w:t>
            </w:r>
          </w:p>
        </w:tc>
      </w:tr>
      <w:tr w:rsidR="00945C4F" w:rsidRPr="00945C4F" w:rsidTr="0070461F">
        <w:tc>
          <w:tcPr>
            <w:tcW w:w="3403" w:type="dxa"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439D" w:rsidRPr="0070461F" w:rsidRDefault="0031240E" w:rsidP="0031240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70461F">
              <w:rPr>
                <w:rFonts w:ascii="Times New Roman" w:hAnsi="Times New Roman" w:cs="Times New Roman"/>
                <w:sz w:val="20"/>
              </w:rPr>
              <w:t>1033,60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82439D" w:rsidRPr="0070461F" w:rsidRDefault="0031240E" w:rsidP="0031240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70461F">
              <w:rPr>
                <w:rFonts w:ascii="Times New Roman" w:hAnsi="Times New Roman" w:cs="Times New Roman"/>
                <w:sz w:val="20"/>
              </w:rPr>
              <w:t>1058,0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82439D" w:rsidRPr="0070461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61F">
              <w:rPr>
                <w:rFonts w:ascii="Times New Roman" w:hAnsi="Times New Roman" w:cs="Times New Roman"/>
                <w:sz w:val="20"/>
                <w:szCs w:val="20"/>
              </w:rPr>
              <w:t>-24,4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39D" w:rsidRPr="0070461F" w:rsidRDefault="0031240E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61F">
              <w:rPr>
                <w:rFonts w:ascii="Times New Roman" w:hAnsi="Times New Roman" w:cs="Times New Roman"/>
                <w:sz w:val="20"/>
                <w:szCs w:val="20"/>
              </w:rPr>
              <w:t>1058,0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39D" w:rsidRPr="0070461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6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39D" w:rsidRPr="0070461F" w:rsidRDefault="0031240E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61F">
              <w:rPr>
                <w:rFonts w:ascii="Times New Roman" w:hAnsi="Times New Roman" w:cs="Times New Roman"/>
                <w:sz w:val="20"/>
                <w:szCs w:val="20"/>
              </w:rPr>
              <w:t>1058,0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439D" w:rsidRPr="0070461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61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5C4F" w:rsidRPr="00945C4F" w:rsidTr="0031240E">
        <w:tc>
          <w:tcPr>
            <w:tcW w:w="3403" w:type="dxa"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2" w:type="dxa"/>
            <w:vAlign w:val="center"/>
          </w:tcPr>
          <w:p w:rsidR="0082439D" w:rsidRPr="00945C4F" w:rsidRDefault="0031240E" w:rsidP="0031240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4954,50</w:t>
            </w:r>
          </w:p>
        </w:tc>
        <w:tc>
          <w:tcPr>
            <w:tcW w:w="1146" w:type="dxa"/>
            <w:vAlign w:val="center"/>
          </w:tcPr>
          <w:p w:rsidR="0082439D" w:rsidRPr="00945C4F" w:rsidRDefault="0031240E" w:rsidP="0031240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3598,08</w:t>
            </w:r>
          </w:p>
        </w:tc>
        <w:tc>
          <w:tcPr>
            <w:tcW w:w="972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1356,42</w:t>
            </w:r>
          </w:p>
        </w:tc>
        <w:tc>
          <w:tcPr>
            <w:tcW w:w="992" w:type="dxa"/>
            <w:vAlign w:val="center"/>
          </w:tcPr>
          <w:p w:rsidR="0082439D" w:rsidRPr="00945C4F" w:rsidRDefault="0031240E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3224,0</w:t>
            </w:r>
          </w:p>
        </w:tc>
        <w:tc>
          <w:tcPr>
            <w:tcW w:w="992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374,08</w:t>
            </w:r>
          </w:p>
        </w:tc>
        <w:tc>
          <w:tcPr>
            <w:tcW w:w="1134" w:type="dxa"/>
            <w:vAlign w:val="center"/>
          </w:tcPr>
          <w:p w:rsidR="0082439D" w:rsidRPr="00945C4F" w:rsidRDefault="0031240E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3066,0</w:t>
            </w:r>
          </w:p>
        </w:tc>
        <w:tc>
          <w:tcPr>
            <w:tcW w:w="851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</w:tr>
      <w:tr w:rsidR="00945C4F" w:rsidRPr="00945C4F" w:rsidTr="0031240E">
        <w:tc>
          <w:tcPr>
            <w:tcW w:w="3403" w:type="dxa"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sz w:val="20"/>
                <w:szCs w:val="20"/>
              </w:rPr>
              <w:t>0104 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42" w:type="dxa"/>
            <w:vAlign w:val="center"/>
          </w:tcPr>
          <w:p w:rsidR="0082439D" w:rsidRPr="00945C4F" w:rsidRDefault="0031240E" w:rsidP="00312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28615,20</w:t>
            </w:r>
          </w:p>
        </w:tc>
        <w:tc>
          <w:tcPr>
            <w:tcW w:w="1146" w:type="dxa"/>
            <w:vAlign w:val="center"/>
          </w:tcPr>
          <w:p w:rsidR="0082439D" w:rsidRPr="00945C4F" w:rsidRDefault="0031240E" w:rsidP="0031240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17269,29</w:t>
            </w:r>
          </w:p>
        </w:tc>
        <w:tc>
          <w:tcPr>
            <w:tcW w:w="972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11345,91</w:t>
            </w:r>
          </w:p>
        </w:tc>
        <w:tc>
          <w:tcPr>
            <w:tcW w:w="992" w:type="dxa"/>
            <w:vAlign w:val="center"/>
          </w:tcPr>
          <w:p w:rsidR="0082439D" w:rsidRPr="00945C4F" w:rsidRDefault="0031240E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15852,0</w:t>
            </w:r>
          </w:p>
        </w:tc>
        <w:tc>
          <w:tcPr>
            <w:tcW w:w="992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1417,29</w:t>
            </w:r>
          </w:p>
        </w:tc>
        <w:tc>
          <w:tcPr>
            <w:tcW w:w="1134" w:type="dxa"/>
            <w:vAlign w:val="center"/>
          </w:tcPr>
          <w:p w:rsidR="0082439D" w:rsidRPr="00945C4F" w:rsidRDefault="0031240E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15242,0</w:t>
            </w:r>
          </w:p>
        </w:tc>
        <w:tc>
          <w:tcPr>
            <w:tcW w:w="851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610,0</w:t>
            </w:r>
          </w:p>
        </w:tc>
      </w:tr>
      <w:tr w:rsidR="00945C4F" w:rsidRPr="00945C4F" w:rsidTr="0031240E">
        <w:tc>
          <w:tcPr>
            <w:tcW w:w="3403" w:type="dxa"/>
          </w:tcPr>
          <w:p w:rsidR="00504042" w:rsidRPr="00945C4F" w:rsidRDefault="00504042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sz w:val="20"/>
                <w:szCs w:val="20"/>
              </w:rPr>
              <w:t>0105 Судебная система</w:t>
            </w:r>
          </w:p>
        </w:tc>
        <w:tc>
          <w:tcPr>
            <w:tcW w:w="1142" w:type="dxa"/>
            <w:vAlign w:val="center"/>
          </w:tcPr>
          <w:p w:rsidR="00504042" w:rsidRPr="00945C4F" w:rsidRDefault="0031240E" w:rsidP="00312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15,90</w:t>
            </w:r>
          </w:p>
        </w:tc>
        <w:tc>
          <w:tcPr>
            <w:tcW w:w="1146" w:type="dxa"/>
            <w:vAlign w:val="center"/>
          </w:tcPr>
          <w:p w:rsidR="00504042" w:rsidRPr="00945C4F" w:rsidRDefault="0031240E" w:rsidP="0031240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18,60</w:t>
            </w:r>
          </w:p>
        </w:tc>
        <w:tc>
          <w:tcPr>
            <w:tcW w:w="972" w:type="dxa"/>
            <w:vAlign w:val="center"/>
          </w:tcPr>
          <w:p w:rsidR="00504042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-2,7</w:t>
            </w:r>
          </w:p>
        </w:tc>
        <w:tc>
          <w:tcPr>
            <w:tcW w:w="992" w:type="dxa"/>
            <w:vAlign w:val="center"/>
          </w:tcPr>
          <w:p w:rsidR="00504042" w:rsidRPr="00945C4F" w:rsidRDefault="0031240E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  <w:vAlign w:val="center"/>
          </w:tcPr>
          <w:p w:rsidR="00504042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504042" w:rsidRPr="00945C4F" w:rsidRDefault="0031240E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1" w:type="dxa"/>
            <w:vAlign w:val="center"/>
          </w:tcPr>
          <w:p w:rsidR="00504042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5C4F" w:rsidRPr="00945C4F" w:rsidTr="0031240E">
        <w:tc>
          <w:tcPr>
            <w:tcW w:w="3403" w:type="dxa"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945C4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45C4F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бюджетного) надзора    </w:t>
            </w:r>
          </w:p>
        </w:tc>
        <w:tc>
          <w:tcPr>
            <w:tcW w:w="1142" w:type="dxa"/>
            <w:vAlign w:val="center"/>
          </w:tcPr>
          <w:p w:rsidR="0082439D" w:rsidRPr="00945C4F" w:rsidRDefault="0031240E" w:rsidP="00312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5831,90</w:t>
            </w:r>
          </w:p>
        </w:tc>
        <w:tc>
          <w:tcPr>
            <w:tcW w:w="1146" w:type="dxa"/>
            <w:vAlign w:val="center"/>
          </w:tcPr>
          <w:p w:rsidR="0082439D" w:rsidRPr="00945C4F" w:rsidRDefault="0031240E" w:rsidP="0031240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6585,72</w:t>
            </w:r>
          </w:p>
        </w:tc>
        <w:tc>
          <w:tcPr>
            <w:tcW w:w="972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-753,82</w:t>
            </w:r>
          </w:p>
        </w:tc>
        <w:tc>
          <w:tcPr>
            <w:tcW w:w="992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5893,0</w:t>
            </w:r>
          </w:p>
        </w:tc>
        <w:tc>
          <w:tcPr>
            <w:tcW w:w="992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692,72</w:t>
            </w:r>
          </w:p>
        </w:tc>
        <w:tc>
          <w:tcPr>
            <w:tcW w:w="1134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5663,0</w:t>
            </w:r>
          </w:p>
        </w:tc>
        <w:tc>
          <w:tcPr>
            <w:tcW w:w="851" w:type="dxa"/>
            <w:vAlign w:val="center"/>
          </w:tcPr>
          <w:p w:rsidR="0082439D" w:rsidRPr="00945C4F" w:rsidRDefault="00F21EF7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</w:tr>
      <w:tr w:rsidR="00945C4F" w:rsidRPr="00945C4F" w:rsidTr="000F30EF">
        <w:tc>
          <w:tcPr>
            <w:tcW w:w="3403" w:type="dxa"/>
          </w:tcPr>
          <w:p w:rsidR="00820B2E" w:rsidRPr="00945C4F" w:rsidRDefault="00820B2E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sz w:val="20"/>
                <w:szCs w:val="20"/>
              </w:rPr>
              <w:t>0107 Обеспечение проведения выборов и референдумов</w:t>
            </w:r>
          </w:p>
        </w:tc>
        <w:tc>
          <w:tcPr>
            <w:tcW w:w="1142" w:type="dxa"/>
            <w:vAlign w:val="bottom"/>
          </w:tcPr>
          <w:p w:rsidR="00820B2E" w:rsidRPr="00945C4F" w:rsidRDefault="0031240E" w:rsidP="000F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1146" w:type="dxa"/>
            <w:vAlign w:val="center"/>
          </w:tcPr>
          <w:p w:rsidR="00820B2E" w:rsidRPr="00945C4F" w:rsidRDefault="0031240E" w:rsidP="0031240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292,0</w:t>
            </w:r>
          </w:p>
        </w:tc>
        <w:tc>
          <w:tcPr>
            <w:tcW w:w="972" w:type="dxa"/>
            <w:vAlign w:val="center"/>
          </w:tcPr>
          <w:p w:rsidR="00820B2E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-179,0</w:t>
            </w:r>
          </w:p>
        </w:tc>
        <w:tc>
          <w:tcPr>
            <w:tcW w:w="992" w:type="dxa"/>
            <w:vAlign w:val="center"/>
          </w:tcPr>
          <w:p w:rsidR="00820B2E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820B2E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1134" w:type="dxa"/>
            <w:vAlign w:val="center"/>
          </w:tcPr>
          <w:p w:rsidR="00820B2E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20B2E" w:rsidRPr="00945C4F" w:rsidRDefault="00F21EF7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45C4F" w:rsidRPr="00945C4F" w:rsidTr="000F30EF">
        <w:tc>
          <w:tcPr>
            <w:tcW w:w="3403" w:type="dxa"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142" w:type="dxa"/>
            <w:vAlign w:val="bottom"/>
          </w:tcPr>
          <w:p w:rsidR="0082439D" w:rsidRPr="00945C4F" w:rsidRDefault="0031240E" w:rsidP="000F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1146" w:type="dxa"/>
            <w:vAlign w:val="center"/>
          </w:tcPr>
          <w:p w:rsidR="0082439D" w:rsidRPr="00945C4F" w:rsidRDefault="0031240E" w:rsidP="0031240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72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-33,0</w:t>
            </w:r>
          </w:p>
        </w:tc>
        <w:tc>
          <w:tcPr>
            <w:tcW w:w="992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vAlign w:val="center"/>
          </w:tcPr>
          <w:p w:rsidR="0082439D" w:rsidRPr="00945C4F" w:rsidRDefault="00F21EF7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945C4F" w:rsidRPr="00945C4F" w:rsidTr="000F30EF">
        <w:tc>
          <w:tcPr>
            <w:tcW w:w="3403" w:type="dxa"/>
          </w:tcPr>
          <w:p w:rsidR="0082439D" w:rsidRPr="00945C4F" w:rsidRDefault="0082439D" w:rsidP="003F46B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C4F">
              <w:rPr>
                <w:rFonts w:ascii="Times New Roman" w:hAnsi="Times New Roman" w:cs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142" w:type="dxa"/>
            <w:vAlign w:val="bottom"/>
          </w:tcPr>
          <w:p w:rsidR="0082439D" w:rsidRPr="00945C4F" w:rsidRDefault="0031240E" w:rsidP="000F3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11181,50</w:t>
            </w:r>
          </w:p>
        </w:tc>
        <w:tc>
          <w:tcPr>
            <w:tcW w:w="1146" w:type="dxa"/>
            <w:vAlign w:val="center"/>
          </w:tcPr>
          <w:p w:rsidR="0082439D" w:rsidRPr="00945C4F" w:rsidRDefault="0031240E" w:rsidP="0031240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5458,47</w:t>
            </w:r>
          </w:p>
        </w:tc>
        <w:tc>
          <w:tcPr>
            <w:tcW w:w="972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5723,03</w:t>
            </w:r>
          </w:p>
        </w:tc>
        <w:tc>
          <w:tcPr>
            <w:tcW w:w="992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5264,0</w:t>
            </w:r>
          </w:p>
        </w:tc>
        <w:tc>
          <w:tcPr>
            <w:tcW w:w="992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194,47</w:t>
            </w:r>
          </w:p>
        </w:tc>
        <w:tc>
          <w:tcPr>
            <w:tcW w:w="1134" w:type="dxa"/>
            <w:vAlign w:val="center"/>
          </w:tcPr>
          <w:p w:rsidR="0082439D" w:rsidRPr="00945C4F" w:rsidRDefault="000F30EF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5183,0</w:t>
            </w:r>
          </w:p>
        </w:tc>
        <w:tc>
          <w:tcPr>
            <w:tcW w:w="851" w:type="dxa"/>
            <w:vAlign w:val="center"/>
          </w:tcPr>
          <w:p w:rsidR="0082439D" w:rsidRPr="00945C4F" w:rsidRDefault="00F21EF7" w:rsidP="003124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</w:tr>
    </w:tbl>
    <w:p w:rsidR="00DC2456" w:rsidRPr="00A15C2A" w:rsidRDefault="00DC2456" w:rsidP="00DC2456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314D" w:rsidRPr="00A15C2A" w:rsidRDefault="00DC2456" w:rsidP="002D5917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3265">
        <w:rPr>
          <w:rFonts w:ascii="Times New Roman" w:hAnsi="Times New Roman" w:cs="Times New Roman"/>
          <w:b/>
          <w:i/>
          <w:sz w:val="24"/>
          <w:szCs w:val="24"/>
        </w:rPr>
        <w:t>Из таблицы видно, что</w:t>
      </w:r>
      <w:r w:rsidRPr="00973265">
        <w:rPr>
          <w:rFonts w:ascii="Times New Roman" w:hAnsi="Times New Roman" w:cs="Times New Roman"/>
          <w:sz w:val="24"/>
          <w:szCs w:val="24"/>
        </w:rPr>
        <w:t xml:space="preserve"> запланированные расходы на 20</w:t>
      </w:r>
      <w:r w:rsidR="0070461F">
        <w:rPr>
          <w:rFonts w:ascii="Times New Roman" w:hAnsi="Times New Roman" w:cs="Times New Roman"/>
          <w:sz w:val="24"/>
          <w:szCs w:val="24"/>
        </w:rPr>
        <w:t>20</w:t>
      </w:r>
      <w:r w:rsidRPr="00973265">
        <w:rPr>
          <w:rFonts w:ascii="Times New Roman" w:hAnsi="Times New Roman" w:cs="Times New Roman"/>
          <w:sz w:val="24"/>
          <w:szCs w:val="24"/>
        </w:rPr>
        <w:t xml:space="preserve"> год </w:t>
      </w:r>
      <w:r w:rsidR="00B5087A" w:rsidRPr="00B5087A">
        <w:rPr>
          <w:rFonts w:ascii="Times New Roman" w:hAnsi="Times New Roman" w:cs="Times New Roman"/>
          <w:b/>
          <w:sz w:val="24"/>
          <w:szCs w:val="24"/>
        </w:rPr>
        <w:t>боль</w:t>
      </w:r>
      <w:r w:rsidR="00BA7088" w:rsidRPr="00973265">
        <w:rPr>
          <w:rFonts w:ascii="Times New Roman" w:hAnsi="Times New Roman" w:cs="Times New Roman"/>
          <w:b/>
          <w:sz w:val="24"/>
          <w:szCs w:val="24"/>
        </w:rPr>
        <w:t>ше</w:t>
      </w:r>
      <w:r w:rsidR="00170DE7" w:rsidRPr="00973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DE7" w:rsidRPr="00973265">
        <w:rPr>
          <w:rFonts w:ascii="Times New Roman" w:hAnsi="Times New Roman" w:cs="Times New Roman"/>
          <w:sz w:val="24"/>
          <w:szCs w:val="24"/>
        </w:rPr>
        <w:t>ут</w:t>
      </w:r>
      <w:r w:rsidR="003F46B8" w:rsidRPr="00973265">
        <w:rPr>
          <w:rFonts w:ascii="Times New Roman" w:hAnsi="Times New Roman" w:cs="Times New Roman"/>
          <w:sz w:val="24"/>
          <w:szCs w:val="24"/>
        </w:rPr>
        <w:t>очненных</w:t>
      </w:r>
      <w:r w:rsidRPr="00973265">
        <w:rPr>
          <w:rFonts w:ascii="Times New Roman" w:hAnsi="Times New Roman" w:cs="Times New Roman"/>
          <w:sz w:val="24"/>
          <w:szCs w:val="24"/>
        </w:rPr>
        <w:t xml:space="preserve"> плановых показателей 201</w:t>
      </w:r>
      <w:r w:rsidR="00B5087A">
        <w:rPr>
          <w:rFonts w:ascii="Times New Roman" w:hAnsi="Times New Roman" w:cs="Times New Roman"/>
          <w:sz w:val="24"/>
          <w:szCs w:val="24"/>
        </w:rPr>
        <w:t>9</w:t>
      </w:r>
      <w:r w:rsidRPr="00973265">
        <w:rPr>
          <w:rFonts w:ascii="Times New Roman" w:hAnsi="Times New Roman" w:cs="Times New Roman"/>
          <w:sz w:val="24"/>
          <w:szCs w:val="24"/>
        </w:rPr>
        <w:t xml:space="preserve"> года на сумму </w:t>
      </w:r>
      <w:r w:rsidR="00B5087A">
        <w:rPr>
          <w:rFonts w:ascii="Times New Roman" w:hAnsi="Times New Roman" w:cs="Times New Roman"/>
          <w:sz w:val="24"/>
          <w:szCs w:val="24"/>
        </w:rPr>
        <w:t>12403,12</w:t>
      </w:r>
      <w:r w:rsidRPr="00973265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B5087A">
        <w:rPr>
          <w:rFonts w:ascii="Times New Roman" w:hAnsi="Times New Roman" w:cs="Times New Roman"/>
          <w:sz w:val="24"/>
          <w:szCs w:val="24"/>
        </w:rPr>
        <w:t>2,4</w:t>
      </w:r>
      <w:r w:rsidR="00E155D9" w:rsidRPr="00973265">
        <w:rPr>
          <w:rFonts w:ascii="Times New Roman" w:hAnsi="Times New Roman" w:cs="Times New Roman"/>
        </w:rPr>
        <w:t xml:space="preserve">%.  </w:t>
      </w:r>
    </w:p>
    <w:p w:rsidR="001D2383" w:rsidRPr="002D5917" w:rsidRDefault="00AB0152" w:rsidP="00B5087A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17">
        <w:rPr>
          <w:rFonts w:ascii="Times New Roman" w:hAnsi="Times New Roman" w:cs="Times New Roman"/>
          <w:b/>
          <w:sz w:val="24"/>
          <w:szCs w:val="24"/>
        </w:rPr>
        <w:t>Подраздел 0102-</w:t>
      </w:r>
      <w:r w:rsidRPr="002D5917">
        <w:rPr>
          <w:rFonts w:ascii="Times New Roman" w:hAnsi="Times New Roman" w:cs="Times New Roman"/>
          <w:sz w:val="24"/>
          <w:szCs w:val="24"/>
        </w:rPr>
        <w:t xml:space="preserve"> </w:t>
      </w:r>
      <w:r w:rsidRPr="002D5917">
        <w:rPr>
          <w:rFonts w:ascii="Times New Roman" w:hAnsi="Times New Roman" w:cs="Times New Roman"/>
        </w:rPr>
        <w:t xml:space="preserve">Объем расходных обязательств на </w:t>
      </w:r>
      <w:r w:rsidR="002D5917" w:rsidRPr="002D5917">
        <w:rPr>
          <w:rFonts w:ascii="Times New Roman" w:hAnsi="Times New Roman" w:cs="Times New Roman"/>
        </w:rPr>
        <w:t xml:space="preserve">обеспечение функционирования </w:t>
      </w:r>
      <w:r w:rsidRPr="002D5917">
        <w:rPr>
          <w:rFonts w:ascii="Times New Roman" w:hAnsi="Times New Roman" w:cs="Times New Roman"/>
        </w:rPr>
        <w:t xml:space="preserve"> </w:t>
      </w:r>
      <w:r w:rsidRPr="002D5917">
        <w:rPr>
          <w:rFonts w:ascii="Times New Roman" w:hAnsi="Times New Roman" w:cs="Times New Roman"/>
          <w:b/>
        </w:rPr>
        <w:t>Председателя Администрации</w:t>
      </w:r>
      <w:r w:rsidRPr="002D5917">
        <w:rPr>
          <w:rFonts w:ascii="Times New Roman" w:hAnsi="Times New Roman" w:cs="Times New Roman"/>
        </w:rPr>
        <w:t xml:space="preserve"> </w:t>
      </w:r>
      <w:proofErr w:type="spellStart"/>
      <w:r w:rsidR="007375F5">
        <w:rPr>
          <w:rFonts w:ascii="Times New Roman" w:hAnsi="Times New Roman" w:cs="Times New Roman"/>
        </w:rPr>
        <w:t>Овюрского</w:t>
      </w:r>
      <w:proofErr w:type="spellEnd"/>
      <w:r w:rsidRPr="002D5917">
        <w:rPr>
          <w:rFonts w:ascii="Times New Roman" w:hAnsi="Times New Roman" w:cs="Times New Roman"/>
        </w:rPr>
        <w:t xml:space="preserve"> </w:t>
      </w:r>
      <w:proofErr w:type="spellStart"/>
      <w:r w:rsidRPr="002D5917">
        <w:rPr>
          <w:rFonts w:ascii="Times New Roman" w:hAnsi="Times New Roman" w:cs="Times New Roman"/>
        </w:rPr>
        <w:t>кожууна</w:t>
      </w:r>
      <w:proofErr w:type="spellEnd"/>
      <w:r w:rsidRPr="002D5917">
        <w:rPr>
          <w:rFonts w:ascii="Times New Roman" w:hAnsi="Times New Roman" w:cs="Times New Roman"/>
        </w:rPr>
        <w:t xml:space="preserve">  </w:t>
      </w:r>
      <w:r w:rsidR="002D5917" w:rsidRPr="002D5917">
        <w:rPr>
          <w:rFonts w:ascii="Times New Roman" w:hAnsi="Times New Roman" w:cs="Times New Roman"/>
        </w:rPr>
        <w:t>на 20</w:t>
      </w:r>
      <w:r w:rsidR="00B5087A">
        <w:rPr>
          <w:rFonts w:ascii="Times New Roman" w:hAnsi="Times New Roman" w:cs="Times New Roman"/>
        </w:rPr>
        <w:t>20</w:t>
      </w:r>
      <w:r w:rsidR="002D5917" w:rsidRPr="002D5917">
        <w:rPr>
          <w:rFonts w:ascii="Times New Roman" w:hAnsi="Times New Roman" w:cs="Times New Roman"/>
        </w:rPr>
        <w:t>-202</w:t>
      </w:r>
      <w:r w:rsidR="00B5087A">
        <w:rPr>
          <w:rFonts w:ascii="Times New Roman" w:hAnsi="Times New Roman" w:cs="Times New Roman"/>
        </w:rPr>
        <w:t>2</w:t>
      </w:r>
      <w:r w:rsidR="002D5917" w:rsidRPr="002D5917">
        <w:rPr>
          <w:rFonts w:ascii="Times New Roman" w:hAnsi="Times New Roman" w:cs="Times New Roman"/>
        </w:rPr>
        <w:t xml:space="preserve"> гг. </w:t>
      </w:r>
      <w:r w:rsidRPr="002D5917">
        <w:rPr>
          <w:rFonts w:ascii="Times New Roman" w:hAnsi="Times New Roman" w:cs="Times New Roman"/>
        </w:rPr>
        <w:t xml:space="preserve"> </w:t>
      </w:r>
      <w:r w:rsidR="00FB4D52">
        <w:rPr>
          <w:rFonts w:ascii="Times New Roman" w:hAnsi="Times New Roman" w:cs="Times New Roman"/>
        </w:rPr>
        <w:t>проектом предусмотрено</w:t>
      </w:r>
      <w:r w:rsidR="002D5917" w:rsidRPr="002D5917">
        <w:rPr>
          <w:rFonts w:ascii="Times New Roman" w:hAnsi="Times New Roman" w:cs="Times New Roman"/>
        </w:rPr>
        <w:t xml:space="preserve"> </w:t>
      </w:r>
      <w:r w:rsidR="00B5087A">
        <w:rPr>
          <w:rFonts w:ascii="Times New Roman" w:hAnsi="Times New Roman" w:cs="Times New Roman"/>
        </w:rPr>
        <w:t>1058,0</w:t>
      </w:r>
      <w:r w:rsidRPr="002D5917">
        <w:rPr>
          <w:rFonts w:ascii="Times New Roman" w:hAnsi="Times New Roman" w:cs="Times New Roman"/>
        </w:rPr>
        <w:t xml:space="preserve"> тыс. рублей ежегодно. </w:t>
      </w:r>
    </w:p>
    <w:p w:rsidR="00B35BEF" w:rsidRPr="00A15C2A" w:rsidRDefault="00834387" w:rsidP="00B5087A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color w:val="FF0000"/>
        </w:rPr>
      </w:pPr>
      <w:r w:rsidRPr="00C21B69">
        <w:rPr>
          <w:rFonts w:ascii="Times New Roman" w:hAnsi="Times New Roman" w:cs="Times New Roman"/>
          <w:b/>
          <w:sz w:val="24"/>
          <w:szCs w:val="24"/>
        </w:rPr>
        <w:t>Подраздел 0103</w:t>
      </w:r>
      <w:r w:rsidR="001D2383" w:rsidRPr="00C21B69">
        <w:rPr>
          <w:rFonts w:ascii="Times New Roman" w:hAnsi="Times New Roman" w:cs="Times New Roman"/>
          <w:sz w:val="24"/>
          <w:szCs w:val="24"/>
        </w:rPr>
        <w:t>-</w:t>
      </w:r>
      <w:r w:rsidRPr="00C21B69">
        <w:rPr>
          <w:rFonts w:ascii="Times New Roman" w:hAnsi="Times New Roman" w:cs="Times New Roman"/>
          <w:sz w:val="24"/>
          <w:szCs w:val="24"/>
        </w:rPr>
        <w:t xml:space="preserve"> </w:t>
      </w:r>
      <w:r w:rsidR="001D2383" w:rsidRPr="00C21B69">
        <w:rPr>
          <w:rFonts w:ascii="Times New Roman" w:hAnsi="Times New Roman" w:cs="Times New Roman"/>
        </w:rPr>
        <w:t>В составе расходов бюджета муниципального района по данному подразделу предусмотрены бюджетные ассигнования на обеспечение Хурала представителей</w:t>
      </w:r>
      <w:r w:rsidR="00EF6E7A" w:rsidRPr="00C21B69">
        <w:rPr>
          <w:rFonts w:ascii="Times New Roman" w:hAnsi="Times New Roman" w:cs="Times New Roman"/>
        </w:rPr>
        <w:t xml:space="preserve"> </w:t>
      </w:r>
      <w:r w:rsidR="002D5917" w:rsidRPr="00C21B69">
        <w:rPr>
          <w:rFonts w:ascii="Times New Roman" w:hAnsi="Times New Roman" w:cs="Times New Roman"/>
        </w:rPr>
        <w:t>на 20</w:t>
      </w:r>
      <w:r w:rsidR="00B5087A">
        <w:rPr>
          <w:rFonts w:ascii="Times New Roman" w:hAnsi="Times New Roman" w:cs="Times New Roman"/>
        </w:rPr>
        <w:t xml:space="preserve">20 </w:t>
      </w:r>
      <w:r w:rsidR="007C7FD8" w:rsidRPr="00C21B69">
        <w:rPr>
          <w:rFonts w:ascii="Times New Roman" w:hAnsi="Times New Roman" w:cs="Times New Roman"/>
        </w:rPr>
        <w:t>год</w:t>
      </w:r>
      <w:r w:rsidR="00B5087A">
        <w:rPr>
          <w:rFonts w:ascii="Times New Roman" w:hAnsi="Times New Roman" w:cs="Times New Roman"/>
        </w:rPr>
        <w:t xml:space="preserve"> – 3598,08</w:t>
      </w:r>
      <w:r w:rsidR="00C21B69" w:rsidRPr="00C21B69">
        <w:rPr>
          <w:rFonts w:ascii="Times New Roman" w:hAnsi="Times New Roman" w:cs="Times New Roman"/>
        </w:rPr>
        <w:t xml:space="preserve"> тыс. рублей</w:t>
      </w:r>
      <w:r w:rsidR="00B5087A">
        <w:rPr>
          <w:rFonts w:ascii="Times New Roman" w:hAnsi="Times New Roman" w:cs="Times New Roman"/>
        </w:rPr>
        <w:t>, 2021 год – 3224,0 тыс. рублей, 2022 год – 3066,0 тыс. рублей</w:t>
      </w:r>
      <w:r w:rsidR="00C21B69">
        <w:rPr>
          <w:rFonts w:ascii="Times New Roman" w:hAnsi="Times New Roman" w:cs="Times New Roman"/>
        </w:rPr>
        <w:t>:</w:t>
      </w:r>
    </w:p>
    <w:p w:rsidR="00F013F8" w:rsidRPr="00693DD1" w:rsidRDefault="00C21B69" w:rsidP="00B65356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</w:rPr>
      </w:pPr>
      <w:r w:rsidRPr="00693DD1">
        <w:rPr>
          <w:rFonts w:ascii="Times New Roman" w:hAnsi="Times New Roman" w:cs="Times New Roman"/>
        </w:rPr>
        <w:t>- Глава муниципального района</w:t>
      </w:r>
      <w:r w:rsidR="00B35BEF" w:rsidRPr="00693DD1">
        <w:rPr>
          <w:rFonts w:ascii="Times New Roman" w:hAnsi="Times New Roman" w:cs="Times New Roman"/>
        </w:rPr>
        <w:t xml:space="preserve">- </w:t>
      </w:r>
      <w:r w:rsidR="00B5087A">
        <w:rPr>
          <w:rFonts w:ascii="Times New Roman" w:hAnsi="Times New Roman" w:cs="Times New Roman"/>
        </w:rPr>
        <w:t xml:space="preserve">1122,64 </w:t>
      </w:r>
      <w:r w:rsidR="00B35BEF" w:rsidRPr="00693DD1">
        <w:rPr>
          <w:rFonts w:ascii="Times New Roman" w:hAnsi="Times New Roman" w:cs="Times New Roman"/>
        </w:rPr>
        <w:t xml:space="preserve"> тыс. рублей;</w:t>
      </w:r>
    </w:p>
    <w:p w:rsidR="00C57A32" w:rsidRPr="00693DD1" w:rsidRDefault="00C57A32" w:rsidP="00B65356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</w:rPr>
      </w:pPr>
      <w:r w:rsidRPr="00693DD1">
        <w:rPr>
          <w:rFonts w:ascii="Times New Roman" w:hAnsi="Times New Roman" w:cs="Times New Roman"/>
        </w:rPr>
        <w:t xml:space="preserve">- расходы аппарата Хурала </w:t>
      </w:r>
      <w:r w:rsidR="00B5087A">
        <w:rPr>
          <w:rFonts w:ascii="Times New Roman" w:hAnsi="Times New Roman" w:cs="Times New Roman"/>
        </w:rPr>
        <w:t xml:space="preserve">– </w:t>
      </w:r>
      <w:r w:rsidR="00DF3E62">
        <w:rPr>
          <w:rFonts w:ascii="Times New Roman" w:hAnsi="Times New Roman" w:cs="Times New Roman"/>
        </w:rPr>
        <w:t>1747,61</w:t>
      </w:r>
      <w:r w:rsidR="00DD4DF6" w:rsidRPr="00693DD1">
        <w:rPr>
          <w:rFonts w:ascii="Times New Roman" w:hAnsi="Times New Roman" w:cs="Times New Roman"/>
        </w:rPr>
        <w:t xml:space="preserve"> </w:t>
      </w:r>
      <w:r w:rsidRPr="00693DD1">
        <w:rPr>
          <w:rFonts w:ascii="Times New Roman" w:hAnsi="Times New Roman" w:cs="Times New Roman"/>
        </w:rPr>
        <w:t>тыс. рублей;</w:t>
      </w:r>
    </w:p>
    <w:p w:rsidR="00C57A32" w:rsidRPr="00693DD1" w:rsidRDefault="00C57A32" w:rsidP="001A7C45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</w:rPr>
      </w:pPr>
      <w:r w:rsidRPr="00693DD1">
        <w:rPr>
          <w:rFonts w:ascii="Times New Roman" w:hAnsi="Times New Roman" w:cs="Times New Roman"/>
        </w:rPr>
        <w:lastRenderedPageBreak/>
        <w:t>- прочие расходы</w:t>
      </w:r>
      <w:r w:rsidR="00F066D9" w:rsidRPr="00693DD1">
        <w:rPr>
          <w:rFonts w:ascii="Times New Roman" w:hAnsi="Times New Roman" w:cs="Times New Roman"/>
        </w:rPr>
        <w:t>-</w:t>
      </w:r>
      <w:r w:rsidR="00DD4DF6" w:rsidRPr="00693DD1">
        <w:rPr>
          <w:rFonts w:ascii="Times New Roman" w:hAnsi="Times New Roman" w:cs="Times New Roman"/>
        </w:rPr>
        <w:t xml:space="preserve"> </w:t>
      </w:r>
      <w:r w:rsidR="00DF3E62">
        <w:rPr>
          <w:rFonts w:ascii="Times New Roman" w:hAnsi="Times New Roman" w:cs="Times New Roman"/>
        </w:rPr>
        <w:t>727,84</w:t>
      </w:r>
      <w:r w:rsidR="00693DD1" w:rsidRPr="00693DD1">
        <w:rPr>
          <w:rFonts w:ascii="Times New Roman" w:hAnsi="Times New Roman" w:cs="Times New Roman"/>
        </w:rPr>
        <w:t xml:space="preserve"> тыс. рублей.</w:t>
      </w:r>
    </w:p>
    <w:p w:rsidR="00D97465" w:rsidRPr="00F16866" w:rsidRDefault="00D97465" w:rsidP="001A7C45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</w:rPr>
      </w:pPr>
    </w:p>
    <w:p w:rsidR="00F16866" w:rsidRDefault="00454BFB" w:rsidP="001A7C45">
      <w:pPr>
        <w:spacing w:after="0"/>
        <w:ind w:left="-851" w:firstLine="567"/>
        <w:jc w:val="both"/>
        <w:rPr>
          <w:rFonts w:ascii="Times New Roman" w:hAnsi="Times New Roman" w:cs="Times New Roman"/>
          <w:b/>
          <w:color w:val="FF0000"/>
        </w:rPr>
      </w:pPr>
      <w:proofErr w:type="gramStart"/>
      <w:r w:rsidRPr="001A7C45">
        <w:rPr>
          <w:rFonts w:ascii="Times New Roman" w:hAnsi="Times New Roman" w:cs="Times New Roman"/>
          <w:b/>
          <w:sz w:val="24"/>
          <w:szCs w:val="24"/>
        </w:rPr>
        <w:t>Подраздел 0104</w:t>
      </w:r>
      <w:r w:rsidRPr="00F1686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16866">
        <w:rPr>
          <w:rFonts w:ascii="Times New Roman" w:hAnsi="Times New Roman" w:cs="Times New Roman"/>
          <w:sz w:val="24"/>
          <w:szCs w:val="24"/>
        </w:rPr>
        <w:t>Предусмотр</w:t>
      </w:r>
      <w:r w:rsidR="00FB4D52">
        <w:rPr>
          <w:rFonts w:ascii="Times New Roman" w:hAnsi="Times New Roman" w:cs="Times New Roman"/>
          <w:sz w:val="24"/>
          <w:szCs w:val="24"/>
        </w:rPr>
        <w:t>ено</w:t>
      </w:r>
      <w:r w:rsidRPr="00F16866">
        <w:rPr>
          <w:rFonts w:ascii="Times New Roman" w:hAnsi="Times New Roman" w:cs="Times New Roman"/>
          <w:sz w:val="24"/>
          <w:szCs w:val="24"/>
        </w:rPr>
        <w:t xml:space="preserve"> проектом бюджета муниципального района бюджетные ассигнования на исполнение расходных обязательств по обеспечению деятельности  аппарата администрации 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F16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866">
        <w:rPr>
          <w:rFonts w:ascii="Times New Roman" w:hAnsi="Times New Roman" w:cs="Times New Roman"/>
          <w:sz w:val="24"/>
          <w:szCs w:val="24"/>
        </w:rPr>
        <w:t>кожууна</w:t>
      </w:r>
      <w:r w:rsidR="00A21E37" w:rsidRPr="00F168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21E37" w:rsidRPr="00F16866">
        <w:rPr>
          <w:rFonts w:ascii="Times New Roman" w:hAnsi="Times New Roman" w:cs="Times New Roman"/>
          <w:sz w:val="24"/>
          <w:szCs w:val="24"/>
        </w:rPr>
        <w:t xml:space="preserve"> </w:t>
      </w:r>
      <w:r w:rsidR="00282A50">
        <w:rPr>
          <w:rFonts w:ascii="Times New Roman" w:hAnsi="Times New Roman" w:cs="Times New Roman"/>
          <w:sz w:val="24"/>
          <w:szCs w:val="24"/>
        </w:rPr>
        <w:t xml:space="preserve">на </w:t>
      </w:r>
      <w:r w:rsidR="00A21E37" w:rsidRPr="00F16866">
        <w:rPr>
          <w:rFonts w:ascii="Times New Roman" w:hAnsi="Times New Roman" w:cs="Times New Roman"/>
          <w:sz w:val="24"/>
          <w:szCs w:val="24"/>
        </w:rPr>
        <w:t>20</w:t>
      </w:r>
      <w:r w:rsidR="00282A50" w:rsidRPr="00282A50">
        <w:rPr>
          <w:rFonts w:ascii="Times New Roman" w:hAnsi="Times New Roman" w:cs="Times New Roman"/>
          <w:sz w:val="24"/>
          <w:szCs w:val="24"/>
        </w:rPr>
        <w:t>20</w:t>
      </w:r>
      <w:r w:rsidR="00693DD1" w:rsidRPr="00F16866">
        <w:rPr>
          <w:rFonts w:ascii="Times New Roman" w:hAnsi="Times New Roman" w:cs="Times New Roman"/>
          <w:sz w:val="24"/>
          <w:szCs w:val="24"/>
        </w:rPr>
        <w:t xml:space="preserve"> год</w:t>
      </w:r>
      <w:r w:rsidR="00693DD1" w:rsidRPr="00F16866">
        <w:rPr>
          <w:rFonts w:ascii="Times New Roman" w:hAnsi="Times New Roman" w:cs="Times New Roman"/>
        </w:rPr>
        <w:t xml:space="preserve"> </w:t>
      </w:r>
      <w:r w:rsidR="001A7C45">
        <w:rPr>
          <w:rFonts w:ascii="Times New Roman" w:hAnsi="Times New Roman" w:cs="Times New Roman"/>
        </w:rPr>
        <w:t>17269,29</w:t>
      </w:r>
      <w:r w:rsidR="00045F55" w:rsidRPr="00F16866">
        <w:rPr>
          <w:rFonts w:ascii="Times New Roman" w:hAnsi="Times New Roman" w:cs="Times New Roman"/>
        </w:rPr>
        <w:t xml:space="preserve"> тыс. рублей</w:t>
      </w:r>
      <w:r w:rsidR="00F16866">
        <w:rPr>
          <w:rFonts w:ascii="Times New Roman" w:hAnsi="Times New Roman" w:cs="Times New Roman"/>
        </w:rPr>
        <w:t xml:space="preserve"> по сравнению с уточненным бюджетом 201</w:t>
      </w:r>
      <w:r w:rsidR="001A7C45">
        <w:rPr>
          <w:rFonts w:ascii="Times New Roman" w:hAnsi="Times New Roman" w:cs="Times New Roman"/>
        </w:rPr>
        <w:t>9</w:t>
      </w:r>
      <w:r w:rsidR="00F16866">
        <w:rPr>
          <w:rFonts w:ascii="Times New Roman" w:hAnsi="Times New Roman" w:cs="Times New Roman"/>
        </w:rPr>
        <w:t xml:space="preserve"> года объем расходов у</w:t>
      </w:r>
      <w:r w:rsidR="001A7C45">
        <w:rPr>
          <w:rFonts w:ascii="Times New Roman" w:hAnsi="Times New Roman" w:cs="Times New Roman"/>
        </w:rPr>
        <w:t>меньш</w:t>
      </w:r>
      <w:r w:rsidR="00F16866">
        <w:rPr>
          <w:rFonts w:ascii="Times New Roman" w:hAnsi="Times New Roman" w:cs="Times New Roman"/>
        </w:rPr>
        <w:t xml:space="preserve">ился на </w:t>
      </w:r>
      <w:r w:rsidR="001A7C45">
        <w:rPr>
          <w:rFonts w:ascii="Times New Roman" w:hAnsi="Times New Roman" w:cs="Times New Roman"/>
        </w:rPr>
        <w:t>193,51</w:t>
      </w:r>
      <w:r w:rsidR="00F16866">
        <w:rPr>
          <w:rFonts w:ascii="Times New Roman" w:hAnsi="Times New Roman" w:cs="Times New Roman"/>
        </w:rPr>
        <w:t xml:space="preserve"> тыс. рублей</w:t>
      </w:r>
      <w:r w:rsidR="00693DD1" w:rsidRPr="00F16866">
        <w:rPr>
          <w:rFonts w:ascii="Times New Roman" w:hAnsi="Times New Roman" w:cs="Times New Roman"/>
        </w:rPr>
        <w:t xml:space="preserve">, на </w:t>
      </w:r>
      <w:r w:rsidR="001A7C45">
        <w:rPr>
          <w:rFonts w:ascii="Times New Roman" w:hAnsi="Times New Roman" w:cs="Times New Roman"/>
        </w:rPr>
        <w:t>2021 год – 15852,0</w:t>
      </w:r>
      <w:r w:rsidR="00693DD1" w:rsidRPr="00F16866">
        <w:rPr>
          <w:rFonts w:ascii="Times New Roman" w:hAnsi="Times New Roman" w:cs="Times New Roman"/>
        </w:rPr>
        <w:t xml:space="preserve"> тыс. рублей</w:t>
      </w:r>
      <w:r w:rsidR="00737053">
        <w:rPr>
          <w:rFonts w:ascii="Times New Roman" w:hAnsi="Times New Roman" w:cs="Times New Roman"/>
        </w:rPr>
        <w:t>,</w:t>
      </w:r>
      <w:r w:rsidR="00045F55" w:rsidRPr="00F16866">
        <w:rPr>
          <w:rFonts w:ascii="Times New Roman" w:hAnsi="Times New Roman" w:cs="Times New Roman"/>
        </w:rPr>
        <w:t xml:space="preserve"> </w:t>
      </w:r>
      <w:r w:rsidR="001A7C45">
        <w:rPr>
          <w:rFonts w:ascii="Times New Roman" w:hAnsi="Times New Roman" w:cs="Times New Roman"/>
        </w:rPr>
        <w:t>на 2022 год – 15242,0 тыс. рублей</w:t>
      </w:r>
      <w:r w:rsidR="00045F55" w:rsidRPr="00F16866">
        <w:rPr>
          <w:rFonts w:ascii="Times New Roman" w:hAnsi="Times New Roman" w:cs="Times New Roman"/>
        </w:rPr>
        <w:t>.</w:t>
      </w:r>
      <w:r w:rsidR="00045F55" w:rsidRPr="00A15C2A">
        <w:rPr>
          <w:rFonts w:ascii="Times New Roman" w:hAnsi="Times New Roman" w:cs="Times New Roman"/>
          <w:b/>
          <w:color w:val="FF0000"/>
        </w:rPr>
        <w:t xml:space="preserve"> </w:t>
      </w:r>
      <w:proofErr w:type="gramEnd"/>
    </w:p>
    <w:p w:rsidR="00FB4D52" w:rsidRPr="00154D23" w:rsidRDefault="00FB4D52" w:rsidP="001A7C45">
      <w:pPr>
        <w:spacing w:after="0"/>
        <w:ind w:left="-851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Подраздел 0105</w:t>
      </w:r>
      <w:r w:rsidRPr="00FB4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Предусмотрено</w:t>
      </w:r>
      <w:r w:rsidRPr="00FB4D52">
        <w:rPr>
          <w:rFonts w:ascii="Times New Roman" w:hAnsi="Times New Roman" w:cs="Times New Roman"/>
          <w:sz w:val="24"/>
          <w:szCs w:val="24"/>
        </w:rPr>
        <w:t xml:space="preserve"> проектом бюджета муниципального района бюджетные ассигнования на исполнение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1A7C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D52">
        <w:rPr>
          <w:rFonts w:ascii="Times New Roman" w:hAnsi="Times New Roman" w:cs="Times New Roman"/>
          <w:sz w:val="24"/>
          <w:szCs w:val="24"/>
        </w:rPr>
        <w:t>год</w:t>
      </w:r>
      <w:r w:rsidR="00737053">
        <w:rPr>
          <w:rFonts w:ascii="Times New Roman" w:hAnsi="Times New Roman" w:cs="Times New Roman"/>
          <w:sz w:val="24"/>
          <w:szCs w:val="24"/>
        </w:rPr>
        <w:t xml:space="preserve"> </w:t>
      </w:r>
      <w:r w:rsidR="001A7C45">
        <w:rPr>
          <w:rFonts w:ascii="Times New Roman" w:hAnsi="Times New Roman" w:cs="Times New Roman"/>
          <w:sz w:val="24"/>
          <w:szCs w:val="24"/>
        </w:rPr>
        <w:t>18,6</w:t>
      </w:r>
      <w:r w:rsidRPr="00FB4D52">
        <w:rPr>
          <w:rFonts w:ascii="Times New Roman" w:hAnsi="Times New Roman" w:cs="Times New Roman"/>
          <w:sz w:val="24"/>
          <w:szCs w:val="24"/>
        </w:rPr>
        <w:t xml:space="preserve"> тыс. рублей,  </w:t>
      </w:r>
      <w:r w:rsidR="00737053">
        <w:rPr>
          <w:rFonts w:ascii="Times New Roman" w:hAnsi="Times New Roman" w:cs="Times New Roman"/>
          <w:sz w:val="24"/>
          <w:szCs w:val="24"/>
        </w:rPr>
        <w:t>на 202</w:t>
      </w:r>
      <w:r w:rsidR="001A7C45">
        <w:rPr>
          <w:rFonts w:ascii="Times New Roman" w:hAnsi="Times New Roman" w:cs="Times New Roman"/>
          <w:sz w:val="24"/>
          <w:szCs w:val="24"/>
        </w:rPr>
        <w:t>1 год 18,0</w:t>
      </w:r>
      <w:r w:rsidR="00737053">
        <w:rPr>
          <w:rFonts w:ascii="Times New Roman" w:hAnsi="Times New Roman" w:cs="Times New Roman"/>
          <w:sz w:val="24"/>
          <w:szCs w:val="24"/>
        </w:rPr>
        <w:t xml:space="preserve"> </w:t>
      </w:r>
      <w:r w:rsidR="00737053" w:rsidRPr="00154D23">
        <w:rPr>
          <w:rFonts w:ascii="Times New Roman" w:hAnsi="Times New Roman" w:cs="Times New Roman"/>
          <w:sz w:val="24"/>
          <w:szCs w:val="24"/>
        </w:rPr>
        <w:t>тыс. рублей, на 202</w:t>
      </w:r>
      <w:r w:rsidR="001A7C45">
        <w:rPr>
          <w:rFonts w:ascii="Times New Roman" w:hAnsi="Times New Roman" w:cs="Times New Roman"/>
          <w:sz w:val="24"/>
          <w:szCs w:val="24"/>
        </w:rPr>
        <w:t>2</w:t>
      </w:r>
      <w:r w:rsidR="00737053" w:rsidRPr="00154D23">
        <w:rPr>
          <w:rFonts w:ascii="Times New Roman" w:hAnsi="Times New Roman" w:cs="Times New Roman"/>
          <w:sz w:val="24"/>
          <w:szCs w:val="24"/>
        </w:rPr>
        <w:t xml:space="preserve"> </w:t>
      </w:r>
      <w:r w:rsidR="001A7C45">
        <w:rPr>
          <w:rFonts w:ascii="Times New Roman" w:hAnsi="Times New Roman" w:cs="Times New Roman"/>
          <w:sz w:val="24"/>
          <w:szCs w:val="24"/>
        </w:rPr>
        <w:t>год</w:t>
      </w:r>
      <w:r w:rsidR="00737053" w:rsidRPr="00154D23">
        <w:rPr>
          <w:rFonts w:ascii="Times New Roman" w:hAnsi="Times New Roman" w:cs="Times New Roman"/>
          <w:sz w:val="24"/>
          <w:szCs w:val="24"/>
        </w:rPr>
        <w:t xml:space="preserve"> 18,</w:t>
      </w:r>
      <w:r w:rsidR="001A7C45">
        <w:rPr>
          <w:rFonts w:ascii="Times New Roman" w:hAnsi="Times New Roman" w:cs="Times New Roman"/>
          <w:sz w:val="24"/>
          <w:szCs w:val="24"/>
        </w:rPr>
        <w:t>0</w:t>
      </w:r>
      <w:r w:rsidR="00737053" w:rsidRPr="00154D2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154D23">
        <w:rPr>
          <w:rFonts w:ascii="Times New Roman" w:hAnsi="Times New Roman" w:cs="Times New Roman"/>
          <w:sz w:val="24"/>
          <w:szCs w:val="24"/>
        </w:rPr>
        <w:t>.</w:t>
      </w:r>
    </w:p>
    <w:p w:rsidR="00456023" w:rsidRPr="0085577F" w:rsidRDefault="006E64A7" w:rsidP="000023E5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154D23">
        <w:rPr>
          <w:rFonts w:ascii="Times New Roman" w:hAnsi="Times New Roman" w:cs="Times New Roman"/>
          <w:b/>
          <w:sz w:val="24"/>
          <w:szCs w:val="24"/>
        </w:rPr>
        <w:t xml:space="preserve">Подраздел 0106 - </w:t>
      </w:r>
      <w:r w:rsidR="00737053" w:rsidRPr="00154D23">
        <w:rPr>
          <w:rFonts w:ascii="Times New Roman" w:hAnsi="Times New Roman" w:cs="Times New Roman"/>
          <w:sz w:val="24"/>
          <w:szCs w:val="24"/>
        </w:rPr>
        <w:t>Предусмотрено</w:t>
      </w:r>
      <w:r w:rsidRPr="00154D23">
        <w:rPr>
          <w:rFonts w:ascii="Times New Roman" w:hAnsi="Times New Roman" w:cs="Times New Roman"/>
          <w:sz w:val="24"/>
          <w:szCs w:val="24"/>
        </w:rPr>
        <w:t xml:space="preserve"> проектом бюджета муниципального района бюджетные ассигнования на исполнение расходных обязательств</w:t>
      </w:r>
      <w:r w:rsidR="00B35BEF" w:rsidRPr="00154D23">
        <w:rPr>
          <w:rFonts w:ascii="Times New Roman" w:hAnsi="Times New Roman" w:cs="Times New Roman"/>
          <w:sz w:val="24"/>
          <w:szCs w:val="24"/>
        </w:rPr>
        <w:t xml:space="preserve"> </w:t>
      </w:r>
      <w:r w:rsidR="00737053" w:rsidRPr="00154D23">
        <w:rPr>
          <w:rFonts w:ascii="Times New Roman" w:hAnsi="Times New Roman" w:cs="Times New Roman"/>
          <w:sz w:val="24"/>
          <w:szCs w:val="24"/>
        </w:rPr>
        <w:t>на 20</w:t>
      </w:r>
      <w:r w:rsidR="001A7C45">
        <w:rPr>
          <w:rFonts w:ascii="Times New Roman" w:hAnsi="Times New Roman" w:cs="Times New Roman"/>
          <w:sz w:val="24"/>
          <w:szCs w:val="24"/>
        </w:rPr>
        <w:t>20</w:t>
      </w:r>
      <w:r w:rsidR="00737053" w:rsidRPr="00154D23">
        <w:rPr>
          <w:rFonts w:ascii="Times New Roman" w:hAnsi="Times New Roman" w:cs="Times New Roman"/>
        </w:rPr>
        <w:t xml:space="preserve">г. </w:t>
      </w:r>
      <w:r w:rsidR="00DC72AB">
        <w:rPr>
          <w:rFonts w:ascii="Times New Roman" w:hAnsi="Times New Roman" w:cs="Times New Roman"/>
        </w:rPr>
        <w:t>6585,72</w:t>
      </w:r>
      <w:r w:rsidRPr="00154D23">
        <w:rPr>
          <w:rFonts w:ascii="Times New Roman" w:hAnsi="Times New Roman" w:cs="Times New Roman"/>
        </w:rPr>
        <w:t xml:space="preserve"> тыс. рублей</w:t>
      </w:r>
      <w:r w:rsidR="00456023" w:rsidRPr="00154D23">
        <w:rPr>
          <w:rFonts w:ascii="Times New Roman" w:hAnsi="Times New Roman" w:cs="Times New Roman"/>
        </w:rPr>
        <w:t xml:space="preserve">, </w:t>
      </w:r>
      <w:r w:rsidR="00DC72AB">
        <w:rPr>
          <w:rFonts w:ascii="Times New Roman" w:hAnsi="Times New Roman" w:cs="Times New Roman"/>
        </w:rPr>
        <w:t>2021 год – 5893,0 тыс. рублей, 2022 год – 5663,0 тыс. рублей</w:t>
      </w:r>
      <w:r w:rsidRPr="00154D23">
        <w:rPr>
          <w:rFonts w:ascii="Times New Roman" w:hAnsi="Times New Roman" w:cs="Times New Roman"/>
        </w:rPr>
        <w:t>.</w:t>
      </w:r>
      <w:r w:rsidRPr="00A15C2A">
        <w:rPr>
          <w:rFonts w:ascii="Times New Roman" w:hAnsi="Times New Roman" w:cs="Times New Roman"/>
          <w:b/>
          <w:color w:val="FF0000"/>
        </w:rPr>
        <w:t xml:space="preserve"> </w:t>
      </w:r>
      <w:r w:rsidR="00154D23" w:rsidRPr="00154D23">
        <w:rPr>
          <w:rFonts w:ascii="Times New Roman" w:hAnsi="Times New Roman" w:cs="Times New Roman"/>
        </w:rPr>
        <w:t xml:space="preserve">Расходы на обеспечение функций </w:t>
      </w:r>
      <w:r w:rsidRPr="00154D23">
        <w:rPr>
          <w:rFonts w:ascii="Times New Roman" w:hAnsi="Times New Roman" w:cs="Times New Roman"/>
        </w:rPr>
        <w:t>Конт</w:t>
      </w:r>
      <w:r w:rsidR="00154D23" w:rsidRPr="00154D23">
        <w:rPr>
          <w:rFonts w:ascii="Times New Roman" w:hAnsi="Times New Roman" w:cs="Times New Roman"/>
        </w:rPr>
        <w:t xml:space="preserve">рольно-счетного органа в сумме </w:t>
      </w:r>
      <w:r w:rsidR="00DC72AB">
        <w:rPr>
          <w:rFonts w:ascii="Times New Roman" w:hAnsi="Times New Roman" w:cs="Times New Roman"/>
        </w:rPr>
        <w:t>1414,99</w:t>
      </w:r>
      <w:r w:rsidRPr="00154D23">
        <w:rPr>
          <w:rFonts w:ascii="Times New Roman" w:hAnsi="Times New Roman" w:cs="Times New Roman"/>
        </w:rPr>
        <w:t xml:space="preserve"> тыс. рублей, </w:t>
      </w:r>
      <w:r w:rsidRPr="00154D23">
        <w:rPr>
          <w:rFonts w:ascii="Times New Roman" w:hAnsi="Times New Roman" w:cs="Times New Roman"/>
          <w:sz w:val="24"/>
          <w:szCs w:val="24"/>
        </w:rPr>
        <w:t xml:space="preserve">расходные обязательство по обеспечению деятельности  Финансового управления в сумме </w:t>
      </w:r>
      <w:r w:rsidR="00DC72AB">
        <w:rPr>
          <w:rFonts w:ascii="Times New Roman" w:hAnsi="Times New Roman" w:cs="Times New Roman"/>
          <w:sz w:val="24"/>
          <w:szCs w:val="24"/>
        </w:rPr>
        <w:t>5170,73</w:t>
      </w:r>
      <w:r w:rsidRPr="00154D23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0DC4" w:rsidRPr="008F0DC4">
        <w:rPr>
          <w:rFonts w:ascii="Times New Roman" w:hAnsi="Times New Roman" w:cs="Times New Roman"/>
        </w:rPr>
        <w:t>П</w:t>
      </w:r>
      <w:r w:rsidRPr="008F0DC4">
        <w:rPr>
          <w:rFonts w:ascii="Times New Roman" w:hAnsi="Times New Roman" w:cs="Times New Roman"/>
        </w:rPr>
        <w:t xml:space="preserve">о сравнению </w:t>
      </w:r>
      <w:r w:rsidR="008F0DC4" w:rsidRPr="008F0DC4">
        <w:rPr>
          <w:rFonts w:ascii="Times New Roman" w:hAnsi="Times New Roman" w:cs="Times New Roman"/>
        </w:rPr>
        <w:t>с уточнённым бюджетом</w:t>
      </w:r>
      <w:r w:rsidRPr="008F0DC4">
        <w:rPr>
          <w:rFonts w:ascii="Times New Roman" w:hAnsi="Times New Roman" w:cs="Times New Roman"/>
        </w:rPr>
        <w:t xml:space="preserve"> 201</w:t>
      </w:r>
      <w:r w:rsidR="00DC72AB">
        <w:rPr>
          <w:rFonts w:ascii="Times New Roman" w:hAnsi="Times New Roman" w:cs="Times New Roman"/>
        </w:rPr>
        <w:t>9</w:t>
      </w:r>
      <w:r w:rsidRPr="008F0DC4">
        <w:rPr>
          <w:rFonts w:ascii="Times New Roman" w:hAnsi="Times New Roman" w:cs="Times New Roman"/>
        </w:rPr>
        <w:t xml:space="preserve"> года </w:t>
      </w:r>
      <w:r w:rsidR="008F0DC4" w:rsidRPr="008F0DC4">
        <w:rPr>
          <w:rFonts w:ascii="Times New Roman" w:hAnsi="Times New Roman" w:cs="Times New Roman"/>
        </w:rPr>
        <w:t>объем расходов у</w:t>
      </w:r>
      <w:r w:rsidR="00DC72AB">
        <w:rPr>
          <w:rFonts w:ascii="Times New Roman" w:hAnsi="Times New Roman" w:cs="Times New Roman"/>
        </w:rPr>
        <w:t>меньш</w:t>
      </w:r>
      <w:r w:rsidR="008F0DC4" w:rsidRPr="008F0DC4">
        <w:rPr>
          <w:rFonts w:ascii="Times New Roman" w:hAnsi="Times New Roman" w:cs="Times New Roman"/>
        </w:rPr>
        <w:t xml:space="preserve">ился </w:t>
      </w:r>
      <w:r w:rsidRPr="008F0DC4">
        <w:rPr>
          <w:rFonts w:ascii="Times New Roman" w:hAnsi="Times New Roman" w:cs="Times New Roman"/>
        </w:rPr>
        <w:t xml:space="preserve">на </w:t>
      </w:r>
      <w:r w:rsidR="00DC72AB">
        <w:rPr>
          <w:rFonts w:ascii="Times New Roman" w:hAnsi="Times New Roman" w:cs="Times New Roman"/>
        </w:rPr>
        <w:t>753,82</w:t>
      </w:r>
      <w:r w:rsidRPr="008F0DC4">
        <w:rPr>
          <w:rFonts w:ascii="Times New Roman" w:hAnsi="Times New Roman" w:cs="Times New Roman"/>
        </w:rPr>
        <w:t xml:space="preserve"> тыс. рублей или </w:t>
      </w:r>
      <w:r w:rsidR="000023E5">
        <w:rPr>
          <w:rFonts w:ascii="Times New Roman" w:hAnsi="Times New Roman" w:cs="Times New Roman"/>
        </w:rPr>
        <w:t>11,44</w:t>
      </w:r>
      <w:r w:rsidRPr="0085577F">
        <w:rPr>
          <w:rFonts w:ascii="Times New Roman" w:hAnsi="Times New Roman" w:cs="Times New Roman"/>
        </w:rPr>
        <w:t xml:space="preserve">%. </w:t>
      </w:r>
      <w:r w:rsidR="008F0DC4" w:rsidRPr="0085577F">
        <w:rPr>
          <w:rFonts w:ascii="Times New Roman" w:hAnsi="Times New Roman" w:cs="Times New Roman"/>
        </w:rPr>
        <w:t xml:space="preserve"> </w:t>
      </w:r>
    </w:p>
    <w:p w:rsidR="0085577F" w:rsidRPr="0085577F" w:rsidRDefault="0085577F" w:rsidP="000023E5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85577F">
        <w:rPr>
          <w:rFonts w:ascii="Times New Roman" w:hAnsi="Times New Roman" w:cs="Times New Roman"/>
          <w:b/>
        </w:rPr>
        <w:t xml:space="preserve">Подраздел 0107 обеспечение проведения выборов и референдумов </w:t>
      </w:r>
      <w:r w:rsidRPr="0085577F">
        <w:rPr>
          <w:rFonts w:ascii="Times New Roman" w:hAnsi="Times New Roman" w:cs="Times New Roman"/>
        </w:rPr>
        <w:t>– Предусмотрено проектом бюджета муниципального района бюджетные ассигнования на исполнение расходных обязательств на 20</w:t>
      </w:r>
      <w:r w:rsidR="000023E5">
        <w:rPr>
          <w:rFonts w:ascii="Times New Roman" w:hAnsi="Times New Roman" w:cs="Times New Roman"/>
        </w:rPr>
        <w:t>20</w:t>
      </w:r>
      <w:r w:rsidRPr="0085577F">
        <w:rPr>
          <w:rFonts w:ascii="Times New Roman" w:hAnsi="Times New Roman" w:cs="Times New Roman"/>
        </w:rPr>
        <w:t xml:space="preserve"> </w:t>
      </w:r>
      <w:r w:rsidR="000023E5">
        <w:rPr>
          <w:rFonts w:ascii="Times New Roman" w:hAnsi="Times New Roman" w:cs="Times New Roman"/>
        </w:rPr>
        <w:t>292</w:t>
      </w:r>
      <w:r w:rsidRPr="0085577F">
        <w:rPr>
          <w:rFonts w:ascii="Times New Roman" w:hAnsi="Times New Roman" w:cs="Times New Roman"/>
        </w:rPr>
        <w:t>,0 тыс. рублей.</w:t>
      </w:r>
      <w:r w:rsidRPr="0085577F">
        <w:rPr>
          <w:rFonts w:ascii="Times New Roman" w:hAnsi="Times New Roman" w:cs="Times New Roman"/>
          <w:b/>
        </w:rPr>
        <w:t xml:space="preserve"> </w:t>
      </w:r>
      <w:r w:rsidRPr="0085577F">
        <w:rPr>
          <w:rFonts w:ascii="Times New Roman" w:hAnsi="Times New Roman" w:cs="Times New Roman"/>
        </w:rPr>
        <w:t>На 2021</w:t>
      </w:r>
      <w:r w:rsidR="000023E5">
        <w:rPr>
          <w:rFonts w:ascii="Times New Roman" w:hAnsi="Times New Roman" w:cs="Times New Roman"/>
        </w:rPr>
        <w:t xml:space="preserve">-2022 </w:t>
      </w:r>
      <w:r w:rsidRPr="0085577F">
        <w:rPr>
          <w:rFonts w:ascii="Times New Roman" w:hAnsi="Times New Roman" w:cs="Times New Roman"/>
        </w:rPr>
        <w:t>год</w:t>
      </w:r>
      <w:r w:rsidR="000023E5">
        <w:rPr>
          <w:rFonts w:ascii="Times New Roman" w:hAnsi="Times New Roman" w:cs="Times New Roman"/>
        </w:rPr>
        <w:t>ы</w:t>
      </w:r>
      <w:r w:rsidRPr="0085577F">
        <w:rPr>
          <w:rFonts w:ascii="Times New Roman" w:hAnsi="Times New Roman" w:cs="Times New Roman"/>
        </w:rPr>
        <w:t xml:space="preserve"> расходы не предусмотрены проектом.</w:t>
      </w:r>
      <w:r w:rsidRPr="0085577F">
        <w:rPr>
          <w:rFonts w:ascii="Times New Roman" w:hAnsi="Times New Roman" w:cs="Times New Roman"/>
          <w:b/>
        </w:rPr>
        <w:t xml:space="preserve"> </w:t>
      </w:r>
    </w:p>
    <w:p w:rsidR="00B9773E" w:rsidRDefault="003C64CD" w:rsidP="000023E5">
      <w:pPr>
        <w:spacing w:after="0"/>
        <w:ind w:left="-851" w:firstLine="567"/>
        <w:jc w:val="both"/>
        <w:rPr>
          <w:rFonts w:ascii="Times New Roman" w:hAnsi="Times New Roman" w:cs="Times New Roman"/>
        </w:rPr>
      </w:pPr>
      <w:r w:rsidRPr="0085577F">
        <w:rPr>
          <w:rFonts w:ascii="Times New Roman" w:hAnsi="Times New Roman" w:cs="Times New Roman"/>
          <w:b/>
          <w:sz w:val="24"/>
          <w:szCs w:val="24"/>
        </w:rPr>
        <w:t>Подраздел 0111-</w:t>
      </w:r>
      <w:r w:rsidRPr="0085577F">
        <w:rPr>
          <w:rFonts w:ascii="Times New Roman" w:hAnsi="Times New Roman" w:cs="Times New Roman"/>
          <w:sz w:val="24"/>
          <w:szCs w:val="24"/>
        </w:rPr>
        <w:t xml:space="preserve"> </w:t>
      </w:r>
      <w:r w:rsidR="009F7FB3" w:rsidRPr="0085577F">
        <w:rPr>
          <w:rFonts w:ascii="Times New Roman" w:hAnsi="Times New Roman" w:cs="Times New Roman"/>
          <w:sz w:val="24"/>
          <w:szCs w:val="24"/>
        </w:rPr>
        <w:t xml:space="preserve">Резервные фонды </w:t>
      </w:r>
      <w:r w:rsidRPr="0085577F">
        <w:rPr>
          <w:rFonts w:ascii="Times New Roman" w:hAnsi="Times New Roman" w:cs="Times New Roman"/>
        </w:rPr>
        <w:t xml:space="preserve">Администрации </w:t>
      </w:r>
      <w:proofErr w:type="spellStart"/>
      <w:r w:rsidR="007375F5">
        <w:rPr>
          <w:rFonts w:ascii="Times New Roman" w:hAnsi="Times New Roman" w:cs="Times New Roman"/>
        </w:rPr>
        <w:t>Овюрского</w:t>
      </w:r>
      <w:proofErr w:type="spellEnd"/>
      <w:r w:rsidRPr="0085577F">
        <w:rPr>
          <w:rFonts w:ascii="Times New Roman" w:hAnsi="Times New Roman" w:cs="Times New Roman"/>
        </w:rPr>
        <w:t xml:space="preserve"> </w:t>
      </w:r>
      <w:proofErr w:type="spellStart"/>
      <w:r w:rsidRPr="0085577F">
        <w:rPr>
          <w:rFonts w:ascii="Times New Roman" w:hAnsi="Times New Roman" w:cs="Times New Roman"/>
        </w:rPr>
        <w:t>кожууна</w:t>
      </w:r>
      <w:proofErr w:type="spellEnd"/>
      <w:r w:rsidRPr="0085577F">
        <w:rPr>
          <w:rFonts w:ascii="Times New Roman" w:hAnsi="Times New Roman" w:cs="Times New Roman"/>
        </w:rPr>
        <w:t xml:space="preserve">  </w:t>
      </w:r>
      <w:r w:rsidR="0085577F" w:rsidRPr="0085577F">
        <w:rPr>
          <w:rFonts w:ascii="Times New Roman" w:hAnsi="Times New Roman" w:cs="Times New Roman"/>
        </w:rPr>
        <w:t>предусмотрены проектом</w:t>
      </w:r>
      <w:r w:rsidR="007A6E3F" w:rsidRPr="0085577F">
        <w:rPr>
          <w:rFonts w:ascii="Times New Roman" w:hAnsi="Times New Roman" w:cs="Times New Roman"/>
        </w:rPr>
        <w:t xml:space="preserve"> </w:t>
      </w:r>
      <w:r w:rsidR="0085577F" w:rsidRPr="0085577F">
        <w:rPr>
          <w:rFonts w:ascii="Times New Roman" w:hAnsi="Times New Roman" w:cs="Times New Roman"/>
        </w:rPr>
        <w:t>на 2</w:t>
      </w:r>
      <w:r w:rsidR="000023E5">
        <w:rPr>
          <w:rFonts w:ascii="Times New Roman" w:hAnsi="Times New Roman" w:cs="Times New Roman"/>
        </w:rPr>
        <w:t>020</w:t>
      </w:r>
      <w:r w:rsidR="0085577F" w:rsidRPr="0085577F">
        <w:rPr>
          <w:rFonts w:ascii="Times New Roman" w:hAnsi="Times New Roman" w:cs="Times New Roman"/>
        </w:rPr>
        <w:t xml:space="preserve"> </w:t>
      </w:r>
      <w:r w:rsidRPr="0085577F">
        <w:rPr>
          <w:rFonts w:ascii="Times New Roman" w:hAnsi="Times New Roman" w:cs="Times New Roman"/>
        </w:rPr>
        <w:t>г</w:t>
      </w:r>
      <w:r w:rsidR="000023E5">
        <w:rPr>
          <w:rFonts w:ascii="Times New Roman" w:hAnsi="Times New Roman" w:cs="Times New Roman"/>
        </w:rPr>
        <w:t>од</w:t>
      </w:r>
      <w:r w:rsidRPr="0085577F">
        <w:rPr>
          <w:rFonts w:ascii="Times New Roman" w:hAnsi="Times New Roman" w:cs="Times New Roman"/>
        </w:rPr>
        <w:t xml:space="preserve"> в сумме </w:t>
      </w:r>
      <w:r w:rsidR="0085577F" w:rsidRPr="0085577F">
        <w:rPr>
          <w:rFonts w:ascii="Times New Roman" w:hAnsi="Times New Roman" w:cs="Times New Roman"/>
        </w:rPr>
        <w:t>1</w:t>
      </w:r>
      <w:r w:rsidR="000023E5">
        <w:rPr>
          <w:rFonts w:ascii="Times New Roman" w:hAnsi="Times New Roman" w:cs="Times New Roman"/>
        </w:rPr>
        <w:t>0</w:t>
      </w:r>
      <w:r w:rsidR="0085577F" w:rsidRPr="0085577F">
        <w:rPr>
          <w:rFonts w:ascii="Times New Roman" w:hAnsi="Times New Roman" w:cs="Times New Roman"/>
        </w:rPr>
        <w:t>0,0</w:t>
      </w:r>
      <w:r w:rsidRPr="0085577F">
        <w:rPr>
          <w:rFonts w:ascii="Times New Roman" w:hAnsi="Times New Roman" w:cs="Times New Roman"/>
        </w:rPr>
        <w:t xml:space="preserve">  тыс. рубл</w:t>
      </w:r>
      <w:r w:rsidR="0085577F" w:rsidRPr="0085577F">
        <w:rPr>
          <w:rFonts w:ascii="Times New Roman" w:hAnsi="Times New Roman" w:cs="Times New Roman"/>
        </w:rPr>
        <w:t xml:space="preserve">ей, </w:t>
      </w:r>
      <w:r w:rsidR="000023E5">
        <w:rPr>
          <w:rFonts w:ascii="Times New Roman" w:hAnsi="Times New Roman" w:cs="Times New Roman"/>
        </w:rPr>
        <w:t>на 2021 год – 50,0  тыс. рублей, на 2022 год – 25 тыс. рублей</w:t>
      </w:r>
      <w:r w:rsidRPr="0085577F">
        <w:rPr>
          <w:rFonts w:ascii="Times New Roman" w:hAnsi="Times New Roman" w:cs="Times New Roman"/>
        </w:rPr>
        <w:t xml:space="preserve">. </w:t>
      </w:r>
    </w:p>
    <w:p w:rsidR="000023E5" w:rsidRDefault="000023E5" w:rsidP="000023E5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77F">
        <w:rPr>
          <w:rFonts w:ascii="Times New Roman" w:hAnsi="Times New Roman" w:cs="Times New Roman"/>
          <w:b/>
          <w:sz w:val="24"/>
          <w:szCs w:val="24"/>
        </w:rPr>
        <w:t>Подраздел 011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5577F">
        <w:rPr>
          <w:rFonts w:ascii="Times New Roman" w:hAnsi="Times New Roman" w:cs="Times New Roman"/>
          <w:b/>
          <w:sz w:val="24"/>
          <w:szCs w:val="24"/>
        </w:rPr>
        <w:t>-</w:t>
      </w:r>
      <w:r w:rsidRPr="00855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Другие общегосударственные вопросы</w:t>
      </w:r>
      <w:r w:rsidRPr="0085577F">
        <w:rPr>
          <w:rFonts w:ascii="Times New Roman" w:hAnsi="Times New Roman" w:cs="Times New Roman"/>
          <w:sz w:val="24"/>
          <w:szCs w:val="24"/>
        </w:rPr>
        <w:t xml:space="preserve"> </w:t>
      </w:r>
      <w:r w:rsidRPr="0085577F"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Овюрского</w:t>
      </w:r>
      <w:proofErr w:type="spellEnd"/>
      <w:r w:rsidRPr="0085577F">
        <w:rPr>
          <w:rFonts w:ascii="Times New Roman" w:hAnsi="Times New Roman" w:cs="Times New Roman"/>
        </w:rPr>
        <w:t xml:space="preserve"> </w:t>
      </w:r>
      <w:proofErr w:type="spellStart"/>
      <w:r w:rsidRPr="0085577F">
        <w:rPr>
          <w:rFonts w:ascii="Times New Roman" w:hAnsi="Times New Roman" w:cs="Times New Roman"/>
        </w:rPr>
        <w:t>кожууна</w:t>
      </w:r>
      <w:proofErr w:type="spellEnd"/>
      <w:r w:rsidRPr="0085577F">
        <w:rPr>
          <w:rFonts w:ascii="Times New Roman" w:hAnsi="Times New Roman" w:cs="Times New Roman"/>
        </w:rPr>
        <w:t xml:space="preserve">  предусмотрены проектом на 2</w:t>
      </w:r>
      <w:r>
        <w:rPr>
          <w:rFonts w:ascii="Times New Roman" w:hAnsi="Times New Roman" w:cs="Times New Roman"/>
        </w:rPr>
        <w:t>020</w:t>
      </w:r>
      <w:r w:rsidRPr="0085577F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од</w:t>
      </w:r>
      <w:r w:rsidRPr="0085577F">
        <w:rPr>
          <w:rFonts w:ascii="Times New Roman" w:hAnsi="Times New Roman" w:cs="Times New Roman"/>
        </w:rPr>
        <w:t xml:space="preserve"> в сумме </w:t>
      </w:r>
      <w:r>
        <w:rPr>
          <w:rFonts w:ascii="Times New Roman" w:hAnsi="Times New Roman" w:cs="Times New Roman"/>
        </w:rPr>
        <w:t>5458</w:t>
      </w:r>
      <w:r w:rsidRPr="008557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47</w:t>
      </w:r>
      <w:r w:rsidRPr="0085577F">
        <w:rPr>
          <w:rFonts w:ascii="Times New Roman" w:hAnsi="Times New Roman" w:cs="Times New Roman"/>
        </w:rPr>
        <w:t xml:space="preserve">  тыс. рублей, </w:t>
      </w:r>
      <w:r>
        <w:rPr>
          <w:rFonts w:ascii="Times New Roman" w:hAnsi="Times New Roman" w:cs="Times New Roman"/>
        </w:rPr>
        <w:t>на 2021 год – 5264,0  тыс. рублей, на 2022 год – 5183,0 тыс. рублей</w:t>
      </w:r>
      <w:r w:rsidRPr="0085577F">
        <w:rPr>
          <w:rFonts w:ascii="Times New Roman" w:hAnsi="Times New Roman" w:cs="Times New Roman"/>
        </w:rPr>
        <w:t xml:space="preserve">. </w:t>
      </w:r>
    </w:p>
    <w:p w:rsidR="000023E5" w:rsidRDefault="000023E5" w:rsidP="00B9773E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5F18" w:rsidRPr="00305E4B" w:rsidRDefault="00DC2456" w:rsidP="00B9773E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73E">
        <w:rPr>
          <w:rFonts w:ascii="Times New Roman" w:hAnsi="Times New Roman" w:cs="Times New Roman"/>
          <w:b/>
          <w:sz w:val="24"/>
          <w:szCs w:val="24"/>
          <w:u w:val="single"/>
        </w:rPr>
        <w:t>По разделу 02 «Национальная оборона»</w:t>
      </w:r>
      <w:r w:rsidRPr="00B9773E">
        <w:rPr>
          <w:rFonts w:ascii="Times New Roman" w:hAnsi="Times New Roman" w:cs="Times New Roman"/>
          <w:sz w:val="24"/>
          <w:szCs w:val="24"/>
        </w:rPr>
        <w:t xml:space="preserve"> проектом бюджета расходные обязательства предусматриваются </w:t>
      </w:r>
      <w:r w:rsidR="00B9773E" w:rsidRPr="00B9773E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B9773E">
        <w:rPr>
          <w:rFonts w:ascii="Times New Roman" w:hAnsi="Times New Roman" w:cs="Times New Roman"/>
          <w:sz w:val="24"/>
          <w:szCs w:val="24"/>
        </w:rPr>
        <w:t>на осуществление первичного воинского учета на территориях</w:t>
      </w:r>
      <w:r w:rsidR="00B9773E" w:rsidRPr="00B9773E">
        <w:rPr>
          <w:rFonts w:ascii="Times New Roman" w:hAnsi="Times New Roman" w:cs="Times New Roman"/>
          <w:sz w:val="24"/>
          <w:szCs w:val="24"/>
        </w:rPr>
        <w:t>,</w:t>
      </w:r>
      <w:r w:rsidRPr="00B9773E">
        <w:rPr>
          <w:rFonts w:ascii="Times New Roman" w:hAnsi="Times New Roman" w:cs="Times New Roman"/>
          <w:sz w:val="24"/>
          <w:szCs w:val="24"/>
        </w:rPr>
        <w:t xml:space="preserve"> где отсутствуют военные комиссариаты</w:t>
      </w:r>
      <w:r w:rsidR="00B9773E" w:rsidRPr="00B9773E">
        <w:rPr>
          <w:rFonts w:ascii="Times New Roman" w:hAnsi="Times New Roman" w:cs="Times New Roman"/>
          <w:sz w:val="24"/>
          <w:szCs w:val="24"/>
        </w:rPr>
        <w:t xml:space="preserve"> на 20</w:t>
      </w:r>
      <w:r w:rsidR="006B7C66">
        <w:rPr>
          <w:rFonts w:ascii="Times New Roman" w:hAnsi="Times New Roman" w:cs="Times New Roman"/>
          <w:sz w:val="24"/>
          <w:szCs w:val="24"/>
        </w:rPr>
        <w:t>20</w:t>
      </w:r>
      <w:r w:rsidR="00B9773E" w:rsidRPr="00B9773E">
        <w:rPr>
          <w:rFonts w:ascii="Times New Roman" w:hAnsi="Times New Roman" w:cs="Times New Roman"/>
          <w:sz w:val="24"/>
          <w:szCs w:val="24"/>
        </w:rPr>
        <w:t xml:space="preserve"> год </w:t>
      </w:r>
      <w:r w:rsidR="006B7C66">
        <w:rPr>
          <w:rFonts w:ascii="Times New Roman" w:hAnsi="Times New Roman" w:cs="Times New Roman"/>
          <w:sz w:val="24"/>
          <w:szCs w:val="24"/>
        </w:rPr>
        <w:t>1000,80</w:t>
      </w:r>
      <w:r w:rsidR="00B9773E" w:rsidRPr="00B9773E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6B7C66">
        <w:rPr>
          <w:rFonts w:ascii="Times New Roman" w:hAnsi="Times New Roman" w:cs="Times New Roman"/>
          <w:sz w:val="24"/>
          <w:szCs w:val="24"/>
        </w:rPr>
        <w:t>1</w:t>
      </w:r>
      <w:r w:rsidR="00B9773E" w:rsidRPr="00B9773E">
        <w:rPr>
          <w:rFonts w:ascii="Times New Roman" w:hAnsi="Times New Roman" w:cs="Times New Roman"/>
          <w:sz w:val="24"/>
          <w:szCs w:val="24"/>
        </w:rPr>
        <w:t xml:space="preserve"> год </w:t>
      </w:r>
      <w:r w:rsidR="006B7C66">
        <w:rPr>
          <w:rFonts w:ascii="Times New Roman" w:hAnsi="Times New Roman" w:cs="Times New Roman"/>
          <w:sz w:val="24"/>
          <w:szCs w:val="24"/>
        </w:rPr>
        <w:t>954,0</w:t>
      </w:r>
      <w:r w:rsidR="00B9773E" w:rsidRPr="00B9773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6B7C66">
        <w:rPr>
          <w:rFonts w:ascii="Times New Roman" w:hAnsi="Times New Roman" w:cs="Times New Roman"/>
          <w:sz w:val="24"/>
          <w:szCs w:val="24"/>
        </w:rPr>
        <w:t xml:space="preserve"> 2022</w:t>
      </w:r>
      <w:r w:rsidR="00B9773E" w:rsidRPr="00305E4B">
        <w:rPr>
          <w:rFonts w:ascii="Times New Roman" w:hAnsi="Times New Roman" w:cs="Times New Roman"/>
          <w:sz w:val="24"/>
          <w:szCs w:val="24"/>
        </w:rPr>
        <w:t xml:space="preserve"> год </w:t>
      </w:r>
      <w:r w:rsidR="006B7C66">
        <w:rPr>
          <w:rFonts w:ascii="Times New Roman" w:hAnsi="Times New Roman" w:cs="Times New Roman"/>
          <w:sz w:val="24"/>
          <w:szCs w:val="24"/>
        </w:rPr>
        <w:t>949,0</w:t>
      </w:r>
      <w:r w:rsidR="00B9773E" w:rsidRPr="00305E4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C46BA" w:rsidRPr="00A15C2A" w:rsidRDefault="00305E4B" w:rsidP="001D289E">
      <w:pPr>
        <w:ind w:left="-851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DC2456" w:rsidRPr="00305E4B">
        <w:rPr>
          <w:rFonts w:ascii="Times New Roman" w:hAnsi="Times New Roman" w:cs="Times New Roman"/>
          <w:b/>
          <w:sz w:val="24"/>
          <w:szCs w:val="24"/>
          <w:u w:val="single"/>
        </w:rPr>
        <w:t>о разделу 03 «Национальная безопасность и правоохранит</w:t>
      </w:r>
      <w:r w:rsidRPr="00305E4B">
        <w:rPr>
          <w:rFonts w:ascii="Times New Roman" w:hAnsi="Times New Roman" w:cs="Times New Roman"/>
          <w:b/>
          <w:sz w:val="24"/>
          <w:szCs w:val="24"/>
          <w:u w:val="single"/>
        </w:rPr>
        <w:t xml:space="preserve">ельная деятельность» </w:t>
      </w:r>
      <w:r w:rsidRPr="00305E4B">
        <w:rPr>
          <w:rFonts w:ascii="Times New Roman" w:hAnsi="Times New Roman" w:cs="Times New Roman"/>
          <w:sz w:val="24"/>
          <w:szCs w:val="24"/>
        </w:rPr>
        <w:t xml:space="preserve">проектом бюджета расходные обязательства предусматриваются расходы </w:t>
      </w:r>
      <w:r>
        <w:rPr>
          <w:rFonts w:ascii="Times New Roman" w:hAnsi="Times New Roman" w:cs="Times New Roman"/>
          <w:sz w:val="24"/>
          <w:szCs w:val="24"/>
        </w:rPr>
        <w:t xml:space="preserve">на защиту населения и территории от чрезвычайных ситуаций природного и техногенного характера, гражданская оборона  </w:t>
      </w:r>
      <w:r w:rsidRPr="00305E4B">
        <w:rPr>
          <w:rFonts w:ascii="Times New Roman" w:hAnsi="Times New Roman" w:cs="Times New Roman"/>
          <w:sz w:val="24"/>
          <w:szCs w:val="24"/>
        </w:rPr>
        <w:t>на 20</w:t>
      </w:r>
      <w:r w:rsidR="00E70796">
        <w:rPr>
          <w:rFonts w:ascii="Times New Roman" w:hAnsi="Times New Roman" w:cs="Times New Roman"/>
          <w:sz w:val="24"/>
          <w:szCs w:val="24"/>
        </w:rPr>
        <w:t>20</w:t>
      </w:r>
      <w:r w:rsidR="00A1333D">
        <w:rPr>
          <w:rFonts w:ascii="Times New Roman" w:hAnsi="Times New Roman" w:cs="Times New Roman"/>
          <w:sz w:val="24"/>
          <w:szCs w:val="24"/>
        </w:rPr>
        <w:t xml:space="preserve"> </w:t>
      </w:r>
      <w:r w:rsidRPr="00305E4B">
        <w:rPr>
          <w:rFonts w:ascii="Times New Roman" w:hAnsi="Times New Roman" w:cs="Times New Roman"/>
          <w:sz w:val="24"/>
          <w:szCs w:val="24"/>
        </w:rPr>
        <w:t>год</w:t>
      </w:r>
      <w:r w:rsidR="00A1333D">
        <w:rPr>
          <w:rFonts w:ascii="Times New Roman" w:hAnsi="Times New Roman" w:cs="Times New Roman"/>
          <w:sz w:val="24"/>
          <w:szCs w:val="24"/>
        </w:rPr>
        <w:t xml:space="preserve"> – 1733,88</w:t>
      </w:r>
      <w:r w:rsidRPr="00305E4B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A1333D">
        <w:rPr>
          <w:rFonts w:ascii="Times New Roman" w:hAnsi="Times New Roman" w:cs="Times New Roman"/>
          <w:sz w:val="24"/>
          <w:szCs w:val="24"/>
        </w:rPr>
        <w:t>2021 год – 1518,0 тыс. рублей, 2022 год – 1461,0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7BB" w:rsidRDefault="00DC2456" w:rsidP="00DB27BB">
      <w:pPr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Расходы по разделу 04 «Национальная экономика»</w:t>
      </w:r>
      <w:r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</w:t>
      </w:r>
      <w:r w:rsidR="005A6C4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D289E"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запланированы в размере </w:t>
      </w:r>
      <w:r w:rsidR="005A6C4D">
        <w:rPr>
          <w:rFonts w:ascii="Times New Roman" w:hAnsi="Times New Roman" w:cs="Times New Roman"/>
          <w:color w:val="000000" w:themeColor="text1"/>
          <w:sz w:val="24"/>
          <w:szCs w:val="24"/>
        </w:rPr>
        <w:t>7243,73</w:t>
      </w:r>
      <w:r w:rsidR="001D289E"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1D289E"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r w:rsidR="001D289E"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>лей</w:t>
      </w:r>
      <w:r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5A6C4D">
        <w:rPr>
          <w:rFonts w:ascii="Times New Roman" w:hAnsi="Times New Roman" w:cs="Times New Roman"/>
          <w:color w:val="000000" w:themeColor="text1"/>
          <w:sz w:val="24"/>
          <w:szCs w:val="24"/>
        </w:rPr>
        <w:t>больш</w:t>
      </w:r>
      <w:r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>е уровня расходов, уточненного бюджета  на 201</w:t>
      </w:r>
      <w:r w:rsidR="005A6C4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на </w:t>
      </w:r>
      <w:r w:rsidR="005A6C4D">
        <w:rPr>
          <w:rFonts w:ascii="Times New Roman" w:hAnsi="Times New Roman" w:cs="Times New Roman"/>
          <w:color w:val="000000" w:themeColor="text1"/>
          <w:sz w:val="24"/>
          <w:szCs w:val="24"/>
        </w:rPr>
        <w:t>1593,43</w:t>
      </w:r>
      <w:r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1D289E"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или на </w:t>
      </w:r>
      <w:r w:rsidR="005A6C4D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  <w:r w:rsidR="00DA4D35">
        <w:rPr>
          <w:rFonts w:ascii="Times New Roman" w:hAnsi="Times New Roman" w:cs="Times New Roman"/>
          <w:color w:val="000000" w:themeColor="text1"/>
          <w:sz w:val="24"/>
          <w:szCs w:val="24"/>
        </w:rPr>
        <w:t>Проектом бюджета запланированы расходы н</w:t>
      </w:r>
      <w:r w:rsidR="00DA4D35"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>а 202</w:t>
      </w:r>
      <w:r w:rsidR="005A6C4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A4D35"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5A6C4D">
        <w:rPr>
          <w:rFonts w:ascii="Times New Roman" w:hAnsi="Times New Roman" w:cs="Times New Roman"/>
          <w:color w:val="000000" w:themeColor="text1"/>
          <w:sz w:val="24"/>
          <w:szCs w:val="24"/>
        </w:rPr>
        <w:t>6696</w:t>
      </w:r>
      <w:r w:rsidR="00DA4D35"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рублей, на 202</w:t>
      </w:r>
      <w:r w:rsidR="005A6C4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A4D35"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5A6C4D">
        <w:rPr>
          <w:rFonts w:ascii="Times New Roman" w:hAnsi="Times New Roman" w:cs="Times New Roman"/>
          <w:color w:val="000000" w:themeColor="text1"/>
          <w:sz w:val="24"/>
          <w:szCs w:val="24"/>
        </w:rPr>
        <w:t>6589,0</w:t>
      </w:r>
      <w:r w:rsidR="00DA4D35" w:rsidRPr="00DA4D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DB2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63D4" w:rsidRDefault="00DC2456" w:rsidP="001163D4">
      <w:pPr>
        <w:ind w:left="-85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2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подразделу</w:t>
      </w:r>
      <w:r w:rsidR="006E3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Pr="00DB27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0405 «Сельское хозяйство и рыболовство»</w:t>
      </w:r>
      <w:r w:rsidRPr="00DB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предусматриваются расходы за счет безвозмездных поступлений на государственную поддержку сельского хозяйства из бюджетов дру</w:t>
      </w:r>
      <w:r w:rsidR="00DB27BB" w:rsidRPr="00DB27BB">
        <w:rPr>
          <w:rFonts w:ascii="Times New Roman" w:hAnsi="Times New Roman" w:cs="Times New Roman"/>
          <w:color w:val="000000" w:themeColor="text1"/>
          <w:sz w:val="24"/>
          <w:szCs w:val="24"/>
        </w:rPr>
        <w:t>гих уровней бюджетной системы. Н</w:t>
      </w:r>
      <w:r w:rsidRPr="00DB27BB">
        <w:rPr>
          <w:rFonts w:ascii="Times New Roman" w:hAnsi="Times New Roman" w:cs="Times New Roman"/>
          <w:color w:val="000000" w:themeColor="text1"/>
          <w:sz w:val="24"/>
          <w:szCs w:val="24"/>
        </w:rPr>
        <w:t>а 20</w:t>
      </w:r>
      <w:r w:rsidR="006E3C7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DB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проектом решения предусматриваются </w:t>
      </w:r>
      <w:r w:rsidR="006E3C7D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3115,41</w:t>
      </w:r>
      <w:r w:rsidRPr="00DB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или на </w:t>
      </w:r>
      <w:r w:rsidR="006E3C7D">
        <w:rPr>
          <w:rFonts w:ascii="Times New Roman" w:hAnsi="Times New Roman" w:cs="Times New Roman"/>
          <w:color w:val="000000" w:themeColor="text1"/>
          <w:sz w:val="24"/>
          <w:szCs w:val="24"/>
        </w:rPr>
        <w:t>3,1</w:t>
      </w:r>
      <w:r w:rsidRPr="00DB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6E1943" w:rsidRPr="00DB27BB">
        <w:rPr>
          <w:rFonts w:ascii="Times New Roman" w:hAnsi="Times New Roman" w:cs="Times New Roman"/>
          <w:color w:val="000000" w:themeColor="text1"/>
          <w:sz w:val="24"/>
          <w:szCs w:val="24"/>
        </w:rPr>
        <w:t>больше</w:t>
      </w:r>
      <w:r w:rsidRPr="00DB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уровню </w:t>
      </w:r>
      <w:r w:rsidR="006E1943" w:rsidRPr="00DB27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предусмотренных </w:t>
      </w:r>
      <w:r w:rsidRPr="00DB2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бюджетных ассигнований на </w:t>
      </w:r>
      <w:r w:rsidRPr="003A6287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6E3C7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A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6E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C1A53" w:rsidRPr="003A6287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6E3C7D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8C1A53" w:rsidRPr="003A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3A6287" w:rsidRPr="003A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2955,0</w:t>
      </w:r>
      <w:r w:rsidR="003A6287" w:rsidRPr="003A6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</w:t>
      </w:r>
      <w:r w:rsidR="006E3C7D">
        <w:rPr>
          <w:rFonts w:ascii="Times New Roman" w:hAnsi="Times New Roman" w:cs="Times New Roman"/>
          <w:color w:val="000000" w:themeColor="text1"/>
          <w:sz w:val="24"/>
          <w:szCs w:val="24"/>
        </w:rPr>
        <w:t>2022 год – 2891,0 тыс. рублей</w:t>
      </w:r>
      <w:r w:rsidR="00815C73" w:rsidRPr="003A62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5C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C2456" w:rsidRPr="001163D4" w:rsidRDefault="00DC2456" w:rsidP="00F12AC3">
      <w:pPr>
        <w:spacing w:after="0"/>
        <w:ind w:left="-85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163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</w:t>
      </w:r>
      <w:r w:rsidRPr="006E3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подразделу 0409 «Дорожное хозяйство (</w:t>
      </w:r>
      <w:proofErr w:type="spellStart"/>
      <w:r w:rsidRPr="006E3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дор</w:t>
      </w:r>
      <w:proofErr w:type="spellEnd"/>
      <w:r w:rsidRPr="006E3C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фонды</w:t>
      </w:r>
      <w:r w:rsidRPr="001163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)»</w:t>
      </w:r>
      <w:r w:rsidR="00B42955" w:rsidRPr="001163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1163D4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6E3C7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1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проектом решения предусм</w:t>
      </w:r>
      <w:r w:rsidR="001163D4">
        <w:rPr>
          <w:rFonts w:ascii="Times New Roman" w:hAnsi="Times New Roman" w:cs="Times New Roman"/>
          <w:color w:val="000000" w:themeColor="text1"/>
          <w:sz w:val="24"/>
          <w:szCs w:val="24"/>
        </w:rPr>
        <w:t>отрены</w:t>
      </w:r>
      <w:r w:rsidR="006678F2" w:rsidRPr="0011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3D4" w:rsidRPr="0011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расходы на содержание и ремонт автомобильных дорог общего пользования местного значения </w:t>
      </w:r>
      <w:r w:rsidR="0011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6E3C7D">
        <w:rPr>
          <w:rFonts w:ascii="Times New Roman" w:hAnsi="Times New Roman" w:cs="Times New Roman"/>
          <w:color w:val="000000" w:themeColor="text1"/>
          <w:sz w:val="24"/>
          <w:szCs w:val="24"/>
        </w:rPr>
        <w:t>1076</w:t>
      </w:r>
      <w:r w:rsidR="001163D4" w:rsidRPr="001163D4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11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или на </w:t>
      </w:r>
      <w:r w:rsidR="00F12AC3">
        <w:rPr>
          <w:rFonts w:ascii="Times New Roman" w:hAnsi="Times New Roman" w:cs="Times New Roman"/>
          <w:color w:val="000000" w:themeColor="text1"/>
          <w:sz w:val="24"/>
          <w:szCs w:val="24"/>
        </w:rPr>
        <w:t>12,6</w:t>
      </w:r>
      <w:r w:rsidRPr="0011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1163D4" w:rsidRPr="001163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выше</w:t>
      </w:r>
      <w:r w:rsidRPr="0011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уровню уточненного плана бюджетных ассигнований на 201</w:t>
      </w:r>
      <w:r w:rsidR="00F12AC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1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6678F2" w:rsidRPr="00116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12AC3">
        <w:rPr>
          <w:rFonts w:ascii="Times New Roman" w:hAnsi="Times New Roman" w:cs="Times New Roman"/>
          <w:color w:val="000000" w:themeColor="text1"/>
          <w:sz w:val="24"/>
          <w:szCs w:val="24"/>
        </w:rPr>
        <w:t>на 2021 год 1091,0 тыс. рублей, на 2022 год 1135,0 тыс. рублей.</w:t>
      </w:r>
      <w:proofErr w:type="gramEnd"/>
    </w:p>
    <w:p w:rsidR="001642AB" w:rsidRPr="00A15C2A" w:rsidRDefault="00DC2456" w:rsidP="00F12AC3">
      <w:pPr>
        <w:spacing w:after="0" w:line="240" w:lineRule="auto"/>
        <w:ind w:left="-992"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15C2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- </w:t>
      </w:r>
      <w:r w:rsidRPr="00F12A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подразделу 0412 «Другие вопросы в области национальной экономики»</w:t>
      </w:r>
      <w:r w:rsidR="00A048C1" w:rsidRPr="001D635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1D6354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F12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</w:t>
      </w:r>
      <w:r w:rsidRPr="001D6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предусмотрено </w:t>
      </w:r>
      <w:r w:rsidR="00F12AC3">
        <w:rPr>
          <w:rFonts w:ascii="Times New Roman" w:hAnsi="Times New Roman" w:cs="Times New Roman"/>
          <w:color w:val="000000" w:themeColor="text1"/>
          <w:sz w:val="24"/>
          <w:szCs w:val="24"/>
        </w:rPr>
        <w:t>3052,32</w:t>
      </w:r>
      <w:r w:rsidRPr="001D6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</w:t>
      </w:r>
      <w:r w:rsidR="00F12AC3">
        <w:rPr>
          <w:rFonts w:ascii="Times New Roman" w:hAnsi="Times New Roman" w:cs="Times New Roman"/>
          <w:color w:val="000000" w:themeColor="text1"/>
          <w:sz w:val="24"/>
          <w:szCs w:val="24"/>
        </w:rPr>
        <w:t>2021 год – 2650,0 тыс. рублей, 2022 год – 2563,0 тыс. рублей</w:t>
      </w:r>
      <w:r w:rsidR="00F85DE6" w:rsidRPr="001D6354">
        <w:rPr>
          <w:rFonts w:ascii="Times New Roman" w:hAnsi="Times New Roman" w:cs="Times New Roman"/>
          <w:color w:val="000000" w:themeColor="text1"/>
          <w:sz w:val="24"/>
          <w:szCs w:val="24"/>
        </w:rPr>
        <w:t>. П</w:t>
      </w:r>
      <w:r w:rsidRPr="001D6354">
        <w:rPr>
          <w:rFonts w:ascii="Times New Roman" w:hAnsi="Times New Roman" w:cs="Times New Roman"/>
          <w:color w:val="000000" w:themeColor="text1"/>
          <w:sz w:val="24"/>
          <w:szCs w:val="24"/>
        </w:rPr>
        <w:t>редусмотрены расходы на улучшение условий жизнедеятельности на сельских территориях района</w:t>
      </w:r>
      <w:r w:rsidR="00E83DD5" w:rsidRPr="001D6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172A7" w:rsidRDefault="007172A7" w:rsidP="00DC2456">
      <w:pPr>
        <w:ind w:left="-993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C2456" w:rsidRPr="00A15C2A" w:rsidRDefault="00DC2456" w:rsidP="00DC2456">
      <w:pPr>
        <w:ind w:left="-993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635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Расходы по разделу 05 «Жилищно-коммунальное хозяйство»</w:t>
      </w:r>
      <w:r w:rsidRPr="001D63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20</w:t>
      </w:r>
      <w:r w:rsidR="00F12A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1D6354" w:rsidRPr="001D63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F12A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1D63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1D6354" w:rsidRPr="001D63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1D6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запланированы в размере </w:t>
      </w:r>
      <w:r w:rsidR="00F12AC3">
        <w:rPr>
          <w:rFonts w:ascii="Times New Roman" w:hAnsi="Times New Roman" w:cs="Times New Roman"/>
          <w:color w:val="000000" w:themeColor="text1"/>
          <w:sz w:val="24"/>
          <w:szCs w:val="24"/>
        </w:rPr>
        <w:t>на 2020 год – 1060,0</w:t>
      </w:r>
      <w:r w:rsidRPr="001D6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1D6354" w:rsidRPr="001D6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</w:t>
      </w:r>
      <w:r w:rsidRPr="001D63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D6354" w:rsidRPr="001D63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2AC3">
        <w:rPr>
          <w:rFonts w:ascii="Times New Roman" w:hAnsi="Times New Roman" w:cs="Times New Roman"/>
          <w:color w:val="000000" w:themeColor="text1"/>
          <w:sz w:val="24"/>
          <w:szCs w:val="24"/>
        </w:rPr>
        <w:t>2021 год – 1170,0 тыс. рублей, на 2022 год – 1278,0 тыс. рублей</w:t>
      </w:r>
      <w:r w:rsidR="001D6354" w:rsidRPr="001D63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3E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2AC3" w:rsidRPr="00F12AC3">
        <w:rPr>
          <w:rFonts w:ascii="Times New Roman" w:hAnsi="Times New Roman" w:cs="Times New Roman"/>
          <w:sz w:val="24"/>
          <w:szCs w:val="24"/>
        </w:rPr>
        <w:t xml:space="preserve">К уровню 2019 года предусмотренный объем 2020 года </w:t>
      </w:r>
      <w:r w:rsidR="007172A7" w:rsidRPr="007172A7">
        <w:rPr>
          <w:rFonts w:ascii="Times New Roman" w:hAnsi="Times New Roman" w:cs="Times New Roman"/>
          <w:b/>
          <w:sz w:val="24"/>
          <w:szCs w:val="24"/>
        </w:rPr>
        <w:t>мен</w:t>
      </w:r>
      <w:r w:rsidR="0051175C" w:rsidRPr="00FA5D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ьше</w:t>
      </w:r>
      <w:r w:rsidR="001D6354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F12AC3">
        <w:rPr>
          <w:rFonts w:ascii="Times New Roman" w:hAnsi="Times New Roman" w:cs="Times New Roman"/>
          <w:color w:val="000000" w:themeColor="text1"/>
          <w:sz w:val="24"/>
          <w:szCs w:val="24"/>
        </w:rPr>
        <w:t>5884,0</w:t>
      </w:r>
      <w:r w:rsidR="0051175C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1D6354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>ыс. рублей</w:t>
      </w:r>
      <w:r w:rsidR="0051175C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B13B1" w:rsidRPr="00A15C2A" w:rsidRDefault="007172A7" w:rsidP="007172A7">
      <w:pPr>
        <w:ind w:left="-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  <w:r w:rsidR="00DC2456" w:rsidRPr="007172A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Расходы по разделу 07 «Образование»</w:t>
      </w:r>
      <w:r w:rsidR="00DC2456" w:rsidRPr="00FA5DD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C2456" w:rsidRPr="00FA5D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DC2456" w:rsidRPr="00FA5D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8326E5" w:rsidRPr="00FA5DD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C2456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запланированы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344453,65</w:t>
      </w:r>
      <w:r w:rsidR="00DC2456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3D137F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DD9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руб., что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больше</w:t>
      </w:r>
      <w:r w:rsidR="00DC2456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уровня </w:t>
      </w:r>
      <w:r w:rsidR="00FA5DD9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>уточненных расходов</w:t>
      </w:r>
      <w:r w:rsidR="00DC2456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41BAB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456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30508,65</w:t>
      </w:r>
      <w:r w:rsidR="00DC2456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BD7553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456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r w:rsidR="00BD7553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>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 9,7%</w:t>
      </w:r>
      <w:r w:rsidR="00D72E28" w:rsidRPr="00FA5D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2CED" w:rsidRPr="00B87EB3" w:rsidRDefault="007172A7" w:rsidP="00E9229C">
      <w:pPr>
        <w:spacing w:line="240" w:lineRule="auto"/>
        <w:ind w:left="-99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DC2456" w:rsidRPr="00945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подразделу 0701 «</w:t>
      </w:r>
      <w:r w:rsidR="00E9229C" w:rsidRPr="00945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202ED0" w:rsidRPr="00945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азвитие дошкольного</w:t>
      </w:r>
      <w:r w:rsidR="00DC2456" w:rsidRPr="00945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</w:t>
      </w:r>
      <w:r w:rsidR="00202ED0" w:rsidRPr="00945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бразования</w:t>
      </w:r>
      <w:r w:rsidR="00DC2456" w:rsidRPr="00945B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DC2456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C2456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>предус</w:t>
      </w:r>
      <w:r w:rsidR="00202ED0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>мотрены расходы на содержание детских садов</w:t>
      </w:r>
      <w:r w:rsidR="00DC2456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C2456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предусмотрено</w:t>
      </w:r>
      <w:proofErr w:type="gramEnd"/>
      <w:r w:rsidR="00DC2456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106756,95</w:t>
      </w:r>
      <w:r w:rsidR="00202ED0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456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рублей,</w:t>
      </w:r>
      <w:r w:rsidR="00945B83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</w:t>
      </w:r>
      <w:r w:rsidR="00EB2CED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9226,85 </w:t>
      </w:r>
      <w:r w:rsidR="00945B83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больше 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9,4</w:t>
      </w:r>
      <w:r w:rsidR="00945B83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>% по сравнению уточненным</w:t>
      </w:r>
      <w:r w:rsidR="00EB2CED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</w:t>
      </w:r>
      <w:r w:rsidR="00945B83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EB2CED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45B83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2CED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год. </w:t>
      </w:r>
      <w:r w:rsidR="007D0578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945B83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>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C2456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103557,0</w:t>
      </w:r>
      <w:r w:rsidR="00DC2456" w:rsidRPr="00945B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456" w:rsidRPr="00B87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 </w:t>
      </w:r>
      <w:r w:rsidR="00EB2CED" w:rsidRPr="00B87EB3">
        <w:rPr>
          <w:rFonts w:ascii="Times New Roman" w:hAnsi="Times New Roman" w:cs="Times New Roman"/>
          <w:color w:val="000000" w:themeColor="text1"/>
          <w:sz w:val="24"/>
          <w:szCs w:val="24"/>
        </w:rPr>
        <w:t>и на 20</w:t>
      </w:r>
      <w:r w:rsidR="00945B83" w:rsidRPr="00B87EB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45B83" w:rsidRPr="00B87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103138,0</w:t>
      </w:r>
      <w:r w:rsidR="00EB2CED" w:rsidRPr="00B87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соответственно. </w:t>
      </w:r>
    </w:p>
    <w:p w:rsidR="007D0578" w:rsidRPr="00A15C2A" w:rsidRDefault="007172A7" w:rsidP="00B87EB3">
      <w:pPr>
        <w:spacing w:line="240" w:lineRule="auto"/>
        <w:ind w:left="-993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DC2456" w:rsidRPr="00B87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подразделу 0702 «</w:t>
      </w:r>
      <w:r w:rsidR="00B87EB3" w:rsidRPr="00B87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общего образования</w:t>
      </w:r>
      <w:r w:rsidR="00DC2456" w:rsidRPr="00B87E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DC2456" w:rsidRPr="00B87EB3">
        <w:rPr>
          <w:rFonts w:ascii="Times New Roman" w:hAnsi="Times New Roman" w:cs="Times New Roman"/>
          <w:color w:val="000000" w:themeColor="text1"/>
          <w:sz w:val="24"/>
          <w:szCs w:val="24"/>
        </w:rPr>
        <w:t>спл</w:t>
      </w:r>
      <w:r w:rsidR="00B87EB3" w:rsidRPr="00B87EB3">
        <w:rPr>
          <w:rFonts w:ascii="Times New Roman" w:hAnsi="Times New Roman" w:cs="Times New Roman"/>
          <w:color w:val="000000" w:themeColor="text1"/>
          <w:sz w:val="24"/>
          <w:szCs w:val="24"/>
        </w:rPr>
        <w:t>анированы расходы на содержание</w:t>
      </w:r>
      <w:r w:rsidR="00DC2456" w:rsidRPr="00B87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="00DC2456" w:rsidRPr="00B87EB3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общеобразовательных учреждений района, в том числе расходы за счет доходов, полученных от платных услуг и иной приносящей доход деятельности</w:t>
      </w:r>
      <w:r w:rsidR="00DC2456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E59E5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велич</w:t>
      </w:r>
      <w:r w:rsidR="003E59E5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>ение</w:t>
      </w:r>
      <w:r w:rsidR="007D0578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456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>объема расх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одов по данному подразделу в 2020</w:t>
      </w:r>
      <w:r w:rsidR="00DC2456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к уровню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C2456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3E59E5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21084,29</w:t>
      </w:r>
      <w:r w:rsidR="003E59E5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7D0578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C2456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0578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D0578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предусмотрено </w:t>
      </w:r>
      <w:r w:rsidR="00CB2256">
        <w:rPr>
          <w:rFonts w:ascii="Times New Roman" w:hAnsi="Times New Roman" w:cs="Times New Roman"/>
          <w:color w:val="000000" w:themeColor="text1"/>
          <w:sz w:val="24"/>
          <w:szCs w:val="24"/>
        </w:rPr>
        <w:t>196904,89 тыс. рублей, на 2021</w:t>
      </w:r>
      <w:r w:rsidR="007D0578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CB2256">
        <w:rPr>
          <w:rFonts w:ascii="Times New Roman" w:hAnsi="Times New Roman" w:cs="Times New Roman"/>
          <w:color w:val="000000" w:themeColor="text1"/>
          <w:sz w:val="24"/>
          <w:szCs w:val="24"/>
        </w:rPr>
        <w:t>186227,0</w:t>
      </w:r>
      <w:r w:rsidR="007D0578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</w:t>
      </w:r>
      <w:r w:rsidR="003E59E5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B225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D0578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CB2256">
        <w:rPr>
          <w:rFonts w:ascii="Times New Roman" w:hAnsi="Times New Roman" w:cs="Times New Roman"/>
          <w:color w:val="000000" w:themeColor="text1"/>
          <w:sz w:val="24"/>
          <w:szCs w:val="24"/>
        </w:rPr>
        <w:t>184327,0</w:t>
      </w:r>
      <w:r w:rsidR="007D0578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соответствен</w:t>
      </w:r>
      <w:r w:rsidR="003E59E5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но. </w:t>
      </w:r>
    </w:p>
    <w:p w:rsidR="00234581" w:rsidRPr="00A15C2A" w:rsidRDefault="00CB2256" w:rsidP="00234581">
      <w:pPr>
        <w:spacing w:line="240" w:lineRule="auto"/>
        <w:ind w:left="-992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DC2456" w:rsidRPr="003E59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подразделу 070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C2456" w:rsidRPr="003E59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Дополнительное образование детей</w:t>
      </w:r>
      <w:r w:rsidR="00DC2456" w:rsidRPr="003E59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DC2456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предусмотрены средства на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1 учреждение дополнительного образования детей на 2020 год – 21782,66</w:t>
      </w:r>
      <w:r w:rsidR="003E59E5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2021 год – 21554,0 тыс. рублей, на 2022 год – 21435,0 тыс. рублей</w:t>
      </w:r>
      <w:r w:rsidR="00DC2456" w:rsidRPr="003E59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820E4" w:rsidRPr="00FB3C99" w:rsidRDefault="0084002B" w:rsidP="00391AEB">
      <w:pPr>
        <w:spacing w:after="0"/>
        <w:ind w:left="-99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DC2456" w:rsidRPr="00EA22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подразделу 0707 «</w:t>
      </w:r>
      <w:r w:rsidR="00CB22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Молодежная политика</w:t>
      </w:r>
      <w:r w:rsidR="00DC2456" w:rsidRPr="00EA22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DC2456" w:rsidRPr="00EA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предусмотрены</w:t>
      </w:r>
      <w:r w:rsidR="00EA22D1" w:rsidRPr="00EA2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 на закупку товаров, работ и услуг для государственных (</w:t>
      </w:r>
      <w:r w:rsidR="00EA22D1" w:rsidRPr="00FB3C9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муниципальных) нужд на 20</w:t>
      </w:r>
      <w:r w:rsidR="00CB225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A22D1" w:rsidRPr="00FB3C99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CB225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22D1" w:rsidRPr="00FB3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 </w:t>
      </w:r>
      <w:r w:rsidR="00CB2256">
        <w:rPr>
          <w:rFonts w:ascii="Times New Roman" w:hAnsi="Times New Roman" w:cs="Times New Roman"/>
          <w:color w:val="000000" w:themeColor="text1"/>
          <w:sz w:val="24"/>
          <w:szCs w:val="24"/>
        </w:rPr>
        <w:t>1230</w:t>
      </w:r>
      <w:r w:rsidR="00EA22D1" w:rsidRPr="00FB3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 тыс. рублей, </w:t>
      </w:r>
      <w:r w:rsidR="00CB2256">
        <w:rPr>
          <w:rFonts w:ascii="Times New Roman" w:hAnsi="Times New Roman" w:cs="Times New Roman"/>
          <w:color w:val="000000" w:themeColor="text1"/>
          <w:sz w:val="24"/>
          <w:szCs w:val="24"/>
        </w:rPr>
        <w:t>на 2021 год – 1173,0 тыс. рублей, на 2022 год – 1167,0 тыс. рублей</w:t>
      </w:r>
      <w:r w:rsidR="00EA22D1" w:rsidRPr="00FB3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F46D3" w:rsidRPr="00645390" w:rsidRDefault="0084002B" w:rsidP="00391AEB">
      <w:pPr>
        <w:spacing w:after="0" w:line="240" w:lineRule="auto"/>
        <w:ind w:left="-99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DC2456" w:rsidRPr="00FB3C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подразделу 0709 «</w:t>
      </w:r>
      <w:r w:rsidR="00DC2456" w:rsidRPr="00D8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Другие вопросы в области образования»</w:t>
      </w:r>
      <w:r w:rsidR="00DC2456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предусмотрены расходы на обе</w:t>
      </w:r>
      <w:r w:rsidR="00EA22D1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>спечение деятельности аппарата Управления образования</w:t>
      </w:r>
      <w:r w:rsidR="00391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2020</w:t>
      </w:r>
      <w:r w:rsidR="00DC2456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91AEB">
        <w:rPr>
          <w:rFonts w:ascii="Times New Roman" w:hAnsi="Times New Roman" w:cs="Times New Roman"/>
          <w:color w:val="000000" w:themeColor="text1"/>
          <w:sz w:val="24"/>
          <w:szCs w:val="24"/>
        </w:rPr>
        <w:t>17779,15 т</w:t>
      </w:r>
      <w:r w:rsidR="00DC2456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ыс. рублей на </w:t>
      </w:r>
      <w:r w:rsidR="00391AEB">
        <w:rPr>
          <w:rFonts w:ascii="Times New Roman" w:hAnsi="Times New Roman" w:cs="Times New Roman"/>
          <w:color w:val="000000" w:themeColor="text1"/>
          <w:sz w:val="24"/>
          <w:szCs w:val="24"/>
        </w:rPr>
        <w:t>570,25</w:t>
      </w:r>
      <w:r w:rsidR="00DC2456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="00391AEB" w:rsidRPr="00391A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</w:t>
      </w:r>
      <w:r w:rsidR="008F46D3" w:rsidRPr="00D8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ьше </w:t>
      </w:r>
      <w:r w:rsidR="00DC2456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>чем ут</w:t>
      </w:r>
      <w:r w:rsidR="004D5995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>очненного</w:t>
      </w:r>
      <w:r w:rsidR="00DC2456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</w:t>
      </w:r>
      <w:r w:rsidR="00391A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 года </w:t>
      </w:r>
      <w:r w:rsidR="00DC2456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4D5995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3,2</w:t>
      </w:r>
      <w:r w:rsidR="00D813E4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>% и в плановом периоде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31558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813E4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17198,0</w:t>
      </w:r>
      <w:r w:rsidR="00D813E4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813E4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16934,0</w:t>
      </w:r>
      <w:r w:rsidR="00931558" w:rsidRPr="00D81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F46D3" w:rsidRPr="00A15C2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gramEnd"/>
    </w:p>
    <w:p w:rsidR="00391AEB" w:rsidRDefault="00391AEB" w:rsidP="005B498C">
      <w:pPr>
        <w:ind w:left="-993"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651165" w:rsidRDefault="00DC2456" w:rsidP="005B498C">
      <w:pPr>
        <w:ind w:left="-99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0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Расходы по разделу 08 «Культура и кинематография»</w:t>
      </w:r>
      <w:r w:rsidR="008F46D3" w:rsidRPr="001121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84002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запланированы в размере </w:t>
      </w:r>
      <w:r w:rsidR="0084002B">
        <w:rPr>
          <w:rFonts w:ascii="Times New Roman" w:hAnsi="Times New Roman" w:cs="Times New Roman"/>
          <w:color w:val="000000" w:themeColor="text1"/>
          <w:sz w:val="24"/>
          <w:szCs w:val="24"/>
        </w:rPr>
        <w:t>51584,01</w:t>
      </w:r>
      <w:r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537A"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руб., что </w:t>
      </w:r>
      <w:r w:rsidRPr="00855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выше </w:t>
      </w:r>
      <w:r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>уровня расходов, ут</w:t>
      </w:r>
      <w:r w:rsidR="00FF7035"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очненного </w:t>
      </w:r>
      <w:r w:rsidR="006059E8"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>бюджета за</w:t>
      </w:r>
      <w:r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84002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6059E8"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84002B">
        <w:rPr>
          <w:rFonts w:ascii="Times New Roman" w:hAnsi="Times New Roman" w:cs="Times New Roman"/>
          <w:color w:val="000000" w:themeColor="text1"/>
          <w:sz w:val="24"/>
          <w:szCs w:val="24"/>
        </w:rPr>
        <w:t>1776,21</w:t>
      </w:r>
      <w:r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537A"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 или на 3,5</w:t>
      </w:r>
      <w:r w:rsidRPr="00855B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</w:p>
    <w:p w:rsidR="002C0A35" w:rsidRPr="00A15C2A" w:rsidRDefault="00C31984" w:rsidP="005B498C">
      <w:pPr>
        <w:ind w:left="-993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00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П</w:t>
      </w:r>
      <w:r w:rsidR="002C0A35" w:rsidRPr="008400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 разделу 09 «Здравоохранение»</w:t>
      </w:r>
      <w:r w:rsidR="002C0A35" w:rsidRPr="002C0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319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твержден </w:t>
      </w:r>
      <w:r w:rsidR="002C0A35" w:rsidRPr="002C0A35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84002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2C0A35" w:rsidRPr="002C0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840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сумму 226,0 тыс. рублей, </w:t>
      </w:r>
      <w:r w:rsidR="0084002B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84002B" w:rsidRPr="00840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</w:t>
      </w:r>
      <w:r w:rsidR="0084002B" w:rsidRPr="00626D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ьше</w:t>
      </w:r>
      <w:r w:rsidR="0084002B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уровня расходов,  уточненного бюджета на 201</w:t>
      </w:r>
      <w:r w:rsidR="0084002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4002B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на </w:t>
      </w:r>
      <w:r w:rsidR="0084002B">
        <w:rPr>
          <w:rFonts w:ascii="Times New Roman" w:hAnsi="Times New Roman" w:cs="Times New Roman"/>
          <w:color w:val="000000" w:themeColor="text1"/>
          <w:sz w:val="24"/>
          <w:szCs w:val="24"/>
        </w:rPr>
        <w:t>7,8</w:t>
      </w:r>
      <w:r w:rsidR="0084002B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r w:rsidR="008400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рублей, </w:t>
      </w:r>
      <w:r w:rsidR="002C0A35">
        <w:rPr>
          <w:rFonts w:ascii="Times New Roman" w:hAnsi="Times New Roman" w:cs="Times New Roman"/>
          <w:color w:val="000000" w:themeColor="text1"/>
          <w:sz w:val="24"/>
          <w:szCs w:val="24"/>
        </w:rPr>
        <w:t>и на плановый период 2021 год</w:t>
      </w:r>
      <w:r w:rsidR="0084002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C0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A35" w:rsidRPr="002C0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запланирован в размере 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106</w:t>
      </w:r>
      <w:r w:rsidR="002C0A35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="002C0A35" w:rsidRPr="002C0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тыс. </w:t>
      </w:r>
      <w:r w:rsidR="002C0A35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лей, на 2022 год – 52,0 тыс. рублей</w:t>
      </w:r>
      <w:r w:rsidR="002C0A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C5EB3" w:rsidRDefault="00DC2456" w:rsidP="001121B3">
      <w:pPr>
        <w:spacing w:line="240" w:lineRule="auto"/>
        <w:ind w:left="-851" w:firstLine="56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05FE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Расходы по разделу 10 «Социальная политика»</w:t>
      </w:r>
      <w:r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социальное обслуживание и социальное обеспечение населения, охрану семьи и детства  на 20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запланирован в размере 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65311,90</w:t>
      </w:r>
      <w:r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626DAE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proofErr w:type="spellEnd"/>
      <w:r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626DAE" w:rsidRPr="00626D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больше</w:t>
      </w:r>
      <w:r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уровня расходов,  уточненного бюджета на 201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3439,6</w:t>
      </w:r>
      <w:r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626DAE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 </w:t>
      </w:r>
      <w:r w:rsidR="00626DAE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61872,30</w:t>
      </w:r>
      <w:r w:rsidR="002F3D64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рублей) </w:t>
      </w:r>
      <w:r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на 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5,3</w:t>
      </w:r>
      <w:r w:rsidR="00626DAE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>%, и в плановом периоде 202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26DAE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26DAE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61740,0</w:t>
      </w:r>
      <w:r w:rsidR="00626DAE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202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26DAE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61259,0</w:t>
      </w:r>
      <w:r w:rsidR="004B18D0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</w:t>
      </w:r>
      <w:proofErr w:type="gramEnd"/>
      <w:r w:rsidR="004B18D0" w:rsidRPr="00626DAE">
        <w:rPr>
          <w:rFonts w:ascii="Times New Roman" w:hAnsi="Times New Roman" w:cs="Times New Roman"/>
          <w:color w:val="000000" w:themeColor="text1"/>
          <w:sz w:val="24"/>
          <w:szCs w:val="24"/>
        </w:rPr>
        <w:t>. рублей.</w:t>
      </w:r>
    </w:p>
    <w:p w:rsidR="00DC2456" w:rsidRPr="00A15C2A" w:rsidRDefault="001C5EB3" w:rsidP="00E05FEE">
      <w:pPr>
        <w:spacing w:line="240" w:lineRule="auto"/>
        <w:ind w:left="-851" w:firstLine="56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5E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Подраздел 1003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«Социальное обеспечение населения»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Утверждена муниципальная программа «Социальная поддержка граждан в </w:t>
      </w:r>
      <w:proofErr w:type="spellStart"/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Овюр</w:t>
      </w:r>
      <w:r w:rsidR="00626DAE">
        <w:rPr>
          <w:rFonts w:ascii="Times New Roman" w:hAnsi="Times New Roman" w:cs="Times New Roman"/>
          <w:color w:val="000000" w:themeColor="text1"/>
          <w:sz w:val="24"/>
          <w:szCs w:val="24"/>
        </w:rPr>
        <w:t>ском</w:t>
      </w:r>
      <w:proofErr w:type="spellEnd"/>
      <w:r w:rsid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6DAE">
        <w:rPr>
          <w:rFonts w:ascii="Times New Roman" w:hAnsi="Times New Roman" w:cs="Times New Roman"/>
          <w:color w:val="000000" w:themeColor="text1"/>
          <w:sz w:val="24"/>
          <w:szCs w:val="24"/>
        </w:rPr>
        <w:t>кожууне</w:t>
      </w:r>
      <w:proofErr w:type="spellEnd"/>
      <w:r w:rsid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В </w:t>
      </w:r>
      <w:r w:rsidR="00CB267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B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для реализации</w:t>
      </w:r>
      <w:r w:rsid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программы запланированы денежные средства 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24627,32</w:t>
      </w:r>
      <w:r w:rsid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202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22284,0</w:t>
      </w:r>
      <w:r w:rsid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202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E05FEE">
        <w:rPr>
          <w:rFonts w:ascii="Times New Roman" w:hAnsi="Times New Roman" w:cs="Times New Roman"/>
          <w:color w:val="000000" w:themeColor="text1"/>
          <w:sz w:val="24"/>
          <w:szCs w:val="24"/>
        </w:rPr>
        <w:t>22004,0</w:t>
      </w:r>
      <w:r w:rsidR="0062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="005301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0F7F" w:rsidRDefault="00E05FEE" w:rsidP="00EE5212">
      <w:pPr>
        <w:spacing w:after="0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</w:t>
      </w:r>
      <w:r w:rsidR="00F97E51" w:rsidRPr="00EE33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Расходы по п</w:t>
      </w:r>
      <w:r w:rsidR="00314BF8" w:rsidRPr="00EE33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одраздел</w:t>
      </w:r>
      <w:r w:rsidR="00F97E51" w:rsidRPr="00EE33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у</w:t>
      </w:r>
      <w:r w:rsidR="00314BF8" w:rsidRPr="00EE33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1004</w:t>
      </w:r>
      <w:r w:rsidR="00DC2456" w:rsidRPr="00EE33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«</w:t>
      </w:r>
      <w:r w:rsidR="00314BF8" w:rsidRPr="00EE33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Охрана семьи и детства</w:t>
      </w:r>
      <w:r w:rsidR="00DC2456" w:rsidRPr="00EE338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»</w:t>
      </w:r>
      <w:r w:rsidR="00DC2456" w:rsidRPr="00EE338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97E51" w:rsidRPr="00EE338D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81A38" w:rsidRPr="00EE3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1E37" w:rsidRPr="00EE338D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D5FC2" w:rsidRPr="00EE3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36612,10</w:t>
      </w:r>
      <w:r w:rsidR="00DC2456" w:rsidRPr="00EE3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</w:t>
      </w:r>
      <w:r w:rsidR="00DC2456" w:rsidRPr="00A15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338D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4518,4</w:t>
      </w:r>
      <w:r w:rsidR="00702281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="00C92BFF" w:rsidRPr="00C92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больше</w:t>
      </w:r>
      <w:r w:rsidR="00C92BFF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12,34</w:t>
      </w:r>
      <w:r w:rsidR="00C92BFF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>% по сравнению уточненным бюджетом на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02281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год.</w:t>
      </w:r>
      <w:r w:rsidR="00C92B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2BFF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02281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35504,0</w:t>
      </w:r>
      <w:r w:rsidR="00C92BFF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и на 202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02281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35377,0</w:t>
      </w:r>
      <w:r w:rsidR="00702281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соответственно. </w:t>
      </w:r>
      <w:r w:rsidR="00077853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C2456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 числе</w:t>
      </w:r>
      <w:r w:rsidR="00C92BFF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25D70" w:rsidRPr="00C92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год:</w:t>
      </w:r>
    </w:p>
    <w:p w:rsidR="00CF0F7F" w:rsidRDefault="00CF0F7F" w:rsidP="00EE5212">
      <w:pPr>
        <w:spacing w:after="0"/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Компенсация части родительской платы за содержание ребенка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образовательных учреждениях, реализующих основную общеобразовательную программу дошкольного образования на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3510,0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CF0F7F" w:rsidRDefault="00CF0F7F" w:rsidP="00CF0F7F">
      <w:pPr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Социальное обеспечение и иные выплаты населению на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12658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 тыс. рублей;</w:t>
      </w:r>
    </w:p>
    <w:p w:rsidR="00CF0F7F" w:rsidRDefault="00CF0F7F" w:rsidP="00CF0F7F">
      <w:pPr>
        <w:ind w:left="-851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Г</w:t>
      </w:r>
      <w:r w:rsidRPr="00CF0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осударственное пособие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19209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CF0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  </w:t>
      </w:r>
    </w:p>
    <w:p w:rsidR="00DC2456" w:rsidRPr="00BE22BA" w:rsidRDefault="00DC2456" w:rsidP="00DC2456">
      <w:pPr>
        <w:ind w:left="-8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2B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Подраздел 1006</w:t>
      </w:r>
      <w:r w:rsidR="00CF0F7F" w:rsidRPr="00BE22B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BE22B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«</w:t>
      </w:r>
      <w:r w:rsidRPr="00BE22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Другие вопрос</w:t>
      </w:r>
      <w:r w:rsidR="00BE22BA" w:rsidRPr="00BE22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ы в области социальной политики»</w:t>
      </w:r>
      <w:r w:rsidR="00BE22BA" w:rsidRPr="00BE2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8D5A78" w:rsidRPr="00BE2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год запланирован на 4072,48 </w:t>
      </w:r>
      <w:r w:rsidR="00BE22BA" w:rsidRPr="00BE2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A78" w:rsidRPr="00BE22BA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, на2021 год 3952,0 тыс. рублей, на 2022 год 3878,0 тыс. рублей.</w:t>
      </w:r>
      <w:r w:rsidR="008D5A78" w:rsidRPr="00BE2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E5212" w:rsidRDefault="00EE5212" w:rsidP="00DC2456">
      <w:pPr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C2456" w:rsidRPr="00705637" w:rsidRDefault="00DC2456" w:rsidP="00DC2456">
      <w:pPr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1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Расходы по разделу 11 «Физическая культура и спорт»</w:t>
      </w:r>
      <w:r w:rsidR="00C13DDE" w:rsidRPr="007056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05637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705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705637" w:rsidRPr="00705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запланирован 400,0 тыс. рублей, </w:t>
      </w:r>
      <w:r w:rsidR="00705637" w:rsidRPr="00705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 плановый период 2021 год </w:t>
      </w:r>
      <w:r w:rsidRPr="00705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196</w:t>
      </w:r>
      <w:r w:rsidR="00705637" w:rsidRPr="00705637">
        <w:rPr>
          <w:rFonts w:ascii="Times New Roman" w:hAnsi="Times New Roman" w:cs="Times New Roman"/>
          <w:color w:val="000000" w:themeColor="text1"/>
          <w:sz w:val="24"/>
          <w:szCs w:val="24"/>
        </w:rPr>
        <w:t>,0</w:t>
      </w:r>
      <w:r w:rsidRPr="00705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5F3BFF" w:rsidRPr="00705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5637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r w:rsidR="005F3BFF" w:rsidRPr="00705637">
        <w:rPr>
          <w:rFonts w:ascii="Times New Roman" w:hAnsi="Times New Roman" w:cs="Times New Roman"/>
          <w:color w:val="000000" w:themeColor="text1"/>
          <w:sz w:val="24"/>
          <w:szCs w:val="24"/>
        </w:rPr>
        <w:t>лей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, на 2022 год – 96,0 тыс. рублей</w:t>
      </w:r>
      <w:r w:rsidR="00705637" w:rsidRPr="007056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F3BFF" w:rsidRPr="007056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13CF1" w:rsidRPr="00A15C2A" w:rsidRDefault="00313CF1" w:rsidP="00DC2456">
      <w:pPr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DC2456" w:rsidRPr="00D7201E" w:rsidRDefault="00DC2456" w:rsidP="00DC2456">
      <w:pPr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1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Расходы по разделу 12 «Ср</w:t>
      </w:r>
      <w:r w:rsidR="00705637" w:rsidRPr="00EE521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едства</w:t>
      </w:r>
      <w:r w:rsidRPr="00EE521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массовой информации»</w:t>
      </w:r>
      <w:r w:rsidR="00705637" w:rsidRPr="00D7201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7201E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D72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запланированы в размере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180</w:t>
      </w:r>
      <w:r w:rsidRPr="00D7201E">
        <w:rPr>
          <w:rFonts w:ascii="Times New Roman" w:hAnsi="Times New Roman" w:cs="Times New Roman"/>
          <w:color w:val="000000" w:themeColor="text1"/>
          <w:sz w:val="24"/>
          <w:szCs w:val="24"/>
        </w:rPr>
        <w:t>,0 тыс. руб</w:t>
      </w:r>
      <w:r w:rsidR="00313CF1" w:rsidRPr="00D7201E">
        <w:rPr>
          <w:rFonts w:ascii="Times New Roman" w:hAnsi="Times New Roman" w:cs="Times New Roman"/>
          <w:color w:val="000000" w:themeColor="text1"/>
          <w:sz w:val="24"/>
          <w:szCs w:val="24"/>
        </w:rPr>
        <w:t>лей и на плановый период 20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313CF1" w:rsidRPr="00D72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313CF1" w:rsidRPr="00D72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13CF1" w:rsidRPr="00D7201E">
        <w:rPr>
          <w:rFonts w:ascii="Times New Roman" w:hAnsi="Times New Roman" w:cs="Times New Roman"/>
          <w:color w:val="000000" w:themeColor="text1"/>
          <w:sz w:val="24"/>
          <w:szCs w:val="24"/>
        </w:rPr>
        <w:t>5,0 тыс. рублей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2022 год 55,0 тыс. рублей</w:t>
      </w:r>
      <w:r w:rsidR="00313CF1" w:rsidRPr="00D72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13CF1" w:rsidRPr="00A15C2A" w:rsidRDefault="00313CF1" w:rsidP="00DC2456">
      <w:pPr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2456" w:rsidRPr="005D589F" w:rsidRDefault="00DC2456" w:rsidP="00DC2456">
      <w:pPr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21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Расходы по разделу 14 «Межбюджетные трансферты»</w:t>
      </w:r>
      <w:r w:rsidR="003F2269" w:rsidRPr="005D589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21E37"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>на 201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3F2269"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4332FB"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запланирован</w:t>
      </w:r>
      <w:r w:rsidR="005D589F"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в размере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16896,69</w:t>
      </w:r>
      <w:r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AB0091"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r w:rsidR="004332FB"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>лей</w:t>
      </w:r>
      <w:r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меньш</w:t>
      </w:r>
      <w:r w:rsidRPr="005D5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 </w:t>
      </w:r>
      <w:r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>уровня расходов, уточненного бюджета  на 201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на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553,01</w:t>
      </w:r>
      <w:r w:rsidR="005D589F"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 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>3,2</w:t>
      </w:r>
      <w:r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>%.</w:t>
      </w:r>
      <w:r w:rsidR="00EE52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2021-2022 годы </w:t>
      </w:r>
      <w:r w:rsidR="001C4370">
        <w:rPr>
          <w:rFonts w:ascii="Times New Roman" w:hAnsi="Times New Roman" w:cs="Times New Roman"/>
          <w:color w:val="000000" w:themeColor="text1"/>
          <w:sz w:val="24"/>
          <w:szCs w:val="24"/>
        </w:rPr>
        <w:t>запланированы в сумме 15964,0 тыс. рублей ежегодно.</w:t>
      </w:r>
      <w:r w:rsidR="004332FB" w:rsidRPr="005D58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2456" w:rsidRPr="00A15C2A" w:rsidRDefault="00DC2456" w:rsidP="00DC2456">
      <w:pPr>
        <w:ind w:left="-851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2456" w:rsidRPr="00E538FA" w:rsidRDefault="00DC2456" w:rsidP="003F2269">
      <w:pPr>
        <w:spacing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4398">
        <w:rPr>
          <w:rFonts w:ascii="Times New Roman" w:hAnsi="Times New Roman" w:cs="Times New Roman"/>
          <w:color w:val="000000" w:themeColor="text1"/>
          <w:sz w:val="24"/>
          <w:szCs w:val="24"/>
        </w:rPr>
        <w:t>Расходы бюджета  муниципального района «</w:t>
      </w:r>
      <w:proofErr w:type="spellStart"/>
      <w:r w:rsidR="007375F5">
        <w:rPr>
          <w:rFonts w:ascii="Times New Roman" w:hAnsi="Times New Roman" w:cs="Times New Roman"/>
          <w:color w:val="000000" w:themeColor="text1"/>
          <w:sz w:val="24"/>
          <w:szCs w:val="24"/>
        </w:rPr>
        <w:t>Овюрский</w:t>
      </w:r>
      <w:r w:rsidRPr="004E4398">
        <w:rPr>
          <w:rFonts w:ascii="Times New Roman" w:hAnsi="Times New Roman" w:cs="Times New Roman"/>
          <w:color w:val="000000" w:themeColor="text1"/>
          <w:sz w:val="24"/>
          <w:szCs w:val="24"/>
        </w:rPr>
        <w:t>кожуун</w:t>
      </w:r>
      <w:proofErr w:type="spellEnd"/>
      <w:r w:rsidRPr="004E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РТ» на 20</w:t>
      </w:r>
      <w:r w:rsidR="001C437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66963" w:rsidRPr="004E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1C43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66963" w:rsidRPr="004E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1C43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E4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 </w:t>
      </w:r>
      <w:r w:rsidRPr="004E4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обеспечиваются плановыми доходами, в результате </w:t>
      </w:r>
      <w:r w:rsidR="004332FB" w:rsidRPr="004E43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бюджет предусмотрен без </w:t>
      </w:r>
      <w:r w:rsidRPr="00E53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дефицит</w:t>
      </w:r>
      <w:r w:rsidR="004332FB" w:rsidRPr="00E53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а. </w:t>
      </w:r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4370" w:rsidRDefault="001C4370" w:rsidP="004E4398">
      <w:pPr>
        <w:ind w:left="-567" w:firstLine="709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C4370" w:rsidRDefault="001C4370" w:rsidP="004E4398">
      <w:pPr>
        <w:ind w:left="-567" w:firstLine="709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C2456" w:rsidRPr="00E538FA" w:rsidRDefault="00DC2456" w:rsidP="004E4398">
      <w:pPr>
        <w:ind w:left="-567"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Программная часть бюджета муниципального района</w:t>
      </w:r>
    </w:p>
    <w:p w:rsidR="00DC2456" w:rsidRPr="00E538FA" w:rsidRDefault="00DC2456" w:rsidP="007F472E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Одним из направлений бюджетной политики, указанным в Бюджетном послании Президента РФ о бюджетной политике является достижение целей социально-экономической политики и обеспечения общественного </w:t>
      </w:r>
      <w:proofErr w:type="gramStart"/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достижением формирование и исполнение бюджета на базе государственных программ.</w:t>
      </w:r>
    </w:p>
    <w:p w:rsidR="00DC2456" w:rsidRPr="00E538FA" w:rsidRDefault="00DC2456" w:rsidP="007F472E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>Президентом РФ сказано, что переход к «программному бюджету» в полном объеме необходимо осуществить</w:t>
      </w:r>
      <w:r w:rsidR="001C43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начиная с бюджета </w:t>
      </w:r>
      <w:r w:rsidR="001C0B43"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1C437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C0B43"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1C437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C0B43"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 плановый период 202</w:t>
      </w:r>
      <w:r w:rsidR="001C43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C0B43"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1C437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C0B43"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</w:t>
      </w:r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>, а отдельные его элементы должны быть</w:t>
      </w:r>
      <w:r w:rsidR="001C437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задействованы в бюджете на 201</w:t>
      </w:r>
      <w:r w:rsidR="001C437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BF42EE"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Муниципальные программы являются одним из важнейших инструментов </w:t>
      </w:r>
      <w:proofErr w:type="spellStart"/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>бюджетирования</w:t>
      </w:r>
      <w:proofErr w:type="spellEnd"/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ориентированного на результат, обеспечивающие реализацию целей и приоритетных направлений социально-экономического развития </w:t>
      </w:r>
      <w:proofErr w:type="spellStart"/>
      <w:r w:rsidR="007375F5">
        <w:rPr>
          <w:rFonts w:ascii="Times New Roman" w:hAnsi="Times New Roman" w:cs="Times New Roman"/>
          <w:color w:val="000000" w:themeColor="text1"/>
          <w:sz w:val="24"/>
          <w:szCs w:val="24"/>
        </w:rPr>
        <w:t>Овюрского</w:t>
      </w:r>
      <w:proofErr w:type="spellEnd"/>
      <w:r w:rsidR="00BF42EE"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>кожууна</w:t>
      </w:r>
      <w:proofErr w:type="spellEnd"/>
      <w:r w:rsidRPr="00E538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C2456" w:rsidRPr="00A15C2A" w:rsidRDefault="00DC2456" w:rsidP="00DC2456">
      <w:pPr>
        <w:ind w:left="-567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2456" w:rsidRPr="00724EE9" w:rsidRDefault="00DC2456" w:rsidP="002757E4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4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Муниципальные программы</w:t>
      </w:r>
    </w:p>
    <w:p w:rsidR="00DC2456" w:rsidRPr="00724EE9" w:rsidRDefault="00DC2456" w:rsidP="00C84D01">
      <w:pPr>
        <w:spacing w:after="0" w:line="240" w:lineRule="auto"/>
        <w:ind w:left="-709"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EE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проекта Решения «О бюджете муниципального района на 20</w:t>
      </w:r>
      <w:r w:rsidR="00C84D01">
        <w:rPr>
          <w:rFonts w:ascii="Times New Roman" w:hAnsi="Times New Roman" w:cs="Times New Roman"/>
          <w:color w:val="000000" w:themeColor="text1"/>
          <w:sz w:val="24"/>
          <w:szCs w:val="24"/>
        </w:rPr>
        <w:t>20 год и на плановый период 2021</w:t>
      </w:r>
      <w:r w:rsidRPr="00724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</w:t>
      </w:r>
      <w:r w:rsidR="00D53DF6" w:rsidRPr="00724EE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4D0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4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 осуществлено на основе программно-целевого метода планирования расходов бюджета. </w:t>
      </w:r>
    </w:p>
    <w:p w:rsidR="00DC2456" w:rsidRPr="00724EE9" w:rsidRDefault="00DC2456" w:rsidP="00C84D01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количестве </w:t>
      </w:r>
      <w:r w:rsidR="00C84D0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724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и об объемах бюджетных ассигнований, предусмотренных на их реализацию в 20</w:t>
      </w:r>
      <w:r w:rsidR="00C84D0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724EE9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724EE9" w:rsidRPr="00724EE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4D0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24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годах в проекте Решения о бюджете, приведены в следующей таблице:</w:t>
      </w:r>
    </w:p>
    <w:p w:rsidR="00DC2456" w:rsidRPr="00A15C2A" w:rsidRDefault="00DC2456" w:rsidP="00DC2456">
      <w:pPr>
        <w:ind w:left="-567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2127"/>
        <w:gridCol w:w="2409"/>
      </w:tblGrid>
      <w:tr w:rsidR="00DC2456" w:rsidRPr="00985AA8" w:rsidTr="00612452">
        <w:tc>
          <w:tcPr>
            <w:tcW w:w="5670" w:type="dxa"/>
          </w:tcPr>
          <w:p w:rsidR="00DC2456" w:rsidRPr="00985AA8" w:rsidRDefault="00DC2456" w:rsidP="006124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5A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Показатели</w:t>
            </w:r>
          </w:p>
        </w:tc>
        <w:tc>
          <w:tcPr>
            <w:tcW w:w="2127" w:type="dxa"/>
          </w:tcPr>
          <w:p w:rsidR="00DC2456" w:rsidRPr="00985AA8" w:rsidRDefault="00540859" w:rsidP="00C84D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5A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Уточненный бюджет на </w:t>
            </w:r>
            <w:r w:rsidR="00DC2456" w:rsidRPr="00985A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</w:t>
            </w:r>
            <w:r w:rsidR="00C84D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D53DF6" w:rsidRPr="00985A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C2456" w:rsidRPr="00985A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 (бюджет с изменениями</w:t>
            </w:r>
            <w:r w:rsidR="00D53DF6" w:rsidRPr="00985A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 w:rsidR="00DC2456" w:rsidRPr="00985A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DC2456" w:rsidRPr="00985AA8" w:rsidRDefault="00DC2456" w:rsidP="00C84D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5A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C84D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Pr="00985A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 (проект бюджета)</w:t>
            </w:r>
          </w:p>
        </w:tc>
      </w:tr>
      <w:tr w:rsidR="00DC2456" w:rsidRPr="00985AA8" w:rsidTr="00612452">
        <w:tc>
          <w:tcPr>
            <w:tcW w:w="5670" w:type="dxa"/>
          </w:tcPr>
          <w:p w:rsidR="00DC2456" w:rsidRPr="005A3C33" w:rsidRDefault="00DC2456" w:rsidP="00C84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  <w:r w:rsidR="00C84D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</w:t>
            </w:r>
            <w:r w:rsidRPr="005A3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ых программ (ед.)</w:t>
            </w:r>
          </w:p>
        </w:tc>
        <w:tc>
          <w:tcPr>
            <w:tcW w:w="2127" w:type="dxa"/>
          </w:tcPr>
          <w:p w:rsidR="00DC2456" w:rsidRPr="00985AA8" w:rsidRDefault="00A205E4" w:rsidP="006171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5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171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C2456" w:rsidRPr="00985AA8" w:rsidRDefault="00F72633" w:rsidP="00C84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85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84D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DC2456" w:rsidRPr="00985AA8" w:rsidTr="00612452">
        <w:tc>
          <w:tcPr>
            <w:tcW w:w="5670" w:type="dxa"/>
          </w:tcPr>
          <w:p w:rsidR="00DC2456" w:rsidRPr="005A3C33" w:rsidRDefault="00DC2456" w:rsidP="00C84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ассигнований на </w:t>
            </w:r>
            <w:r w:rsidR="00C84D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</w:t>
            </w:r>
            <w:r w:rsidRPr="005A3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ые программы, тыс. рублей</w:t>
            </w:r>
          </w:p>
        </w:tc>
        <w:tc>
          <w:tcPr>
            <w:tcW w:w="2127" w:type="dxa"/>
          </w:tcPr>
          <w:p w:rsidR="00DC2456" w:rsidRPr="00985AA8" w:rsidRDefault="00C84D01" w:rsidP="000C7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435680,10</w:t>
            </w:r>
          </w:p>
        </w:tc>
        <w:tc>
          <w:tcPr>
            <w:tcW w:w="2409" w:type="dxa"/>
          </w:tcPr>
          <w:p w:rsidR="00DC2456" w:rsidRPr="00985AA8" w:rsidRDefault="00C84D01" w:rsidP="000C7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466801,60</w:t>
            </w:r>
          </w:p>
        </w:tc>
      </w:tr>
      <w:tr w:rsidR="00DC2456" w:rsidRPr="00985AA8" w:rsidTr="00612452">
        <w:tc>
          <w:tcPr>
            <w:tcW w:w="5670" w:type="dxa"/>
          </w:tcPr>
          <w:p w:rsidR="00DC2456" w:rsidRPr="005A3C33" w:rsidRDefault="00DC2456" w:rsidP="00C84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3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расходов на </w:t>
            </w:r>
            <w:r w:rsidR="00C84D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</w:t>
            </w:r>
            <w:r w:rsidRPr="005A3C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ые  программы в общем объеме расходов бюджета, %</w:t>
            </w:r>
          </w:p>
        </w:tc>
        <w:tc>
          <w:tcPr>
            <w:tcW w:w="2127" w:type="dxa"/>
          </w:tcPr>
          <w:p w:rsidR="00DC2456" w:rsidRPr="00985AA8" w:rsidRDefault="00C84D01" w:rsidP="000C7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85,0</w:t>
            </w:r>
          </w:p>
        </w:tc>
        <w:tc>
          <w:tcPr>
            <w:tcW w:w="2409" w:type="dxa"/>
          </w:tcPr>
          <w:p w:rsidR="00DC2456" w:rsidRPr="00985AA8" w:rsidRDefault="00C84D01" w:rsidP="000C72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89,0</w:t>
            </w:r>
          </w:p>
        </w:tc>
      </w:tr>
    </w:tbl>
    <w:p w:rsidR="00DC2456" w:rsidRPr="00A15C2A" w:rsidRDefault="00DC2456" w:rsidP="00DC2456">
      <w:pPr>
        <w:ind w:left="-709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2456" w:rsidRPr="005A3C33" w:rsidRDefault="00DC2456" w:rsidP="00DE7AA4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>В общем объеме расходов бюджета  муниципального района на 20</w:t>
      </w:r>
      <w:r w:rsidR="00C84D0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C84D01">
        <w:rPr>
          <w:rFonts w:ascii="Times New Roman" w:hAnsi="Times New Roman" w:cs="Times New Roman"/>
          <w:color w:val="000000" w:themeColor="text1"/>
          <w:sz w:val="24"/>
          <w:szCs w:val="24"/>
        </w:rPr>
        <w:t>466801,60</w:t>
      </w:r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6F2ACB"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>руб</w:t>
      </w:r>
      <w:r w:rsidR="005A3C33"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>лей</w:t>
      </w:r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запланирован</w:t>
      </w:r>
      <w:r w:rsidR="00C84D0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реализацию </w:t>
      </w:r>
      <w:r w:rsidR="00C84D0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>ых прог</w:t>
      </w:r>
      <w:r w:rsidR="00C84D01">
        <w:rPr>
          <w:rFonts w:ascii="Times New Roman" w:hAnsi="Times New Roman" w:cs="Times New Roman"/>
          <w:color w:val="000000" w:themeColor="text1"/>
          <w:sz w:val="24"/>
          <w:szCs w:val="24"/>
        </w:rPr>
        <w:t>рамм. Таким образом, программная</w:t>
      </w:r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 составляет </w:t>
      </w:r>
      <w:r w:rsidR="005A3C33"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84D0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общего объема расходов бюджета. </w:t>
      </w:r>
    </w:p>
    <w:p w:rsidR="00617197" w:rsidRDefault="00DC2456" w:rsidP="00617197">
      <w:pPr>
        <w:spacing w:line="240" w:lineRule="auto"/>
        <w:ind w:left="-709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ст. 179 Бюджетного кодекса РФ все муниципальные </w:t>
      </w:r>
      <w:r w:rsidR="00C84D0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рограммы, на момент внесения проекта Решения о бюджете в Хурал представителей </w:t>
      </w:r>
      <w:proofErr w:type="spellStart"/>
      <w:r w:rsidR="007375F5">
        <w:rPr>
          <w:rFonts w:ascii="Times New Roman" w:hAnsi="Times New Roman" w:cs="Times New Roman"/>
          <w:color w:val="000000" w:themeColor="text1"/>
          <w:sz w:val="24"/>
          <w:szCs w:val="24"/>
        </w:rPr>
        <w:t>Овюрского</w:t>
      </w:r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>кожууна</w:t>
      </w:r>
      <w:proofErr w:type="spellEnd"/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утверждены администрацией муниципального района «</w:t>
      </w:r>
      <w:proofErr w:type="spellStart"/>
      <w:r w:rsidR="007375F5">
        <w:rPr>
          <w:rFonts w:ascii="Times New Roman" w:hAnsi="Times New Roman" w:cs="Times New Roman"/>
          <w:color w:val="000000" w:themeColor="text1"/>
          <w:sz w:val="24"/>
          <w:szCs w:val="24"/>
        </w:rPr>
        <w:t>Овюрский</w:t>
      </w:r>
      <w:proofErr w:type="spellEnd"/>
      <w:r w:rsidR="005A3C33"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>кожуун</w:t>
      </w:r>
      <w:proofErr w:type="spellEnd"/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РТ»</w:t>
      </w:r>
      <w:r w:rsidR="00C84D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A6057">
        <w:rPr>
          <w:rFonts w:ascii="Times New Roman" w:hAnsi="Times New Roman" w:cs="Times New Roman"/>
          <w:color w:val="000000" w:themeColor="text1"/>
          <w:sz w:val="24"/>
          <w:szCs w:val="24"/>
        </w:rPr>
        <w:t>24.09.2019г №294</w:t>
      </w:r>
      <w:r w:rsidRPr="005A3C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7197" w:rsidRPr="00617197" w:rsidRDefault="00617197" w:rsidP="0061719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7197">
        <w:rPr>
          <w:rFonts w:ascii="Times New Roman" w:hAnsi="Times New Roman"/>
          <w:b/>
          <w:sz w:val="24"/>
          <w:szCs w:val="24"/>
          <w:lang w:eastAsia="ar-SA"/>
        </w:rPr>
        <w:t>В соответствие п.2 статьи 157 Бюджетного кодекса РФ:</w:t>
      </w:r>
    </w:p>
    <w:p w:rsidR="00617197" w:rsidRDefault="00617197" w:rsidP="0061719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B21CE6">
        <w:rPr>
          <w:rFonts w:ascii="Times New Roman" w:hAnsi="Times New Roman"/>
          <w:sz w:val="24"/>
          <w:szCs w:val="24"/>
          <w:lang w:eastAsia="ar-SA"/>
        </w:rPr>
        <w:t>не представ</w:t>
      </w:r>
      <w:r>
        <w:rPr>
          <w:rFonts w:ascii="Times New Roman" w:hAnsi="Times New Roman"/>
          <w:sz w:val="24"/>
          <w:szCs w:val="24"/>
          <w:lang w:eastAsia="ar-SA"/>
        </w:rPr>
        <w:t>лены</w:t>
      </w:r>
      <w:r w:rsidRPr="00B21CE6">
        <w:rPr>
          <w:rFonts w:ascii="Times New Roman" w:hAnsi="Times New Roman"/>
          <w:sz w:val="24"/>
          <w:szCs w:val="24"/>
          <w:lang w:eastAsia="ar-SA"/>
        </w:rPr>
        <w:t xml:space="preserve"> на финансово-экономическую экспертизу </w:t>
      </w:r>
      <w:r>
        <w:rPr>
          <w:rFonts w:ascii="Times New Roman" w:hAnsi="Times New Roman"/>
          <w:sz w:val="24"/>
          <w:szCs w:val="24"/>
          <w:lang w:eastAsia="ar-SA"/>
        </w:rPr>
        <w:t xml:space="preserve">проекты </w:t>
      </w:r>
      <w:r w:rsidRPr="00B21CE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3 </w:t>
      </w:r>
      <w:r w:rsidRPr="00B21CE6">
        <w:rPr>
          <w:rFonts w:ascii="Times New Roman" w:hAnsi="Times New Roman"/>
          <w:sz w:val="24"/>
          <w:szCs w:val="24"/>
          <w:lang w:eastAsia="ar-SA"/>
        </w:rPr>
        <w:t>муниципальн</w:t>
      </w:r>
      <w:r>
        <w:rPr>
          <w:rFonts w:ascii="Times New Roman" w:hAnsi="Times New Roman"/>
          <w:sz w:val="24"/>
          <w:szCs w:val="24"/>
          <w:lang w:eastAsia="ar-SA"/>
        </w:rPr>
        <w:t>ых</w:t>
      </w:r>
      <w:r w:rsidRPr="00B21CE6">
        <w:rPr>
          <w:rFonts w:ascii="Times New Roman" w:hAnsi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hAnsi="Times New Roman"/>
          <w:sz w:val="24"/>
          <w:szCs w:val="24"/>
          <w:lang w:eastAsia="ar-SA"/>
        </w:rPr>
        <w:t>, а именно:</w:t>
      </w:r>
    </w:p>
    <w:p w:rsidR="00617197" w:rsidRDefault="00617197" w:rsidP="0061719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  «Профилактика терроризма и экстремизма, улучшение общественной безопасности последствий проявления терроризма на территории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Овюрский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кожуун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» РТ на 2020-2022 годы»;</w:t>
      </w:r>
    </w:p>
    <w:p w:rsidR="00617197" w:rsidRDefault="00617197" w:rsidP="0061719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 «Формирование законопослушного поведения участников дорожного движения в муниципальном районе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Овюрский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кожуун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» РТ на 2020-2022 год»</w:t>
      </w:r>
      <w:r w:rsidR="00E75785">
        <w:rPr>
          <w:rFonts w:ascii="Times New Roman" w:hAnsi="Times New Roman"/>
          <w:sz w:val="24"/>
          <w:szCs w:val="24"/>
          <w:lang w:eastAsia="ar-SA"/>
        </w:rPr>
        <w:t>;</w:t>
      </w:r>
    </w:p>
    <w:p w:rsidR="00E75785" w:rsidRPr="00B21CE6" w:rsidRDefault="00E75785" w:rsidP="00617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3. «Совершенствование и развитие гражданской обороны, защиты населения и территорий от чрезвычайных ситуаций природного и техногенного характера на территории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Овюрский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кожуун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» РТ на 2020-2022 годы».</w:t>
      </w:r>
    </w:p>
    <w:p w:rsidR="00617197" w:rsidRDefault="00617197" w:rsidP="005A3C33">
      <w:pPr>
        <w:spacing w:line="240" w:lineRule="auto"/>
        <w:ind w:left="-709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A86" w:rsidRPr="005A3C33" w:rsidRDefault="00FE6A86" w:rsidP="00DE7AA4">
      <w:pPr>
        <w:pStyle w:val="a3"/>
        <w:shd w:val="clear" w:color="auto" w:fill="FFFFFF"/>
        <w:spacing w:before="150" w:beforeAutospacing="0" w:after="225" w:afterAutospacing="0"/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5A3C33">
        <w:rPr>
          <w:rStyle w:val="a4"/>
          <w:color w:val="000000" w:themeColor="text1"/>
          <w:sz w:val="28"/>
          <w:szCs w:val="28"/>
          <w:u w:val="single"/>
        </w:rPr>
        <w:t>Вывод:</w:t>
      </w:r>
    </w:p>
    <w:p w:rsidR="00DC2456" w:rsidRPr="00F63F96" w:rsidRDefault="00DC2456" w:rsidP="00DE7AA4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63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ходе проведения экспертизы</w:t>
      </w:r>
      <w:r w:rsidR="009759C9" w:rsidRPr="00F63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Решения о бюджете контрольно-счетным органом</w:t>
      </w:r>
      <w:r w:rsidR="009759C9"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нарушений </w:t>
      </w:r>
      <w:r w:rsidRPr="00F63F9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бюджетного законодательства не выявлено.</w:t>
      </w:r>
    </w:p>
    <w:p w:rsidR="00693817" w:rsidRPr="00A15C2A" w:rsidRDefault="00693817" w:rsidP="00DE7AA4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3247D" w:rsidRPr="00A15C2A" w:rsidRDefault="00E3247D" w:rsidP="00DE7AA4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2456" w:rsidRPr="00F63F96" w:rsidRDefault="00C712E9" w:rsidP="00DE7AA4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C2456"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>.  Доходная часть Проекта бюджета муниципального района</w:t>
      </w:r>
      <w:r w:rsidR="000F7D4E"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456"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сформирована в соответствии со ст. 174.1 Бюджетного кодекса РФ на основе:</w:t>
      </w:r>
    </w:p>
    <w:p w:rsidR="00DC2456" w:rsidRPr="00F63F96" w:rsidRDefault="00DC2456" w:rsidP="00DE7AA4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Бюджетного послания Президента Российской Федерации Федеральному Собранию Российской Федерации; </w:t>
      </w:r>
    </w:p>
    <w:p w:rsidR="00DC2456" w:rsidRPr="00F63F96" w:rsidRDefault="00DC2456" w:rsidP="00DE7AA4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>- Основных направлений бюджетной и налоговой политики муниципального района</w:t>
      </w:r>
      <w:r w:rsidR="00523AB3"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>на 20</w:t>
      </w:r>
      <w:r w:rsidR="00B3111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>–20</w:t>
      </w:r>
      <w:r w:rsidR="00F63F96"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11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годы; </w:t>
      </w:r>
    </w:p>
    <w:p w:rsidR="00DC2456" w:rsidRPr="00A15C2A" w:rsidRDefault="00DC2456" w:rsidP="00DE7AA4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федерального и республиканского бюджетного и налогового законодательства, а также правовых актов </w:t>
      </w:r>
      <w:proofErr w:type="spellStart"/>
      <w:r w:rsidR="007375F5">
        <w:rPr>
          <w:rFonts w:ascii="Times New Roman" w:hAnsi="Times New Roman" w:cs="Times New Roman"/>
          <w:color w:val="000000" w:themeColor="text1"/>
          <w:sz w:val="24"/>
          <w:szCs w:val="24"/>
        </w:rPr>
        <w:t>Овюрского</w:t>
      </w:r>
      <w:proofErr w:type="spellEnd"/>
      <w:r w:rsidR="00523AB3"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63F96">
        <w:rPr>
          <w:rFonts w:ascii="Times New Roman" w:hAnsi="Times New Roman" w:cs="Times New Roman"/>
          <w:color w:val="000000" w:themeColor="text1"/>
          <w:sz w:val="24"/>
          <w:szCs w:val="24"/>
        </w:rPr>
        <w:t>кожууна</w:t>
      </w:r>
      <w:proofErr w:type="spellEnd"/>
      <w:r w:rsidRPr="00A15C2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0508F" w:rsidRPr="00772A7C" w:rsidRDefault="0050508F" w:rsidP="00DE7AA4">
      <w:pPr>
        <w:pStyle w:val="a3"/>
        <w:shd w:val="clear" w:color="auto" w:fill="FFFFFF"/>
        <w:spacing w:before="150" w:beforeAutospacing="0" w:after="225" w:afterAutospacing="0"/>
        <w:ind w:firstLine="708"/>
        <w:contextualSpacing/>
        <w:jc w:val="both"/>
        <w:rPr>
          <w:color w:val="000000" w:themeColor="text1"/>
        </w:rPr>
      </w:pPr>
      <w:r w:rsidRPr="00772A7C">
        <w:rPr>
          <w:color w:val="000000" w:themeColor="text1"/>
        </w:rPr>
        <w:t xml:space="preserve">Документы  и материалы, представляемые одновременно с проектом бюджета, соответствуют </w:t>
      </w:r>
      <w:r w:rsidRPr="00772A7C">
        <w:rPr>
          <w:b/>
          <w:color w:val="000000" w:themeColor="text1"/>
        </w:rPr>
        <w:t>ст.184.2 БК РФ.</w:t>
      </w:r>
    </w:p>
    <w:p w:rsidR="0050508F" w:rsidRPr="00772A7C" w:rsidRDefault="0050508F" w:rsidP="00DE7AA4">
      <w:pPr>
        <w:pStyle w:val="a3"/>
        <w:shd w:val="clear" w:color="auto" w:fill="FFFFFF"/>
        <w:spacing w:before="150" w:beforeAutospacing="0" w:after="225" w:afterAutospacing="0"/>
        <w:ind w:firstLine="708"/>
        <w:contextualSpacing/>
        <w:jc w:val="both"/>
        <w:rPr>
          <w:color w:val="000000" w:themeColor="text1"/>
        </w:rPr>
      </w:pPr>
      <w:r w:rsidRPr="00772A7C">
        <w:rPr>
          <w:color w:val="000000" w:themeColor="text1"/>
        </w:rPr>
        <w:t xml:space="preserve">В проекте бюджета в соответствии </w:t>
      </w:r>
      <w:r w:rsidRPr="00772A7C">
        <w:rPr>
          <w:b/>
          <w:color w:val="000000" w:themeColor="text1"/>
        </w:rPr>
        <w:t>со ст.184.1 БК РФ</w:t>
      </w:r>
      <w:r w:rsidRPr="00772A7C">
        <w:rPr>
          <w:color w:val="000000" w:themeColor="text1"/>
        </w:rPr>
        <w:t xml:space="preserve"> содержатся основные характеристики бюджета муниципального района.</w:t>
      </w:r>
    </w:p>
    <w:p w:rsidR="0050508F" w:rsidRPr="00772A7C" w:rsidRDefault="0050508F" w:rsidP="00DE7AA4">
      <w:pPr>
        <w:pStyle w:val="a3"/>
        <w:shd w:val="clear" w:color="auto" w:fill="FFFFFF"/>
        <w:spacing w:before="150" w:beforeAutospacing="0" w:after="225" w:afterAutospacing="0"/>
        <w:ind w:firstLine="708"/>
        <w:contextualSpacing/>
        <w:jc w:val="both"/>
        <w:rPr>
          <w:color w:val="000000" w:themeColor="text1"/>
        </w:rPr>
      </w:pPr>
      <w:r w:rsidRPr="00772A7C">
        <w:rPr>
          <w:color w:val="000000" w:themeColor="text1"/>
        </w:rPr>
        <w:t xml:space="preserve">Установленный резервный фонд  в соответствии </w:t>
      </w:r>
      <w:r w:rsidRPr="00772A7C">
        <w:rPr>
          <w:b/>
          <w:color w:val="000000" w:themeColor="text1"/>
        </w:rPr>
        <w:t>со ст. 81 БК РФ</w:t>
      </w:r>
      <w:r w:rsidRPr="00772A7C">
        <w:rPr>
          <w:color w:val="000000" w:themeColor="text1"/>
        </w:rPr>
        <w:t xml:space="preserve"> не превышает 3 процентов общего объема расходов.</w:t>
      </w:r>
    </w:p>
    <w:p w:rsidR="0050508F" w:rsidRPr="00772A7C" w:rsidRDefault="0050508F" w:rsidP="00DE7AA4">
      <w:pPr>
        <w:pStyle w:val="a3"/>
        <w:shd w:val="clear" w:color="auto" w:fill="FFFFFF"/>
        <w:spacing w:before="150" w:beforeAutospacing="0" w:after="225" w:afterAutospacing="0"/>
        <w:contextualSpacing/>
        <w:jc w:val="both"/>
        <w:rPr>
          <w:color w:val="000000" w:themeColor="text1"/>
        </w:rPr>
      </w:pPr>
    </w:p>
    <w:p w:rsidR="0050508F" w:rsidRPr="00772A7C" w:rsidRDefault="0050508F" w:rsidP="00DE7AA4">
      <w:pPr>
        <w:pStyle w:val="a3"/>
        <w:shd w:val="clear" w:color="auto" w:fill="FFFFFF"/>
        <w:spacing w:before="150" w:beforeAutospacing="0" w:after="225" w:afterAutospacing="0"/>
        <w:contextualSpacing/>
        <w:jc w:val="both"/>
        <w:rPr>
          <w:color w:val="000000" w:themeColor="text1"/>
        </w:rPr>
      </w:pPr>
      <w:r w:rsidRPr="00772A7C">
        <w:rPr>
          <w:color w:val="000000" w:themeColor="text1"/>
        </w:rPr>
        <w:t xml:space="preserve">Прогноз социально-экономического развития составлен согласно </w:t>
      </w:r>
      <w:r w:rsidRPr="00772A7C">
        <w:rPr>
          <w:b/>
          <w:color w:val="000000" w:themeColor="text1"/>
        </w:rPr>
        <w:t>ст.169 БК</w:t>
      </w:r>
      <w:r w:rsidRPr="00772A7C">
        <w:rPr>
          <w:color w:val="000000" w:themeColor="text1"/>
        </w:rPr>
        <w:t xml:space="preserve"> РФ.</w:t>
      </w:r>
    </w:p>
    <w:p w:rsidR="0050508F" w:rsidRPr="00772A7C" w:rsidRDefault="0050508F" w:rsidP="00DE7AA4">
      <w:pPr>
        <w:pStyle w:val="a3"/>
        <w:shd w:val="clear" w:color="auto" w:fill="FFFFFF"/>
        <w:spacing w:before="150" w:beforeAutospacing="0" w:after="225" w:afterAutospacing="0"/>
        <w:ind w:firstLine="708"/>
        <w:contextualSpacing/>
        <w:jc w:val="both"/>
        <w:rPr>
          <w:color w:val="000000" w:themeColor="text1"/>
        </w:rPr>
      </w:pPr>
      <w:r w:rsidRPr="00772A7C">
        <w:rPr>
          <w:color w:val="000000" w:themeColor="text1"/>
        </w:rPr>
        <w:t xml:space="preserve">В соответствии </w:t>
      </w:r>
      <w:r w:rsidRPr="00772A7C">
        <w:rPr>
          <w:b/>
          <w:color w:val="000000" w:themeColor="text1"/>
        </w:rPr>
        <w:t>со ст. 174.1 БК РФ</w:t>
      </w:r>
      <w:r w:rsidRPr="00772A7C">
        <w:rPr>
          <w:color w:val="000000" w:themeColor="text1"/>
        </w:rPr>
        <w:t xml:space="preserve"> доходы бюджета муниципального района спрогнозированы на основе прогноза  социально-экономического развития </w:t>
      </w:r>
      <w:proofErr w:type="spellStart"/>
      <w:r w:rsidR="007375F5">
        <w:rPr>
          <w:color w:val="000000" w:themeColor="text1"/>
        </w:rPr>
        <w:t>Овюрского</w:t>
      </w:r>
      <w:proofErr w:type="spellEnd"/>
      <w:r w:rsidRPr="00772A7C">
        <w:rPr>
          <w:color w:val="000000" w:themeColor="text1"/>
        </w:rPr>
        <w:t xml:space="preserve"> </w:t>
      </w:r>
      <w:proofErr w:type="spellStart"/>
      <w:r w:rsidRPr="00772A7C">
        <w:rPr>
          <w:color w:val="000000" w:themeColor="text1"/>
        </w:rPr>
        <w:t>кожууна</w:t>
      </w:r>
      <w:proofErr w:type="spellEnd"/>
      <w:r w:rsidRPr="00772A7C">
        <w:rPr>
          <w:color w:val="000000" w:themeColor="text1"/>
        </w:rPr>
        <w:t>.</w:t>
      </w:r>
    </w:p>
    <w:p w:rsidR="0050508F" w:rsidRPr="00772A7C" w:rsidRDefault="0050508F" w:rsidP="00DE7AA4">
      <w:pPr>
        <w:pStyle w:val="a3"/>
        <w:shd w:val="clear" w:color="auto" w:fill="FFFFFF"/>
        <w:spacing w:before="150" w:beforeAutospacing="0" w:after="225" w:afterAutospacing="0"/>
        <w:ind w:firstLine="708"/>
        <w:contextualSpacing/>
        <w:jc w:val="both"/>
        <w:rPr>
          <w:color w:val="000000" w:themeColor="text1"/>
        </w:rPr>
      </w:pPr>
      <w:r w:rsidRPr="00772A7C">
        <w:rPr>
          <w:color w:val="000000" w:themeColor="text1"/>
        </w:rPr>
        <w:t xml:space="preserve">Формирование доходной части бюджета </w:t>
      </w:r>
      <w:proofErr w:type="spellStart"/>
      <w:r w:rsidRPr="00772A7C">
        <w:rPr>
          <w:color w:val="000000" w:themeColor="text1"/>
        </w:rPr>
        <w:t>кожууна</w:t>
      </w:r>
      <w:proofErr w:type="spellEnd"/>
      <w:r w:rsidRPr="00772A7C">
        <w:rPr>
          <w:color w:val="000000" w:themeColor="text1"/>
        </w:rPr>
        <w:t xml:space="preserve"> на 20</w:t>
      </w:r>
      <w:r w:rsidR="00B31116">
        <w:rPr>
          <w:color w:val="000000" w:themeColor="text1"/>
        </w:rPr>
        <w:t>20 год и плановый период 2021</w:t>
      </w:r>
      <w:r w:rsidRPr="00772A7C">
        <w:rPr>
          <w:color w:val="000000" w:themeColor="text1"/>
        </w:rPr>
        <w:t>-20</w:t>
      </w:r>
      <w:r w:rsidR="00772A7C" w:rsidRPr="00772A7C">
        <w:rPr>
          <w:color w:val="000000" w:themeColor="text1"/>
        </w:rPr>
        <w:t>2</w:t>
      </w:r>
      <w:r w:rsidR="00B31116">
        <w:rPr>
          <w:color w:val="000000" w:themeColor="text1"/>
        </w:rPr>
        <w:t>2</w:t>
      </w:r>
      <w:r w:rsidRPr="00772A7C">
        <w:rPr>
          <w:color w:val="000000" w:themeColor="text1"/>
        </w:rPr>
        <w:t xml:space="preserve"> годов» осуществлено исходя из основных направлений налоговой и бюджетной политики на 20</w:t>
      </w:r>
      <w:r w:rsidR="00B31116">
        <w:rPr>
          <w:color w:val="000000" w:themeColor="text1"/>
        </w:rPr>
        <w:t>20</w:t>
      </w:r>
      <w:r w:rsidR="00772A7C" w:rsidRPr="00772A7C">
        <w:rPr>
          <w:color w:val="000000" w:themeColor="text1"/>
        </w:rPr>
        <w:t xml:space="preserve"> год и плановый период 202</w:t>
      </w:r>
      <w:r w:rsidR="00B31116">
        <w:rPr>
          <w:color w:val="000000" w:themeColor="text1"/>
        </w:rPr>
        <w:t>1</w:t>
      </w:r>
      <w:r w:rsidRPr="00772A7C">
        <w:rPr>
          <w:color w:val="000000" w:themeColor="text1"/>
        </w:rPr>
        <w:t>-20</w:t>
      </w:r>
      <w:r w:rsidR="00772A7C" w:rsidRPr="00772A7C">
        <w:rPr>
          <w:color w:val="000000" w:themeColor="text1"/>
        </w:rPr>
        <w:t>2</w:t>
      </w:r>
      <w:r w:rsidR="00B31116">
        <w:rPr>
          <w:color w:val="000000" w:themeColor="text1"/>
        </w:rPr>
        <w:t>2</w:t>
      </w:r>
      <w:r w:rsidRPr="00772A7C">
        <w:rPr>
          <w:color w:val="000000" w:themeColor="text1"/>
        </w:rPr>
        <w:t xml:space="preserve"> годов», а также оценки ожидаемого поступления налоговых и других обязательных платежей в бюджет </w:t>
      </w:r>
      <w:proofErr w:type="spellStart"/>
      <w:r w:rsidRPr="00772A7C">
        <w:rPr>
          <w:color w:val="000000" w:themeColor="text1"/>
        </w:rPr>
        <w:t>кожууна</w:t>
      </w:r>
      <w:proofErr w:type="spellEnd"/>
      <w:r w:rsidRPr="00772A7C">
        <w:rPr>
          <w:color w:val="000000" w:themeColor="text1"/>
        </w:rPr>
        <w:t xml:space="preserve"> в 201</w:t>
      </w:r>
      <w:r w:rsidR="00772A7C" w:rsidRPr="00772A7C">
        <w:rPr>
          <w:color w:val="000000" w:themeColor="text1"/>
        </w:rPr>
        <w:t>9</w:t>
      </w:r>
      <w:r w:rsidRPr="00772A7C">
        <w:rPr>
          <w:color w:val="000000" w:themeColor="text1"/>
        </w:rPr>
        <w:t xml:space="preserve"> году.</w:t>
      </w:r>
    </w:p>
    <w:p w:rsidR="00DC2456" w:rsidRPr="00CB5B6B" w:rsidRDefault="00C712E9" w:rsidP="00DC2456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DC2456" w:rsidRPr="00A95175">
        <w:rPr>
          <w:rFonts w:ascii="Times New Roman" w:hAnsi="Times New Roman" w:cs="Times New Roman"/>
          <w:color w:val="000000" w:themeColor="text1"/>
          <w:sz w:val="24"/>
          <w:szCs w:val="24"/>
        </w:rPr>
        <w:t>Анализ проекта бюджета муниципального района</w:t>
      </w:r>
      <w:r w:rsidR="00523AB3" w:rsidRPr="00A9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456" w:rsidRPr="00A9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функциональной </w:t>
      </w:r>
      <w:r w:rsidR="00DC2456" w:rsidRPr="00A95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структуре расходов</w:t>
      </w:r>
      <w:r w:rsidR="00DC2456" w:rsidRPr="00A95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показал, </w:t>
      </w:r>
      <w:r w:rsidR="00B31116">
        <w:rPr>
          <w:rFonts w:ascii="Times New Roman" w:hAnsi="Times New Roman" w:cs="Times New Roman"/>
          <w:color w:val="000000" w:themeColor="text1"/>
          <w:sz w:val="24"/>
          <w:szCs w:val="24"/>
        </w:rPr>
        <w:t>что с</w:t>
      </w:r>
      <w:r w:rsidR="00DC2456" w:rsidRPr="00CB5B6B">
        <w:rPr>
          <w:rFonts w:ascii="Times New Roman" w:hAnsi="Times New Roman" w:cs="Times New Roman"/>
          <w:color w:val="000000" w:themeColor="text1"/>
          <w:sz w:val="24"/>
          <w:szCs w:val="24"/>
        </w:rPr>
        <w:t>труктура проекта бюджета муниципального района</w:t>
      </w:r>
      <w:r w:rsidR="00794760" w:rsidRPr="00CB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456" w:rsidRPr="00CB5B6B">
        <w:rPr>
          <w:rFonts w:ascii="Times New Roman" w:hAnsi="Times New Roman" w:cs="Times New Roman"/>
          <w:color w:val="000000" w:themeColor="text1"/>
          <w:sz w:val="24"/>
          <w:szCs w:val="24"/>
        </w:rPr>
        <w:t>и его приоритеты на 20</w:t>
      </w:r>
      <w:r w:rsidR="00B3111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C2456" w:rsidRPr="00CB5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соответствуют бюджету, свидетельствует о преемственности бюджетной политики по отраслевым направлениям расходования средств.</w:t>
      </w:r>
    </w:p>
    <w:p w:rsidR="00DC2456" w:rsidRPr="00A60BCA" w:rsidRDefault="00C712E9" w:rsidP="00DC2456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C2456"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>.  Проверка соблюдения норм Бюджетного кодекса РФ при составлении проекта бюджета муниципального района</w:t>
      </w:r>
      <w:r w:rsidR="00794760"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456"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расходам показала: объем условно утверждаемых расходов соответствует требованиям </w:t>
      </w:r>
      <w:r w:rsidR="00DC2456" w:rsidRPr="00A60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 3 ст. 184.1</w:t>
      </w:r>
      <w:r w:rsidR="00DC2456"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РФ; в представленном Проекте бюджета Муниципального района публичные нормативные обязательства выделены соответствии </w:t>
      </w:r>
      <w:r w:rsidR="00DC2456" w:rsidRPr="00A60B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 ст. 184.1</w:t>
      </w:r>
      <w:r w:rsidR="00DC2456"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РФ.</w:t>
      </w:r>
    </w:p>
    <w:p w:rsidR="00794760" w:rsidRPr="00B306C9" w:rsidRDefault="00C712E9" w:rsidP="00DC2456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C2456"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794760"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DC2456"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>юджет муниципального района</w:t>
      </w:r>
      <w:r w:rsidR="00794760"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456"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>на 201</w:t>
      </w:r>
      <w:r w:rsidR="00B3111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C2456"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A60BCA"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запланирован с дефицитом в сумме </w:t>
      </w:r>
      <w:r w:rsidR="00B31116">
        <w:rPr>
          <w:rFonts w:ascii="Times New Roman" w:hAnsi="Times New Roman" w:cs="Times New Roman"/>
          <w:color w:val="000000" w:themeColor="text1"/>
          <w:sz w:val="24"/>
          <w:szCs w:val="24"/>
        </w:rPr>
        <w:t>1420,33</w:t>
      </w:r>
      <w:r w:rsidR="00A60BCA" w:rsidRPr="00A6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0BCA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</w:t>
      </w:r>
      <w:r w:rsidR="00794760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DC2456" w:rsidRPr="00B306C9" w:rsidRDefault="00C712E9" w:rsidP="00B3111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DC2456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Согласно требованиям </w:t>
      </w:r>
      <w:r w:rsidR="00DC2456" w:rsidRPr="00B30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пункта 2 статьи 157</w:t>
      </w:r>
      <w:r w:rsidR="00DC2456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РФ муниципальные программы до их утверждения должны направля</w:t>
      </w:r>
      <w:r w:rsidR="00E451A4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>ться</w:t>
      </w:r>
      <w:r w:rsidR="00DC2456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Контрольно-счетному</w:t>
      </w:r>
      <w:r w:rsidR="00253864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2456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>органу  для проведения экспертизы.</w:t>
      </w:r>
      <w:r w:rsidR="006C075F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Экспертизы </w:t>
      </w:r>
      <w:r w:rsidR="00B31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муниципальных программ не </w:t>
      </w:r>
      <w:r w:rsidR="006C075F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проведены. </w:t>
      </w:r>
    </w:p>
    <w:p w:rsidR="00DC2456" w:rsidRPr="00B306C9" w:rsidRDefault="00DC2456" w:rsidP="00B3111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0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ходе проверки</w:t>
      </w:r>
      <w:r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 бюджета отмечено, что </w:t>
      </w:r>
      <w:r w:rsidR="00B31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новые </w:t>
      </w:r>
      <w:r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муниципальные программы </w:t>
      </w:r>
      <w:r w:rsidR="00B31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Pr="00B30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утверждены экспертными  заключениями  Контрольно-счетного органа </w:t>
      </w:r>
      <w:proofErr w:type="spellStart"/>
      <w:r w:rsidRPr="00B30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кожууна</w:t>
      </w:r>
      <w:proofErr w:type="spellEnd"/>
      <w:r w:rsidR="00253864" w:rsidRPr="00B30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C2456" w:rsidRPr="00B306C9" w:rsidRDefault="00A30B15" w:rsidP="00B31116">
      <w:pPr>
        <w:spacing w:after="0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C2456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соответствии  </w:t>
      </w:r>
      <w:r w:rsidR="00DC2456" w:rsidRPr="00B30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ст.179</w:t>
      </w:r>
      <w:r w:rsidR="00DC2456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РФ государственные (муниципальные) программы подлежат приведению в соответствие с законом (решением) о бюджете не </w:t>
      </w:r>
      <w:r w:rsidR="00DC2456" w:rsidRPr="00B30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позднее двух месяцев</w:t>
      </w:r>
      <w:r w:rsidR="00DC2456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вступления его в силу.</w:t>
      </w:r>
    </w:p>
    <w:p w:rsidR="00DC2456" w:rsidRPr="00B306C9" w:rsidRDefault="00A30B15" w:rsidP="00B3111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C2456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C2456" w:rsidRPr="00B30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Статьей 36 Бюджетного кодекса</w:t>
      </w:r>
      <w:r w:rsidR="00DC2456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определено, что необходимым условием принципа прозрачности (открытости) является 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представительных органов муниципальных образований. </w:t>
      </w:r>
    </w:p>
    <w:p w:rsidR="00DC2456" w:rsidRPr="00B306C9" w:rsidRDefault="00DC2456" w:rsidP="00DC2456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вышеназванной статьей Контрольно-счетный орган</w:t>
      </w:r>
      <w:r w:rsidR="00FE6A86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считает необходимым </w:t>
      </w:r>
      <w:r w:rsidR="00C712E9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утверждения бюджета опубликовать </w:t>
      </w:r>
      <w:r w:rsidRPr="00B30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средствах массовой информации.</w:t>
      </w:r>
    </w:p>
    <w:p w:rsidR="00DC2456" w:rsidRPr="00B306C9" w:rsidRDefault="00A30B15" w:rsidP="00DC2456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C2456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>. Для полноценного решения бюджетом муниципального района задач социально-экономического развития, повышения уровня и качества жизни жителей района, Контрольно-счетный орган обращает внимание на необходимость выполнения следующих мероприятий:</w:t>
      </w:r>
    </w:p>
    <w:p w:rsidR="00DC2456" w:rsidRPr="00B306C9" w:rsidRDefault="00DC2456" w:rsidP="00DC2456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>-  усиление ответственности органов и лиц, выступающих с инициативой по увеличению действующих или введению новых расходных обязательств за достоверность оценки их объемов и сроков исполнения;</w:t>
      </w:r>
    </w:p>
    <w:p w:rsidR="00DC2456" w:rsidRPr="00B306C9" w:rsidRDefault="00B31116" w:rsidP="00DC2456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C2456"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муниципальным учреждениям объема финансового обеспечения  на основе нормативных подходов;</w:t>
      </w:r>
    </w:p>
    <w:p w:rsidR="00DC2456" w:rsidRPr="00B306C9" w:rsidRDefault="00DC2456" w:rsidP="00DC2456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>- выявление наименее эффективных расходов бюджета для их сокращения и концентрации средств на приоритетных направлениях;</w:t>
      </w:r>
    </w:p>
    <w:p w:rsidR="00DC2456" w:rsidRPr="00B306C9" w:rsidRDefault="00DC2456" w:rsidP="00DC2456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6C9">
        <w:rPr>
          <w:rFonts w:ascii="Times New Roman" w:hAnsi="Times New Roman" w:cs="Times New Roman"/>
          <w:color w:val="000000" w:themeColor="text1"/>
          <w:sz w:val="24"/>
          <w:szCs w:val="24"/>
        </w:rPr>
        <w:t>-  проведение мониторинга исполнения муниципальных программ с целью досрочного прекращения финансирования неэффективных программ.</w:t>
      </w:r>
    </w:p>
    <w:p w:rsidR="00DC2456" w:rsidRPr="00B306C9" w:rsidRDefault="00DC2456" w:rsidP="00DC2456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6C9">
        <w:rPr>
          <w:rFonts w:ascii="Times New Roman" w:hAnsi="Times New Roman" w:cs="Times New Roman"/>
          <w:sz w:val="24"/>
          <w:szCs w:val="24"/>
        </w:rPr>
        <w:t xml:space="preserve">Контрольно-счетный орган </w:t>
      </w:r>
      <w:r w:rsidRPr="00B306C9">
        <w:rPr>
          <w:rFonts w:ascii="Times New Roman" w:hAnsi="Times New Roman" w:cs="Times New Roman"/>
          <w:b/>
          <w:sz w:val="24"/>
          <w:szCs w:val="24"/>
        </w:rPr>
        <w:t xml:space="preserve">предлагает </w:t>
      </w:r>
      <w:r w:rsidRPr="00B306C9">
        <w:rPr>
          <w:rFonts w:ascii="Times New Roman" w:hAnsi="Times New Roman" w:cs="Times New Roman"/>
          <w:sz w:val="24"/>
          <w:szCs w:val="24"/>
        </w:rPr>
        <w:t xml:space="preserve">Хуралу представителей 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B306C9" w:rsidRPr="00B3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6C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306C9">
        <w:rPr>
          <w:rFonts w:ascii="Times New Roman" w:hAnsi="Times New Roman" w:cs="Times New Roman"/>
          <w:sz w:val="24"/>
          <w:szCs w:val="24"/>
        </w:rPr>
        <w:t xml:space="preserve"> РТ принять проект решения «О бюджете муниципального района «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Овюрский</w:t>
      </w:r>
      <w:r w:rsidRPr="00B306C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B306C9">
        <w:rPr>
          <w:rFonts w:ascii="Times New Roman" w:hAnsi="Times New Roman" w:cs="Times New Roman"/>
          <w:sz w:val="24"/>
          <w:szCs w:val="24"/>
        </w:rPr>
        <w:t xml:space="preserve"> РТ» на 20</w:t>
      </w:r>
      <w:r w:rsidR="00B31116">
        <w:rPr>
          <w:rFonts w:ascii="Times New Roman" w:hAnsi="Times New Roman" w:cs="Times New Roman"/>
          <w:sz w:val="24"/>
          <w:szCs w:val="24"/>
        </w:rPr>
        <w:t>20</w:t>
      </w:r>
      <w:r w:rsidRPr="00B306C9">
        <w:rPr>
          <w:rFonts w:ascii="Times New Roman" w:hAnsi="Times New Roman" w:cs="Times New Roman"/>
          <w:sz w:val="24"/>
          <w:szCs w:val="24"/>
        </w:rPr>
        <w:t xml:space="preserve"> год и плановый период 2</w:t>
      </w:r>
      <w:r w:rsidR="00B306C9" w:rsidRPr="00B306C9">
        <w:rPr>
          <w:rFonts w:ascii="Times New Roman" w:hAnsi="Times New Roman" w:cs="Times New Roman"/>
          <w:sz w:val="24"/>
          <w:szCs w:val="24"/>
        </w:rPr>
        <w:t>02</w:t>
      </w:r>
      <w:r w:rsidR="00B31116">
        <w:rPr>
          <w:rFonts w:ascii="Times New Roman" w:hAnsi="Times New Roman" w:cs="Times New Roman"/>
          <w:sz w:val="24"/>
          <w:szCs w:val="24"/>
        </w:rPr>
        <w:t>1</w:t>
      </w:r>
      <w:r w:rsidR="00B306C9" w:rsidRPr="00B306C9">
        <w:rPr>
          <w:rFonts w:ascii="Times New Roman" w:hAnsi="Times New Roman" w:cs="Times New Roman"/>
          <w:sz w:val="24"/>
          <w:szCs w:val="24"/>
        </w:rPr>
        <w:t xml:space="preserve"> и </w:t>
      </w:r>
      <w:r w:rsidRPr="00B306C9">
        <w:rPr>
          <w:rFonts w:ascii="Times New Roman" w:hAnsi="Times New Roman" w:cs="Times New Roman"/>
          <w:sz w:val="24"/>
          <w:szCs w:val="24"/>
        </w:rPr>
        <w:t>20</w:t>
      </w:r>
      <w:r w:rsidR="00B306C9" w:rsidRPr="00B306C9">
        <w:rPr>
          <w:rFonts w:ascii="Times New Roman" w:hAnsi="Times New Roman" w:cs="Times New Roman"/>
          <w:sz w:val="24"/>
          <w:szCs w:val="24"/>
        </w:rPr>
        <w:t>2</w:t>
      </w:r>
      <w:r w:rsidR="00B31116">
        <w:rPr>
          <w:rFonts w:ascii="Times New Roman" w:hAnsi="Times New Roman" w:cs="Times New Roman"/>
          <w:sz w:val="24"/>
          <w:szCs w:val="24"/>
        </w:rPr>
        <w:t>2</w:t>
      </w:r>
      <w:r w:rsidRPr="00B306C9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B306C9">
        <w:rPr>
          <w:rFonts w:ascii="Times New Roman" w:hAnsi="Times New Roman" w:cs="Times New Roman"/>
          <w:b/>
          <w:sz w:val="24"/>
          <w:szCs w:val="24"/>
        </w:rPr>
        <w:t>с учетом замечаний, изложенных в настоящем заключении.</w:t>
      </w:r>
    </w:p>
    <w:p w:rsidR="00D074BB" w:rsidRPr="00A35F50" w:rsidRDefault="00D074BB" w:rsidP="00D074BB">
      <w:pPr>
        <w:pStyle w:val="3"/>
        <w:spacing w:after="0"/>
        <w:ind w:firstLine="560"/>
        <w:jc w:val="both"/>
        <w:rPr>
          <w:rFonts w:ascii="Times New Roman" w:hAnsi="Times New Roman"/>
          <w:bCs w:val="0"/>
          <w:i/>
          <w:color w:val="auto"/>
          <w:spacing w:val="3"/>
          <w:sz w:val="28"/>
          <w:szCs w:val="28"/>
          <w:u w:val="single"/>
        </w:rPr>
      </w:pPr>
      <w:r w:rsidRPr="00A35F50">
        <w:rPr>
          <w:rFonts w:ascii="Times New Roman" w:hAnsi="Times New Roman"/>
          <w:bCs w:val="0"/>
          <w:i/>
          <w:color w:val="auto"/>
          <w:spacing w:val="3"/>
          <w:sz w:val="28"/>
          <w:szCs w:val="28"/>
          <w:u w:val="single"/>
        </w:rPr>
        <w:t xml:space="preserve">Замечания и предложения: </w:t>
      </w:r>
    </w:p>
    <w:p w:rsidR="00D074BB" w:rsidRPr="00A35F50" w:rsidRDefault="00D074BB" w:rsidP="00D074BB">
      <w:pPr>
        <w:pStyle w:val="3"/>
        <w:spacing w:after="0"/>
        <w:ind w:firstLine="560"/>
        <w:jc w:val="both"/>
        <w:rPr>
          <w:rFonts w:ascii="Times New Roman" w:hAnsi="Times New Roman"/>
          <w:bCs w:val="0"/>
          <w:color w:val="auto"/>
          <w:spacing w:val="3"/>
          <w:sz w:val="28"/>
          <w:szCs w:val="28"/>
          <w:u w:val="single"/>
        </w:rPr>
      </w:pPr>
    </w:p>
    <w:p w:rsidR="00D074BB" w:rsidRPr="00A35F50" w:rsidRDefault="00D074BB" w:rsidP="00D074BB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</w:pPr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1. Администрации муниципального района «</w:t>
      </w:r>
      <w:proofErr w:type="spellStart"/>
      <w:r w:rsidR="007375F5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Овюрский</w:t>
      </w:r>
      <w:proofErr w:type="spellEnd"/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</w:t>
      </w:r>
      <w:proofErr w:type="spellStart"/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кожуун</w:t>
      </w:r>
      <w:proofErr w:type="spellEnd"/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РТ» </w:t>
      </w:r>
      <w:r w:rsidRPr="00A35F50">
        <w:rPr>
          <w:rFonts w:ascii="Times New Roman" w:hAnsi="Times New Roman"/>
          <w:bCs w:val="0"/>
          <w:color w:val="auto"/>
          <w:spacing w:val="3"/>
          <w:sz w:val="24"/>
          <w:szCs w:val="24"/>
        </w:rPr>
        <w:t xml:space="preserve">использовать </w:t>
      </w:r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все имеющиеся резервы пополнения доходной части бюджета.</w:t>
      </w:r>
    </w:p>
    <w:p w:rsidR="00D074BB" w:rsidRPr="00A35F50" w:rsidRDefault="00D074BB" w:rsidP="00D074BB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</w:pPr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Кроме того, Администрации муниципального района «</w:t>
      </w:r>
      <w:proofErr w:type="spellStart"/>
      <w:r w:rsidR="007375F5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Овюрский</w:t>
      </w:r>
      <w:proofErr w:type="spellEnd"/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</w:t>
      </w:r>
      <w:proofErr w:type="spellStart"/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кожуун</w:t>
      </w:r>
      <w:proofErr w:type="spellEnd"/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РТ»   </w:t>
      </w:r>
      <w:r w:rsidRPr="00A35F50">
        <w:rPr>
          <w:rFonts w:ascii="Times New Roman" w:hAnsi="Times New Roman"/>
          <w:bCs w:val="0"/>
          <w:color w:val="auto"/>
          <w:spacing w:val="3"/>
          <w:sz w:val="24"/>
          <w:szCs w:val="24"/>
          <w:u w:val="single"/>
        </w:rPr>
        <w:t>учесть</w:t>
      </w:r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имеющиеся резервы по увеличению неналоговых доходов, связанных с более эффективным управление</w:t>
      </w:r>
      <w:r w:rsidR="00B31116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м муниципальным имуществом и сво</w:t>
      </w:r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евременной работой по взысканию существующей задолженности по арендной плате за земли, находящиеся в </w:t>
      </w:r>
      <w:r w:rsidR="00B31116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муниципаль</w:t>
      </w:r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ной собственности, до разграничения собственности на землю и поступления от продажи права.</w:t>
      </w:r>
    </w:p>
    <w:p w:rsidR="00D074BB" w:rsidRPr="00A35F50" w:rsidRDefault="009F5A1C" w:rsidP="00D074BB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</w:pPr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2</w:t>
      </w:r>
      <w:r w:rsidR="00D074BB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. Администрации муниципального района привести в соответствие  утвержденные   годовые объемы финансирования  по паспортам  муниципальных Программ с объемом ассигнований, утвержденных по бюджету на 20</w:t>
      </w:r>
      <w:r w:rsidR="00B31116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20</w:t>
      </w:r>
      <w:r w:rsidR="00A35F50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год и плановый период 202</w:t>
      </w:r>
      <w:r w:rsidR="00B31116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1</w:t>
      </w:r>
      <w:r w:rsidR="00D074BB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-20</w:t>
      </w:r>
      <w:r w:rsidR="00A35F50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2</w:t>
      </w:r>
      <w:r w:rsidR="00B31116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2</w:t>
      </w:r>
      <w:r w:rsidR="00D074BB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годов».</w:t>
      </w:r>
    </w:p>
    <w:p w:rsidR="00D074BB" w:rsidRPr="00A35F50" w:rsidRDefault="00A35F50" w:rsidP="00D074BB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</w:pPr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lastRenderedPageBreak/>
        <w:t>3</w:t>
      </w:r>
      <w:r w:rsidR="00D074BB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. Контрольно-счетный орган отмечает, что утверждение бюджета муниципального района «</w:t>
      </w:r>
      <w:proofErr w:type="spellStart"/>
      <w:r w:rsidR="007375F5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Овюрский</w:t>
      </w:r>
      <w:proofErr w:type="spellEnd"/>
      <w:r w:rsidR="00D074BB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</w:t>
      </w:r>
      <w:proofErr w:type="spellStart"/>
      <w:r w:rsidR="00D074BB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кожуун</w:t>
      </w:r>
      <w:proofErr w:type="spellEnd"/>
      <w:r w:rsidR="00D074BB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Республики Тыва» на 20</w:t>
      </w:r>
      <w:r w:rsidR="00B31116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20</w:t>
      </w:r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год и плановый период 202</w:t>
      </w:r>
      <w:r w:rsidR="00B31116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1</w:t>
      </w:r>
      <w:r w:rsidR="00D074BB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-20</w:t>
      </w:r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2</w:t>
      </w:r>
      <w:r w:rsidR="00B31116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2</w:t>
      </w:r>
      <w:r w:rsidR="00D074BB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годов»,  требуют  повышения качества  и  надежности  прогноза  основных  экономических  показателей, ориентации  бюджетной  </w:t>
      </w:r>
      <w:proofErr w:type="gramStart"/>
      <w:r w:rsidR="00D074BB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политики  на  достижение</w:t>
      </w:r>
      <w:proofErr w:type="gramEnd"/>
      <w:r w:rsidR="00D074BB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 заданных  параметров социально-экономического  развития  района,    повышения системы прогнозирования на более качественном уровне.</w:t>
      </w:r>
    </w:p>
    <w:p w:rsidR="00D074BB" w:rsidRPr="00A35F50" w:rsidRDefault="00D074BB" w:rsidP="00D074BB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iCs/>
          <w:color w:val="auto"/>
          <w:spacing w:val="3"/>
          <w:sz w:val="24"/>
          <w:szCs w:val="24"/>
        </w:rPr>
      </w:pPr>
      <w:r w:rsidRPr="00A35F50">
        <w:rPr>
          <w:rFonts w:ascii="Times New Roman" w:hAnsi="Times New Roman"/>
          <w:bCs w:val="0"/>
          <w:iCs/>
          <w:color w:val="auto"/>
          <w:spacing w:val="3"/>
          <w:sz w:val="24"/>
          <w:szCs w:val="24"/>
          <w:u w:val="single"/>
        </w:rPr>
        <w:t>Актуальными</w:t>
      </w:r>
      <w:r w:rsidRPr="00A35F50">
        <w:rPr>
          <w:rFonts w:ascii="Times New Roman" w:hAnsi="Times New Roman"/>
          <w:b w:val="0"/>
          <w:bCs w:val="0"/>
          <w:iCs/>
          <w:color w:val="auto"/>
          <w:spacing w:val="3"/>
          <w:sz w:val="24"/>
          <w:szCs w:val="24"/>
        </w:rPr>
        <w:t xml:space="preserve"> остаются вопросы повышения собираемости налогов и качества налогового администрирования. Увеличение собственных доходов в бюджет муниципального района является определяющим условием безусловного исполнения расходных обязательств муниципального района.</w:t>
      </w:r>
    </w:p>
    <w:p w:rsidR="00D074BB" w:rsidRPr="00A35F50" w:rsidRDefault="00D074BB" w:rsidP="00D074BB">
      <w:pPr>
        <w:pStyle w:val="3"/>
        <w:spacing w:after="0"/>
        <w:ind w:firstLine="560"/>
        <w:jc w:val="both"/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</w:pPr>
      <w:proofErr w:type="gramStart"/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Формирование расходов проекта бюджета муниципального района на 20</w:t>
      </w:r>
      <w:r w:rsidR="00B31116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20</w:t>
      </w:r>
      <w:r w:rsidR="00A35F50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год и плановый период 202</w:t>
      </w:r>
      <w:r w:rsidR="00B31116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1</w:t>
      </w:r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-20</w:t>
      </w:r>
      <w:r w:rsidR="00352C1E"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2</w:t>
      </w:r>
      <w:r w:rsidR="00B31116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2</w:t>
      </w:r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годов» производилось на основе реестра расходных обязательств муниципального района в соответствии с федеральным законодательством, законодательством Республики Тыва, нормативно-правовыми актами </w:t>
      </w:r>
      <w:proofErr w:type="spellStart"/>
      <w:r w:rsidR="007375F5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Овюрского</w:t>
      </w:r>
      <w:proofErr w:type="spellEnd"/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</w:t>
      </w:r>
      <w:proofErr w:type="spellStart"/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>кожууна</w:t>
      </w:r>
      <w:proofErr w:type="spellEnd"/>
      <w:r w:rsidRPr="00A35F50">
        <w:rPr>
          <w:rFonts w:ascii="Times New Roman" w:hAnsi="Times New Roman"/>
          <w:b w:val="0"/>
          <w:bCs w:val="0"/>
          <w:color w:val="auto"/>
          <w:spacing w:val="3"/>
          <w:sz w:val="24"/>
          <w:szCs w:val="24"/>
        </w:rPr>
        <w:t xml:space="preserve"> и повышения эффективности и результативности в условиях проведения политики жесткой экономии, учитывая ограниченность финансовых ресурсов бюджета муниципального района в области расходов.</w:t>
      </w:r>
      <w:proofErr w:type="gramEnd"/>
    </w:p>
    <w:p w:rsidR="00D23240" w:rsidRPr="00A15C2A" w:rsidRDefault="00D23240" w:rsidP="00D23240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3240" w:rsidRPr="00A35F50" w:rsidRDefault="00D23240" w:rsidP="00D23240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5F50">
        <w:rPr>
          <w:rStyle w:val="a4"/>
          <w:rFonts w:ascii="Times New Roman" w:hAnsi="Times New Roman"/>
          <w:spacing w:val="3"/>
          <w:sz w:val="24"/>
          <w:szCs w:val="24"/>
        </w:rPr>
        <w:t>На основании изложенного,</w:t>
      </w:r>
      <w:r w:rsidRPr="00A35F50">
        <w:rPr>
          <w:rStyle w:val="a4"/>
          <w:rFonts w:ascii="Times New Roman" w:hAnsi="Times New Roman"/>
          <w:spacing w:val="3"/>
          <w:sz w:val="28"/>
          <w:szCs w:val="28"/>
        </w:rPr>
        <w:t xml:space="preserve"> </w:t>
      </w:r>
      <w:r w:rsidRPr="00A35F50">
        <w:rPr>
          <w:rFonts w:ascii="Times New Roman" w:hAnsi="Times New Roman" w:cs="Times New Roman"/>
          <w:b/>
          <w:i/>
          <w:sz w:val="24"/>
          <w:szCs w:val="24"/>
        </w:rPr>
        <w:t>Контрольно-счетный орган</w:t>
      </w:r>
      <w:r w:rsidRPr="00A35F50">
        <w:rPr>
          <w:rFonts w:ascii="Times New Roman" w:hAnsi="Times New Roman" w:cs="Times New Roman"/>
          <w:sz w:val="24"/>
          <w:szCs w:val="24"/>
        </w:rPr>
        <w:t xml:space="preserve"> </w:t>
      </w:r>
      <w:r w:rsidRPr="00A35F50">
        <w:rPr>
          <w:rFonts w:ascii="Times New Roman" w:hAnsi="Times New Roman" w:cs="Times New Roman"/>
          <w:b/>
          <w:sz w:val="24"/>
          <w:szCs w:val="24"/>
        </w:rPr>
        <w:t xml:space="preserve">предлагает </w:t>
      </w:r>
      <w:r w:rsidRPr="00A35F50">
        <w:rPr>
          <w:rFonts w:ascii="Times New Roman" w:hAnsi="Times New Roman" w:cs="Times New Roman"/>
          <w:sz w:val="24"/>
          <w:szCs w:val="24"/>
        </w:rPr>
        <w:t xml:space="preserve">Хуралу представителей 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="00C51539" w:rsidRPr="00A35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F50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35F50">
        <w:rPr>
          <w:rFonts w:ascii="Times New Roman" w:hAnsi="Times New Roman" w:cs="Times New Roman"/>
          <w:sz w:val="24"/>
          <w:szCs w:val="24"/>
        </w:rPr>
        <w:t xml:space="preserve"> РТ принять проект решения «О бюджете муниципального района «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C51539" w:rsidRPr="00A35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F5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A35F50">
        <w:rPr>
          <w:rFonts w:ascii="Times New Roman" w:hAnsi="Times New Roman" w:cs="Times New Roman"/>
          <w:sz w:val="24"/>
          <w:szCs w:val="24"/>
        </w:rPr>
        <w:t xml:space="preserve"> РТ» на 20</w:t>
      </w:r>
      <w:r w:rsidR="00B31116">
        <w:rPr>
          <w:rFonts w:ascii="Times New Roman" w:hAnsi="Times New Roman" w:cs="Times New Roman"/>
          <w:sz w:val="24"/>
          <w:szCs w:val="24"/>
        </w:rPr>
        <w:t>20</w:t>
      </w:r>
      <w:r w:rsidR="00A35F50" w:rsidRPr="00A35F5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31116">
        <w:rPr>
          <w:rFonts w:ascii="Times New Roman" w:hAnsi="Times New Roman" w:cs="Times New Roman"/>
          <w:sz w:val="24"/>
          <w:szCs w:val="24"/>
        </w:rPr>
        <w:t>1</w:t>
      </w:r>
      <w:r w:rsidRPr="00A35F50">
        <w:rPr>
          <w:rFonts w:ascii="Times New Roman" w:hAnsi="Times New Roman" w:cs="Times New Roman"/>
          <w:sz w:val="24"/>
          <w:szCs w:val="24"/>
        </w:rPr>
        <w:t>–20</w:t>
      </w:r>
      <w:r w:rsidR="00A35F50" w:rsidRPr="00A35F50">
        <w:rPr>
          <w:rFonts w:ascii="Times New Roman" w:hAnsi="Times New Roman" w:cs="Times New Roman"/>
          <w:sz w:val="24"/>
          <w:szCs w:val="24"/>
        </w:rPr>
        <w:t>2</w:t>
      </w:r>
      <w:r w:rsidR="00B31116">
        <w:rPr>
          <w:rFonts w:ascii="Times New Roman" w:hAnsi="Times New Roman" w:cs="Times New Roman"/>
          <w:sz w:val="24"/>
          <w:szCs w:val="24"/>
        </w:rPr>
        <w:t>2</w:t>
      </w:r>
      <w:r w:rsidRPr="00A35F50">
        <w:rPr>
          <w:rFonts w:ascii="Times New Roman" w:hAnsi="Times New Roman" w:cs="Times New Roman"/>
          <w:sz w:val="24"/>
          <w:szCs w:val="24"/>
        </w:rPr>
        <w:t xml:space="preserve"> годов» </w:t>
      </w:r>
      <w:r w:rsidRPr="00A35F50">
        <w:rPr>
          <w:rFonts w:ascii="Times New Roman" w:hAnsi="Times New Roman" w:cs="Times New Roman"/>
          <w:b/>
          <w:sz w:val="24"/>
          <w:szCs w:val="24"/>
        </w:rPr>
        <w:t>с учетом замечаний, изложенных в настоящем заключении.</w:t>
      </w:r>
    </w:p>
    <w:p w:rsidR="00D074BB" w:rsidRPr="00A35F50" w:rsidRDefault="00D074BB" w:rsidP="00DC2456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456" w:rsidRPr="00A35F50" w:rsidRDefault="00DC2456" w:rsidP="00DC2456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F5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C2456" w:rsidRPr="00A35F50" w:rsidRDefault="00DC2456" w:rsidP="00DC2456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F50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DC2456" w:rsidRPr="00A35F50" w:rsidRDefault="00DC2456" w:rsidP="00DC2456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F5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E18C8" w:rsidRPr="00A35F50" w:rsidRDefault="00DC2456" w:rsidP="00682246">
      <w:pPr>
        <w:spacing w:line="240" w:lineRule="auto"/>
        <w:ind w:left="-709" w:firstLine="709"/>
        <w:contextualSpacing/>
        <w:jc w:val="both"/>
        <w:rPr>
          <w:rStyle w:val="a4"/>
          <w:sz w:val="28"/>
          <w:szCs w:val="28"/>
          <w:u w:val="single"/>
        </w:rPr>
      </w:pPr>
      <w:r w:rsidRPr="00A35F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375F5">
        <w:rPr>
          <w:rFonts w:ascii="Times New Roman" w:hAnsi="Times New Roman" w:cs="Times New Roman"/>
          <w:sz w:val="24"/>
          <w:szCs w:val="24"/>
        </w:rPr>
        <w:t>Овюрский</w:t>
      </w:r>
      <w:proofErr w:type="spellEnd"/>
      <w:r w:rsidR="00B2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F5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A35F50">
        <w:rPr>
          <w:rFonts w:ascii="Times New Roman" w:hAnsi="Times New Roman" w:cs="Times New Roman"/>
          <w:sz w:val="24"/>
          <w:szCs w:val="24"/>
        </w:rPr>
        <w:t xml:space="preserve"> РТ»                     </w:t>
      </w:r>
      <w:r w:rsidR="00D23240" w:rsidRPr="00A35F5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bookmarkEnd w:id="0"/>
      <w:proofErr w:type="spellStart"/>
      <w:r w:rsidR="00B26D81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B26D81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4E18C8" w:rsidRPr="00A35F50" w:rsidSect="0055355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97" w:rsidRDefault="00856197" w:rsidP="00784B82">
      <w:pPr>
        <w:spacing w:after="0" w:line="240" w:lineRule="auto"/>
      </w:pPr>
      <w:r>
        <w:separator/>
      </w:r>
    </w:p>
  </w:endnote>
  <w:endnote w:type="continuationSeparator" w:id="0">
    <w:p w:rsidR="00856197" w:rsidRDefault="00856197" w:rsidP="0078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8627"/>
      <w:docPartObj>
        <w:docPartGallery w:val="Page Numbers (Bottom of Page)"/>
        <w:docPartUnique/>
      </w:docPartObj>
    </w:sdtPr>
    <w:sdtContent>
      <w:p w:rsidR="00E723CC" w:rsidRDefault="00E723CC">
        <w:pPr>
          <w:pStyle w:val="af"/>
          <w:jc w:val="right"/>
        </w:pPr>
        <w:fldSimple w:instr=" PAGE   \* MERGEFORMAT ">
          <w:r w:rsidR="00B513FE">
            <w:rPr>
              <w:noProof/>
            </w:rPr>
            <w:t>21</w:t>
          </w:r>
        </w:fldSimple>
      </w:p>
    </w:sdtContent>
  </w:sdt>
  <w:p w:rsidR="00E723CC" w:rsidRDefault="00E723C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97" w:rsidRDefault="00856197" w:rsidP="00784B82">
      <w:pPr>
        <w:spacing w:after="0" w:line="240" w:lineRule="auto"/>
      </w:pPr>
      <w:r>
        <w:separator/>
      </w:r>
    </w:p>
  </w:footnote>
  <w:footnote w:type="continuationSeparator" w:id="0">
    <w:p w:rsidR="00856197" w:rsidRDefault="00856197" w:rsidP="0078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54EBDC"/>
    <w:lvl w:ilvl="0">
      <w:numFmt w:val="bullet"/>
      <w:lvlText w:val="*"/>
      <w:lvlJc w:val="left"/>
    </w:lvl>
  </w:abstractNum>
  <w:abstractNum w:abstractNumId="1">
    <w:nsid w:val="0A242677"/>
    <w:multiLevelType w:val="hybridMultilevel"/>
    <w:tmpl w:val="BAE0CB1A"/>
    <w:lvl w:ilvl="0" w:tplc="D95E9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B9D"/>
    <w:rsid w:val="000023E5"/>
    <w:rsid w:val="0000418D"/>
    <w:rsid w:val="000045DA"/>
    <w:rsid w:val="0000469A"/>
    <w:rsid w:val="00004AA2"/>
    <w:rsid w:val="00005165"/>
    <w:rsid w:val="000055CB"/>
    <w:rsid w:val="00006086"/>
    <w:rsid w:val="00006BF6"/>
    <w:rsid w:val="00007659"/>
    <w:rsid w:val="00010A0B"/>
    <w:rsid w:val="0001254B"/>
    <w:rsid w:val="00013895"/>
    <w:rsid w:val="0001582A"/>
    <w:rsid w:val="00015D5A"/>
    <w:rsid w:val="00016D5B"/>
    <w:rsid w:val="000175CE"/>
    <w:rsid w:val="000177B5"/>
    <w:rsid w:val="00020F2B"/>
    <w:rsid w:val="0002163F"/>
    <w:rsid w:val="00022685"/>
    <w:rsid w:val="00023B4E"/>
    <w:rsid w:val="0002433A"/>
    <w:rsid w:val="00025B71"/>
    <w:rsid w:val="00025BF0"/>
    <w:rsid w:val="00026272"/>
    <w:rsid w:val="00026CA4"/>
    <w:rsid w:val="000274D0"/>
    <w:rsid w:val="0002781A"/>
    <w:rsid w:val="00032947"/>
    <w:rsid w:val="000331AA"/>
    <w:rsid w:val="00033CAD"/>
    <w:rsid w:val="00033CBA"/>
    <w:rsid w:val="0003485E"/>
    <w:rsid w:val="00034935"/>
    <w:rsid w:val="00035A94"/>
    <w:rsid w:val="00035E8A"/>
    <w:rsid w:val="00035E90"/>
    <w:rsid w:val="000363EE"/>
    <w:rsid w:val="00037666"/>
    <w:rsid w:val="00037756"/>
    <w:rsid w:val="00037A2D"/>
    <w:rsid w:val="00041925"/>
    <w:rsid w:val="00041C29"/>
    <w:rsid w:val="00043699"/>
    <w:rsid w:val="00045F55"/>
    <w:rsid w:val="00046418"/>
    <w:rsid w:val="000466FD"/>
    <w:rsid w:val="00046F09"/>
    <w:rsid w:val="00047D9E"/>
    <w:rsid w:val="0005050C"/>
    <w:rsid w:val="00050F3F"/>
    <w:rsid w:val="00051118"/>
    <w:rsid w:val="00051768"/>
    <w:rsid w:val="00052D4D"/>
    <w:rsid w:val="00053588"/>
    <w:rsid w:val="00053DD2"/>
    <w:rsid w:val="00053F51"/>
    <w:rsid w:val="0005418C"/>
    <w:rsid w:val="00054695"/>
    <w:rsid w:val="00054C4B"/>
    <w:rsid w:val="000556D6"/>
    <w:rsid w:val="000563D1"/>
    <w:rsid w:val="00057D0F"/>
    <w:rsid w:val="00060AE0"/>
    <w:rsid w:val="00060B48"/>
    <w:rsid w:val="00063205"/>
    <w:rsid w:val="0006356D"/>
    <w:rsid w:val="000638B6"/>
    <w:rsid w:val="000706F3"/>
    <w:rsid w:val="00070C99"/>
    <w:rsid w:val="00071A04"/>
    <w:rsid w:val="00072198"/>
    <w:rsid w:val="00072238"/>
    <w:rsid w:val="000727AB"/>
    <w:rsid w:val="00073670"/>
    <w:rsid w:val="00074299"/>
    <w:rsid w:val="000748E9"/>
    <w:rsid w:val="00074979"/>
    <w:rsid w:val="000749F7"/>
    <w:rsid w:val="00074F90"/>
    <w:rsid w:val="00075500"/>
    <w:rsid w:val="00076742"/>
    <w:rsid w:val="00076C51"/>
    <w:rsid w:val="00077853"/>
    <w:rsid w:val="000805CC"/>
    <w:rsid w:val="00081199"/>
    <w:rsid w:val="000812A5"/>
    <w:rsid w:val="00081E30"/>
    <w:rsid w:val="00082206"/>
    <w:rsid w:val="00082210"/>
    <w:rsid w:val="00082D70"/>
    <w:rsid w:val="00083741"/>
    <w:rsid w:val="0008421A"/>
    <w:rsid w:val="00084F38"/>
    <w:rsid w:val="000852F2"/>
    <w:rsid w:val="00087F30"/>
    <w:rsid w:val="000901B6"/>
    <w:rsid w:val="00091051"/>
    <w:rsid w:val="0009193E"/>
    <w:rsid w:val="00092387"/>
    <w:rsid w:val="00092518"/>
    <w:rsid w:val="00093361"/>
    <w:rsid w:val="0009434B"/>
    <w:rsid w:val="0009473F"/>
    <w:rsid w:val="00095989"/>
    <w:rsid w:val="0009626D"/>
    <w:rsid w:val="00096760"/>
    <w:rsid w:val="00096910"/>
    <w:rsid w:val="000A1B07"/>
    <w:rsid w:val="000A2AF8"/>
    <w:rsid w:val="000A3963"/>
    <w:rsid w:val="000A454F"/>
    <w:rsid w:val="000A49A2"/>
    <w:rsid w:val="000A57EE"/>
    <w:rsid w:val="000A5813"/>
    <w:rsid w:val="000A5A94"/>
    <w:rsid w:val="000A61FC"/>
    <w:rsid w:val="000A732F"/>
    <w:rsid w:val="000A77AA"/>
    <w:rsid w:val="000B09C9"/>
    <w:rsid w:val="000B0F79"/>
    <w:rsid w:val="000B1394"/>
    <w:rsid w:val="000B21B1"/>
    <w:rsid w:val="000B2594"/>
    <w:rsid w:val="000B2FE0"/>
    <w:rsid w:val="000B31CD"/>
    <w:rsid w:val="000B47D3"/>
    <w:rsid w:val="000B4BBA"/>
    <w:rsid w:val="000B5971"/>
    <w:rsid w:val="000B5BFD"/>
    <w:rsid w:val="000B5C51"/>
    <w:rsid w:val="000B6676"/>
    <w:rsid w:val="000B698A"/>
    <w:rsid w:val="000B7732"/>
    <w:rsid w:val="000C06C6"/>
    <w:rsid w:val="000C07C6"/>
    <w:rsid w:val="000C175B"/>
    <w:rsid w:val="000C17D6"/>
    <w:rsid w:val="000C1ECC"/>
    <w:rsid w:val="000C2E4B"/>
    <w:rsid w:val="000C4D9E"/>
    <w:rsid w:val="000C527C"/>
    <w:rsid w:val="000C61FD"/>
    <w:rsid w:val="000C6A22"/>
    <w:rsid w:val="000C6EF9"/>
    <w:rsid w:val="000C7204"/>
    <w:rsid w:val="000C73E3"/>
    <w:rsid w:val="000C7416"/>
    <w:rsid w:val="000D19E7"/>
    <w:rsid w:val="000D1ACB"/>
    <w:rsid w:val="000D1C7A"/>
    <w:rsid w:val="000D2AF7"/>
    <w:rsid w:val="000D34FC"/>
    <w:rsid w:val="000D3AAA"/>
    <w:rsid w:val="000D4C07"/>
    <w:rsid w:val="000D4E47"/>
    <w:rsid w:val="000D52DC"/>
    <w:rsid w:val="000D6D1D"/>
    <w:rsid w:val="000E119B"/>
    <w:rsid w:val="000E194A"/>
    <w:rsid w:val="000E3CDA"/>
    <w:rsid w:val="000E4AAD"/>
    <w:rsid w:val="000E4B58"/>
    <w:rsid w:val="000E51DD"/>
    <w:rsid w:val="000E661B"/>
    <w:rsid w:val="000E6FF6"/>
    <w:rsid w:val="000F30EF"/>
    <w:rsid w:val="000F39EA"/>
    <w:rsid w:val="000F3D41"/>
    <w:rsid w:val="000F4AE4"/>
    <w:rsid w:val="000F55DC"/>
    <w:rsid w:val="000F57EC"/>
    <w:rsid w:val="000F5F27"/>
    <w:rsid w:val="000F6CA2"/>
    <w:rsid w:val="000F76EF"/>
    <w:rsid w:val="000F7BFE"/>
    <w:rsid w:val="000F7D4E"/>
    <w:rsid w:val="00101596"/>
    <w:rsid w:val="00101609"/>
    <w:rsid w:val="00101C6C"/>
    <w:rsid w:val="0010232D"/>
    <w:rsid w:val="00102549"/>
    <w:rsid w:val="00103670"/>
    <w:rsid w:val="00103866"/>
    <w:rsid w:val="001042CC"/>
    <w:rsid w:val="00104973"/>
    <w:rsid w:val="00105B36"/>
    <w:rsid w:val="00106170"/>
    <w:rsid w:val="00106F36"/>
    <w:rsid w:val="0010765C"/>
    <w:rsid w:val="00107D65"/>
    <w:rsid w:val="00107F67"/>
    <w:rsid w:val="00110BF0"/>
    <w:rsid w:val="00111BA6"/>
    <w:rsid w:val="00111C84"/>
    <w:rsid w:val="00111F05"/>
    <w:rsid w:val="001121B3"/>
    <w:rsid w:val="00114080"/>
    <w:rsid w:val="00114B4E"/>
    <w:rsid w:val="001155AF"/>
    <w:rsid w:val="0011615E"/>
    <w:rsid w:val="001163D4"/>
    <w:rsid w:val="00117E54"/>
    <w:rsid w:val="001249C2"/>
    <w:rsid w:val="00124B48"/>
    <w:rsid w:val="00124EEE"/>
    <w:rsid w:val="001267DD"/>
    <w:rsid w:val="00126A34"/>
    <w:rsid w:val="00127528"/>
    <w:rsid w:val="00127EE9"/>
    <w:rsid w:val="00130269"/>
    <w:rsid w:val="001306AC"/>
    <w:rsid w:val="001320BA"/>
    <w:rsid w:val="00132A06"/>
    <w:rsid w:val="00132EE0"/>
    <w:rsid w:val="00133269"/>
    <w:rsid w:val="001336B4"/>
    <w:rsid w:val="00133CF7"/>
    <w:rsid w:val="0013403C"/>
    <w:rsid w:val="00135115"/>
    <w:rsid w:val="0013536F"/>
    <w:rsid w:val="001361CD"/>
    <w:rsid w:val="00136964"/>
    <w:rsid w:val="0013757C"/>
    <w:rsid w:val="001375AC"/>
    <w:rsid w:val="00137BCF"/>
    <w:rsid w:val="00142717"/>
    <w:rsid w:val="00143902"/>
    <w:rsid w:val="001440C8"/>
    <w:rsid w:val="00144A37"/>
    <w:rsid w:val="00145065"/>
    <w:rsid w:val="001452BF"/>
    <w:rsid w:val="00145682"/>
    <w:rsid w:val="00146238"/>
    <w:rsid w:val="00146C9B"/>
    <w:rsid w:val="00147395"/>
    <w:rsid w:val="00151234"/>
    <w:rsid w:val="00151511"/>
    <w:rsid w:val="0015218A"/>
    <w:rsid w:val="00153878"/>
    <w:rsid w:val="00154968"/>
    <w:rsid w:val="00154D23"/>
    <w:rsid w:val="00155639"/>
    <w:rsid w:val="00155873"/>
    <w:rsid w:val="00155D1C"/>
    <w:rsid w:val="00155EA1"/>
    <w:rsid w:val="00156679"/>
    <w:rsid w:val="00156C8F"/>
    <w:rsid w:val="00157305"/>
    <w:rsid w:val="00157A84"/>
    <w:rsid w:val="0016018B"/>
    <w:rsid w:val="001638A8"/>
    <w:rsid w:val="001642AB"/>
    <w:rsid w:val="001652FB"/>
    <w:rsid w:val="0016669A"/>
    <w:rsid w:val="001666A6"/>
    <w:rsid w:val="001666AE"/>
    <w:rsid w:val="00166BCB"/>
    <w:rsid w:val="0016776A"/>
    <w:rsid w:val="00170DE7"/>
    <w:rsid w:val="001726BF"/>
    <w:rsid w:val="00172921"/>
    <w:rsid w:val="001745D8"/>
    <w:rsid w:val="001745F1"/>
    <w:rsid w:val="0017485C"/>
    <w:rsid w:val="00174FEF"/>
    <w:rsid w:val="001751F2"/>
    <w:rsid w:val="00181274"/>
    <w:rsid w:val="001832E9"/>
    <w:rsid w:val="001844BF"/>
    <w:rsid w:val="00184606"/>
    <w:rsid w:val="00185BBA"/>
    <w:rsid w:val="00185D10"/>
    <w:rsid w:val="00186556"/>
    <w:rsid w:val="00186715"/>
    <w:rsid w:val="00186D08"/>
    <w:rsid w:val="001870B3"/>
    <w:rsid w:val="00187889"/>
    <w:rsid w:val="00187B01"/>
    <w:rsid w:val="00190336"/>
    <w:rsid w:val="001907F3"/>
    <w:rsid w:val="00192924"/>
    <w:rsid w:val="00193354"/>
    <w:rsid w:val="00194D1E"/>
    <w:rsid w:val="0019558A"/>
    <w:rsid w:val="00196D94"/>
    <w:rsid w:val="001A1AAA"/>
    <w:rsid w:val="001A1DA5"/>
    <w:rsid w:val="001A2F59"/>
    <w:rsid w:val="001A556C"/>
    <w:rsid w:val="001A64EA"/>
    <w:rsid w:val="001A6E9C"/>
    <w:rsid w:val="001A7C45"/>
    <w:rsid w:val="001B076A"/>
    <w:rsid w:val="001B0C30"/>
    <w:rsid w:val="001B1059"/>
    <w:rsid w:val="001B1402"/>
    <w:rsid w:val="001B1424"/>
    <w:rsid w:val="001B17B8"/>
    <w:rsid w:val="001B18A5"/>
    <w:rsid w:val="001B1ADF"/>
    <w:rsid w:val="001B22E5"/>
    <w:rsid w:val="001B2746"/>
    <w:rsid w:val="001B27F4"/>
    <w:rsid w:val="001B2E99"/>
    <w:rsid w:val="001B33CC"/>
    <w:rsid w:val="001B4A4B"/>
    <w:rsid w:val="001B4B27"/>
    <w:rsid w:val="001B54A6"/>
    <w:rsid w:val="001B54D1"/>
    <w:rsid w:val="001B5552"/>
    <w:rsid w:val="001B5E62"/>
    <w:rsid w:val="001B6247"/>
    <w:rsid w:val="001C0B43"/>
    <w:rsid w:val="001C1F4B"/>
    <w:rsid w:val="001C2427"/>
    <w:rsid w:val="001C2BF0"/>
    <w:rsid w:val="001C2F23"/>
    <w:rsid w:val="001C3671"/>
    <w:rsid w:val="001C40FE"/>
    <w:rsid w:val="001C4370"/>
    <w:rsid w:val="001C4CC0"/>
    <w:rsid w:val="001C4E06"/>
    <w:rsid w:val="001C549A"/>
    <w:rsid w:val="001C590C"/>
    <w:rsid w:val="001C5D86"/>
    <w:rsid w:val="001C5EB3"/>
    <w:rsid w:val="001C60C3"/>
    <w:rsid w:val="001C6588"/>
    <w:rsid w:val="001C6B37"/>
    <w:rsid w:val="001C75D0"/>
    <w:rsid w:val="001C7A51"/>
    <w:rsid w:val="001C7C87"/>
    <w:rsid w:val="001D0625"/>
    <w:rsid w:val="001D0680"/>
    <w:rsid w:val="001D06F8"/>
    <w:rsid w:val="001D121A"/>
    <w:rsid w:val="001D2383"/>
    <w:rsid w:val="001D25C0"/>
    <w:rsid w:val="001D289E"/>
    <w:rsid w:val="001D3425"/>
    <w:rsid w:val="001D57A6"/>
    <w:rsid w:val="001D5C40"/>
    <w:rsid w:val="001D634D"/>
    <w:rsid w:val="001D6354"/>
    <w:rsid w:val="001D641D"/>
    <w:rsid w:val="001D6453"/>
    <w:rsid w:val="001E01CE"/>
    <w:rsid w:val="001E05D5"/>
    <w:rsid w:val="001E062B"/>
    <w:rsid w:val="001E0D66"/>
    <w:rsid w:val="001E15E0"/>
    <w:rsid w:val="001E1644"/>
    <w:rsid w:val="001E1755"/>
    <w:rsid w:val="001E19D5"/>
    <w:rsid w:val="001E24E0"/>
    <w:rsid w:val="001E4701"/>
    <w:rsid w:val="001E4A5A"/>
    <w:rsid w:val="001E5094"/>
    <w:rsid w:val="001E50F1"/>
    <w:rsid w:val="001E5740"/>
    <w:rsid w:val="001E5FAA"/>
    <w:rsid w:val="001F020D"/>
    <w:rsid w:val="001F052F"/>
    <w:rsid w:val="001F0CB9"/>
    <w:rsid w:val="001F1A39"/>
    <w:rsid w:val="001F20C6"/>
    <w:rsid w:val="001F3B37"/>
    <w:rsid w:val="001F4175"/>
    <w:rsid w:val="001F4E16"/>
    <w:rsid w:val="001F541D"/>
    <w:rsid w:val="001F5DB2"/>
    <w:rsid w:val="001F6DFA"/>
    <w:rsid w:val="001F6E6A"/>
    <w:rsid w:val="0020017F"/>
    <w:rsid w:val="00200637"/>
    <w:rsid w:val="00200FA4"/>
    <w:rsid w:val="00201D5F"/>
    <w:rsid w:val="002022E4"/>
    <w:rsid w:val="00202ED0"/>
    <w:rsid w:val="00203A0E"/>
    <w:rsid w:val="00203C32"/>
    <w:rsid w:val="0020424F"/>
    <w:rsid w:val="00204960"/>
    <w:rsid w:val="00207117"/>
    <w:rsid w:val="0020791B"/>
    <w:rsid w:val="00210CC2"/>
    <w:rsid w:val="00211A82"/>
    <w:rsid w:val="00212D55"/>
    <w:rsid w:val="00213C4C"/>
    <w:rsid w:val="002144B7"/>
    <w:rsid w:val="00215344"/>
    <w:rsid w:val="002153FF"/>
    <w:rsid w:val="002158CD"/>
    <w:rsid w:val="00215AC1"/>
    <w:rsid w:val="00216214"/>
    <w:rsid w:val="00216386"/>
    <w:rsid w:val="00220B4C"/>
    <w:rsid w:val="00221C99"/>
    <w:rsid w:val="002241B4"/>
    <w:rsid w:val="0022434F"/>
    <w:rsid w:val="00224A2B"/>
    <w:rsid w:val="002267B5"/>
    <w:rsid w:val="0022693B"/>
    <w:rsid w:val="002275DE"/>
    <w:rsid w:val="00227631"/>
    <w:rsid w:val="0023243A"/>
    <w:rsid w:val="00232D58"/>
    <w:rsid w:val="002343E1"/>
    <w:rsid w:val="00234581"/>
    <w:rsid w:val="00236332"/>
    <w:rsid w:val="00236C7E"/>
    <w:rsid w:val="002373F0"/>
    <w:rsid w:val="002411C3"/>
    <w:rsid w:val="0024147E"/>
    <w:rsid w:val="00241A3B"/>
    <w:rsid w:val="0024258A"/>
    <w:rsid w:val="002427EA"/>
    <w:rsid w:val="00242A8C"/>
    <w:rsid w:val="00242EC6"/>
    <w:rsid w:val="002432A9"/>
    <w:rsid w:val="00244208"/>
    <w:rsid w:val="00244653"/>
    <w:rsid w:val="00244A41"/>
    <w:rsid w:val="00244C5E"/>
    <w:rsid w:val="002454A3"/>
    <w:rsid w:val="002458B3"/>
    <w:rsid w:val="00245D9B"/>
    <w:rsid w:val="00245FAB"/>
    <w:rsid w:val="0024626B"/>
    <w:rsid w:val="00246A4F"/>
    <w:rsid w:val="00247031"/>
    <w:rsid w:val="002471D3"/>
    <w:rsid w:val="00247495"/>
    <w:rsid w:val="00247D08"/>
    <w:rsid w:val="00250603"/>
    <w:rsid w:val="002511F7"/>
    <w:rsid w:val="0025207B"/>
    <w:rsid w:val="0025268D"/>
    <w:rsid w:val="00252D31"/>
    <w:rsid w:val="00253864"/>
    <w:rsid w:val="002541CA"/>
    <w:rsid w:val="00255FA1"/>
    <w:rsid w:val="002609FF"/>
    <w:rsid w:val="00260AB3"/>
    <w:rsid w:val="00260FE9"/>
    <w:rsid w:val="00261898"/>
    <w:rsid w:val="00261ABB"/>
    <w:rsid w:val="00262AA7"/>
    <w:rsid w:val="00262D88"/>
    <w:rsid w:val="00263932"/>
    <w:rsid w:val="002639B9"/>
    <w:rsid w:val="0026449A"/>
    <w:rsid w:val="002657AD"/>
    <w:rsid w:val="00265C4C"/>
    <w:rsid w:val="00265D39"/>
    <w:rsid w:val="00265F5D"/>
    <w:rsid w:val="002669A5"/>
    <w:rsid w:val="00267055"/>
    <w:rsid w:val="002704C1"/>
    <w:rsid w:val="00270B27"/>
    <w:rsid w:val="00270F11"/>
    <w:rsid w:val="00271507"/>
    <w:rsid w:val="00271DCC"/>
    <w:rsid w:val="00272E60"/>
    <w:rsid w:val="002744A1"/>
    <w:rsid w:val="00274E60"/>
    <w:rsid w:val="00275145"/>
    <w:rsid w:val="002757E4"/>
    <w:rsid w:val="0027618E"/>
    <w:rsid w:val="002765C8"/>
    <w:rsid w:val="002766CC"/>
    <w:rsid w:val="00276AF6"/>
    <w:rsid w:val="00276B4E"/>
    <w:rsid w:val="00276BF2"/>
    <w:rsid w:val="0027751E"/>
    <w:rsid w:val="00280473"/>
    <w:rsid w:val="00280CF9"/>
    <w:rsid w:val="0028115F"/>
    <w:rsid w:val="002811D0"/>
    <w:rsid w:val="00281CE1"/>
    <w:rsid w:val="00282194"/>
    <w:rsid w:val="0028276F"/>
    <w:rsid w:val="00282A50"/>
    <w:rsid w:val="0028320A"/>
    <w:rsid w:val="002834FF"/>
    <w:rsid w:val="0028569B"/>
    <w:rsid w:val="0029027F"/>
    <w:rsid w:val="00290464"/>
    <w:rsid w:val="00290D2A"/>
    <w:rsid w:val="0029156F"/>
    <w:rsid w:val="00291D7C"/>
    <w:rsid w:val="00292B6A"/>
    <w:rsid w:val="00292FE9"/>
    <w:rsid w:val="002941E8"/>
    <w:rsid w:val="00295D1F"/>
    <w:rsid w:val="002964A2"/>
    <w:rsid w:val="002968D9"/>
    <w:rsid w:val="002A0483"/>
    <w:rsid w:val="002A0596"/>
    <w:rsid w:val="002A0C51"/>
    <w:rsid w:val="002A0C81"/>
    <w:rsid w:val="002A0C89"/>
    <w:rsid w:val="002A25F0"/>
    <w:rsid w:val="002A2D2C"/>
    <w:rsid w:val="002A353A"/>
    <w:rsid w:val="002A35BB"/>
    <w:rsid w:val="002A41B3"/>
    <w:rsid w:val="002A470F"/>
    <w:rsid w:val="002A4929"/>
    <w:rsid w:val="002A6087"/>
    <w:rsid w:val="002A629E"/>
    <w:rsid w:val="002A63B0"/>
    <w:rsid w:val="002A6841"/>
    <w:rsid w:val="002A6864"/>
    <w:rsid w:val="002A6F01"/>
    <w:rsid w:val="002A7E29"/>
    <w:rsid w:val="002B1ABC"/>
    <w:rsid w:val="002B1DBE"/>
    <w:rsid w:val="002B3F6A"/>
    <w:rsid w:val="002B4417"/>
    <w:rsid w:val="002B5128"/>
    <w:rsid w:val="002B5FD9"/>
    <w:rsid w:val="002B629A"/>
    <w:rsid w:val="002B63C9"/>
    <w:rsid w:val="002C0A35"/>
    <w:rsid w:val="002C1077"/>
    <w:rsid w:val="002C35AA"/>
    <w:rsid w:val="002C366C"/>
    <w:rsid w:val="002C3A55"/>
    <w:rsid w:val="002C3BA5"/>
    <w:rsid w:val="002C3FAE"/>
    <w:rsid w:val="002C5905"/>
    <w:rsid w:val="002C63AD"/>
    <w:rsid w:val="002C69EF"/>
    <w:rsid w:val="002C6A2D"/>
    <w:rsid w:val="002C7B81"/>
    <w:rsid w:val="002D0422"/>
    <w:rsid w:val="002D0CA2"/>
    <w:rsid w:val="002D0CB8"/>
    <w:rsid w:val="002D118C"/>
    <w:rsid w:val="002D1395"/>
    <w:rsid w:val="002D1549"/>
    <w:rsid w:val="002D17C7"/>
    <w:rsid w:val="002D1E34"/>
    <w:rsid w:val="002D2A4E"/>
    <w:rsid w:val="002D4716"/>
    <w:rsid w:val="002D531D"/>
    <w:rsid w:val="002D5917"/>
    <w:rsid w:val="002D65E4"/>
    <w:rsid w:val="002D67D9"/>
    <w:rsid w:val="002D6A9E"/>
    <w:rsid w:val="002E04A1"/>
    <w:rsid w:val="002E05EA"/>
    <w:rsid w:val="002E0B35"/>
    <w:rsid w:val="002E0DC0"/>
    <w:rsid w:val="002E0DF3"/>
    <w:rsid w:val="002E128A"/>
    <w:rsid w:val="002E2174"/>
    <w:rsid w:val="002E5214"/>
    <w:rsid w:val="002E53CB"/>
    <w:rsid w:val="002E5561"/>
    <w:rsid w:val="002E78AB"/>
    <w:rsid w:val="002E7BA2"/>
    <w:rsid w:val="002F02ED"/>
    <w:rsid w:val="002F04DE"/>
    <w:rsid w:val="002F0A6A"/>
    <w:rsid w:val="002F18D0"/>
    <w:rsid w:val="002F1FB0"/>
    <w:rsid w:val="002F218B"/>
    <w:rsid w:val="002F237A"/>
    <w:rsid w:val="002F3D64"/>
    <w:rsid w:val="002F3E73"/>
    <w:rsid w:val="002F4EA0"/>
    <w:rsid w:val="002F5D37"/>
    <w:rsid w:val="002F6302"/>
    <w:rsid w:val="0030233A"/>
    <w:rsid w:val="00302683"/>
    <w:rsid w:val="00302C49"/>
    <w:rsid w:val="003032E3"/>
    <w:rsid w:val="003042EF"/>
    <w:rsid w:val="00305E4B"/>
    <w:rsid w:val="0030647F"/>
    <w:rsid w:val="003071A2"/>
    <w:rsid w:val="0030723F"/>
    <w:rsid w:val="00307D44"/>
    <w:rsid w:val="00307E51"/>
    <w:rsid w:val="00307E9C"/>
    <w:rsid w:val="0031074D"/>
    <w:rsid w:val="0031240E"/>
    <w:rsid w:val="003132C5"/>
    <w:rsid w:val="00313672"/>
    <w:rsid w:val="00313CF1"/>
    <w:rsid w:val="0031430B"/>
    <w:rsid w:val="00314343"/>
    <w:rsid w:val="003146ED"/>
    <w:rsid w:val="00314BF8"/>
    <w:rsid w:val="00315B77"/>
    <w:rsid w:val="00315C76"/>
    <w:rsid w:val="00315F95"/>
    <w:rsid w:val="0031620A"/>
    <w:rsid w:val="003171C0"/>
    <w:rsid w:val="003201A2"/>
    <w:rsid w:val="00322A4F"/>
    <w:rsid w:val="00323114"/>
    <w:rsid w:val="00323382"/>
    <w:rsid w:val="00323DD4"/>
    <w:rsid w:val="0032433F"/>
    <w:rsid w:val="00326383"/>
    <w:rsid w:val="003277ED"/>
    <w:rsid w:val="0033178A"/>
    <w:rsid w:val="00331DE8"/>
    <w:rsid w:val="0033406F"/>
    <w:rsid w:val="003346E0"/>
    <w:rsid w:val="0033597F"/>
    <w:rsid w:val="00335B61"/>
    <w:rsid w:val="00335FFD"/>
    <w:rsid w:val="00336E4F"/>
    <w:rsid w:val="00337034"/>
    <w:rsid w:val="0033769B"/>
    <w:rsid w:val="00340018"/>
    <w:rsid w:val="003407F9"/>
    <w:rsid w:val="00341F8C"/>
    <w:rsid w:val="00342A38"/>
    <w:rsid w:val="00342DD2"/>
    <w:rsid w:val="00343196"/>
    <w:rsid w:val="00343CE0"/>
    <w:rsid w:val="00343E00"/>
    <w:rsid w:val="00345E21"/>
    <w:rsid w:val="00346CE8"/>
    <w:rsid w:val="00347261"/>
    <w:rsid w:val="003476F6"/>
    <w:rsid w:val="0034796A"/>
    <w:rsid w:val="00347D24"/>
    <w:rsid w:val="00347FB0"/>
    <w:rsid w:val="00350086"/>
    <w:rsid w:val="003506EC"/>
    <w:rsid w:val="0035086D"/>
    <w:rsid w:val="00350968"/>
    <w:rsid w:val="00350F48"/>
    <w:rsid w:val="003510ED"/>
    <w:rsid w:val="00352657"/>
    <w:rsid w:val="003529DD"/>
    <w:rsid w:val="00352C1E"/>
    <w:rsid w:val="0035332C"/>
    <w:rsid w:val="00353ACE"/>
    <w:rsid w:val="003545EE"/>
    <w:rsid w:val="0035475D"/>
    <w:rsid w:val="0035478C"/>
    <w:rsid w:val="00354EA8"/>
    <w:rsid w:val="00356245"/>
    <w:rsid w:val="00356778"/>
    <w:rsid w:val="00356FDA"/>
    <w:rsid w:val="003613E5"/>
    <w:rsid w:val="0036177B"/>
    <w:rsid w:val="003624FD"/>
    <w:rsid w:val="00363263"/>
    <w:rsid w:val="00365028"/>
    <w:rsid w:val="00365815"/>
    <w:rsid w:val="00366418"/>
    <w:rsid w:val="00366CAF"/>
    <w:rsid w:val="0037048B"/>
    <w:rsid w:val="003707B8"/>
    <w:rsid w:val="00370EC1"/>
    <w:rsid w:val="00371395"/>
    <w:rsid w:val="00371B48"/>
    <w:rsid w:val="00372698"/>
    <w:rsid w:val="00372D55"/>
    <w:rsid w:val="00373416"/>
    <w:rsid w:val="00373CD6"/>
    <w:rsid w:val="00376111"/>
    <w:rsid w:val="00376957"/>
    <w:rsid w:val="003770F7"/>
    <w:rsid w:val="003777A5"/>
    <w:rsid w:val="00377DD7"/>
    <w:rsid w:val="0038033A"/>
    <w:rsid w:val="0038098B"/>
    <w:rsid w:val="0038214E"/>
    <w:rsid w:val="00382480"/>
    <w:rsid w:val="00382873"/>
    <w:rsid w:val="003831B5"/>
    <w:rsid w:val="0038597B"/>
    <w:rsid w:val="00385D15"/>
    <w:rsid w:val="00385EE1"/>
    <w:rsid w:val="0038618F"/>
    <w:rsid w:val="0038620F"/>
    <w:rsid w:val="00386313"/>
    <w:rsid w:val="00386B71"/>
    <w:rsid w:val="00386B93"/>
    <w:rsid w:val="00386DFB"/>
    <w:rsid w:val="003878A7"/>
    <w:rsid w:val="00387D6D"/>
    <w:rsid w:val="00390031"/>
    <w:rsid w:val="00390720"/>
    <w:rsid w:val="00391AEB"/>
    <w:rsid w:val="00392B93"/>
    <w:rsid w:val="00394825"/>
    <w:rsid w:val="00394AD8"/>
    <w:rsid w:val="00395003"/>
    <w:rsid w:val="00395C3A"/>
    <w:rsid w:val="0039603D"/>
    <w:rsid w:val="003965D9"/>
    <w:rsid w:val="00396638"/>
    <w:rsid w:val="00396F35"/>
    <w:rsid w:val="003970BA"/>
    <w:rsid w:val="003A4FBE"/>
    <w:rsid w:val="003A6057"/>
    <w:rsid w:val="003A6287"/>
    <w:rsid w:val="003A69F5"/>
    <w:rsid w:val="003A7ECE"/>
    <w:rsid w:val="003B2589"/>
    <w:rsid w:val="003B2DAD"/>
    <w:rsid w:val="003B3B24"/>
    <w:rsid w:val="003B647D"/>
    <w:rsid w:val="003B6B08"/>
    <w:rsid w:val="003B6B62"/>
    <w:rsid w:val="003B7F9A"/>
    <w:rsid w:val="003C0B6F"/>
    <w:rsid w:val="003C0FC4"/>
    <w:rsid w:val="003C19CD"/>
    <w:rsid w:val="003C1AE0"/>
    <w:rsid w:val="003C1B54"/>
    <w:rsid w:val="003C39E1"/>
    <w:rsid w:val="003C3DA7"/>
    <w:rsid w:val="003C52D8"/>
    <w:rsid w:val="003C64CD"/>
    <w:rsid w:val="003C6A67"/>
    <w:rsid w:val="003C7095"/>
    <w:rsid w:val="003C7EDE"/>
    <w:rsid w:val="003D02AD"/>
    <w:rsid w:val="003D137F"/>
    <w:rsid w:val="003D1D49"/>
    <w:rsid w:val="003D444F"/>
    <w:rsid w:val="003D506F"/>
    <w:rsid w:val="003D5421"/>
    <w:rsid w:val="003D5DC2"/>
    <w:rsid w:val="003D6A68"/>
    <w:rsid w:val="003D6FCB"/>
    <w:rsid w:val="003D737C"/>
    <w:rsid w:val="003D7861"/>
    <w:rsid w:val="003D7DBD"/>
    <w:rsid w:val="003E057D"/>
    <w:rsid w:val="003E131E"/>
    <w:rsid w:val="003E2A4C"/>
    <w:rsid w:val="003E30C2"/>
    <w:rsid w:val="003E5182"/>
    <w:rsid w:val="003E594C"/>
    <w:rsid w:val="003E59E5"/>
    <w:rsid w:val="003E617C"/>
    <w:rsid w:val="003E7274"/>
    <w:rsid w:val="003E79A6"/>
    <w:rsid w:val="003E7DD4"/>
    <w:rsid w:val="003F16BC"/>
    <w:rsid w:val="003F2269"/>
    <w:rsid w:val="003F2F9B"/>
    <w:rsid w:val="003F3C28"/>
    <w:rsid w:val="003F46B8"/>
    <w:rsid w:val="003F4915"/>
    <w:rsid w:val="003F52B5"/>
    <w:rsid w:val="003F54ED"/>
    <w:rsid w:val="003F66ED"/>
    <w:rsid w:val="003F740A"/>
    <w:rsid w:val="00400887"/>
    <w:rsid w:val="00400A34"/>
    <w:rsid w:val="00401473"/>
    <w:rsid w:val="00402224"/>
    <w:rsid w:val="00402637"/>
    <w:rsid w:val="00403439"/>
    <w:rsid w:val="00403555"/>
    <w:rsid w:val="00403C65"/>
    <w:rsid w:val="00403D7C"/>
    <w:rsid w:val="004041CA"/>
    <w:rsid w:val="004045BB"/>
    <w:rsid w:val="0040556B"/>
    <w:rsid w:val="004064CD"/>
    <w:rsid w:val="004065CB"/>
    <w:rsid w:val="004068CA"/>
    <w:rsid w:val="00406F7E"/>
    <w:rsid w:val="00407DAC"/>
    <w:rsid w:val="0041115F"/>
    <w:rsid w:val="004112B4"/>
    <w:rsid w:val="004119D6"/>
    <w:rsid w:val="00411B1A"/>
    <w:rsid w:val="0041245B"/>
    <w:rsid w:val="004144F8"/>
    <w:rsid w:val="004159CD"/>
    <w:rsid w:val="00415E04"/>
    <w:rsid w:val="004161AD"/>
    <w:rsid w:val="004161DB"/>
    <w:rsid w:val="00417543"/>
    <w:rsid w:val="00417D73"/>
    <w:rsid w:val="00420C89"/>
    <w:rsid w:val="0042110B"/>
    <w:rsid w:val="004212E6"/>
    <w:rsid w:val="004212FD"/>
    <w:rsid w:val="00422746"/>
    <w:rsid w:val="00422B01"/>
    <w:rsid w:val="00422D18"/>
    <w:rsid w:val="00423A25"/>
    <w:rsid w:val="00424CEC"/>
    <w:rsid w:val="00425AEF"/>
    <w:rsid w:val="00425D12"/>
    <w:rsid w:val="004267E1"/>
    <w:rsid w:val="00426D27"/>
    <w:rsid w:val="00427E4D"/>
    <w:rsid w:val="00427E94"/>
    <w:rsid w:val="0043018D"/>
    <w:rsid w:val="004306F3"/>
    <w:rsid w:val="00430BA8"/>
    <w:rsid w:val="00431319"/>
    <w:rsid w:val="00431886"/>
    <w:rsid w:val="00432B28"/>
    <w:rsid w:val="00433000"/>
    <w:rsid w:val="00433013"/>
    <w:rsid w:val="004332FB"/>
    <w:rsid w:val="00433998"/>
    <w:rsid w:val="00433EA4"/>
    <w:rsid w:val="00434437"/>
    <w:rsid w:val="004346AC"/>
    <w:rsid w:val="00436597"/>
    <w:rsid w:val="00436CEF"/>
    <w:rsid w:val="00437D27"/>
    <w:rsid w:val="00440B9C"/>
    <w:rsid w:val="00440EE5"/>
    <w:rsid w:val="00443384"/>
    <w:rsid w:val="00444F72"/>
    <w:rsid w:val="00445457"/>
    <w:rsid w:val="0045290C"/>
    <w:rsid w:val="00454008"/>
    <w:rsid w:val="00454258"/>
    <w:rsid w:val="00454BF5"/>
    <w:rsid w:val="00454BFB"/>
    <w:rsid w:val="0045559C"/>
    <w:rsid w:val="00455DD5"/>
    <w:rsid w:val="00456023"/>
    <w:rsid w:val="00456C8F"/>
    <w:rsid w:val="004619B2"/>
    <w:rsid w:val="004630E3"/>
    <w:rsid w:val="004637BB"/>
    <w:rsid w:val="0046418A"/>
    <w:rsid w:val="00464B65"/>
    <w:rsid w:val="00465D1D"/>
    <w:rsid w:val="00466A21"/>
    <w:rsid w:val="00470382"/>
    <w:rsid w:val="00473635"/>
    <w:rsid w:val="004739F7"/>
    <w:rsid w:val="004742AF"/>
    <w:rsid w:val="004743C2"/>
    <w:rsid w:val="00475627"/>
    <w:rsid w:val="00475A58"/>
    <w:rsid w:val="00475E34"/>
    <w:rsid w:val="00476533"/>
    <w:rsid w:val="00476B74"/>
    <w:rsid w:val="0047792D"/>
    <w:rsid w:val="0048094F"/>
    <w:rsid w:val="00481654"/>
    <w:rsid w:val="00483497"/>
    <w:rsid w:val="004835EF"/>
    <w:rsid w:val="00483EC1"/>
    <w:rsid w:val="00484C1F"/>
    <w:rsid w:val="00487752"/>
    <w:rsid w:val="004910A8"/>
    <w:rsid w:val="004915B8"/>
    <w:rsid w:val="0049166A"/>
    <w:rsid w:val="00491BF8"/>
    <w:rsid w:val="0049213B"/>
    <w:rsid w:val="00492670"/>
    <w:rsid w:val="0049404E"/>
    <w:rsid w:val="004940C7"/>
    <w:rsid w:val="00494A67"/>
    <w:rsid w:val="004954E6"/>
    <w:rsid w:val="00495850"/>
    <w:rsid w:val="0049616F"/>
    <w:rsid w:val="004A0185"/>
    <w:rsid w:val="004A0A59"/>
    <w:rsid w:val="004A1011"/>
    <w:rsid w:val="004A1A32"/>
    <w:rsid w:val="004A1B9D"/>
    <w:rsid w:val="004A28C5"/>
    <w:rsid w:val="004A3C0E"/>
    <w:rsid w:val="004A5267"/>
    <w:rsid w:val="004A52EB"/>
    <w:rsid w:val="004A57CE"/>
    <w:rsid w:val="004B0CF1"/>
    <w:rsid w:val="004B18D0"/>
    <w:rsid w:val="004B1B65"/>
    <w:rsid w:val="004B2650"/>
    <w:rsid w:val="004B29A2"/>
    <w:rsid w:val="004B312D"/>
    <w:rsid w:val="004B3DB1"/>
    <w:rsid w:val="004B6F96"/>
    <w:rsid w:val="004B7325"/>
    <w:rsid w:val="004C1BEB"/>
    <w:rsid w:val="004C2196"/>
    <w:rsid w:val="004C2E14"/>
    <w:rsid w:val="004C360E"/>
    <w:rsid w:val="004C3A23"/>
    <w:rsid w:val="004C3E5A"/>
    <w:rsid w:val="004C4ED6"/>
    <w:rsid w:val="004C5628"/>
    <w:rsid w:val="004C7496"/>
    <w:rsid w:val="004C7C7F"/>
    <w:rsid w:val="004D0673"/>
    <w:rsid w:val="004D0C3D"/>
    <w:rsid w:val="004D111F"/>
    <w:rsid w:val="004D2ADB"/>
    <w:rsid w:val="004D2B56"/>
    <w:rsid w:val="004D3395"/>
    <w:rsid w:val="004D5311"/>
    <w:rsid w:val="004D5898"/>
    <w:rsid w:val="004D5995"/>
    <w:rsid w:val="004D6AA1"/>
    <w:rsid w:val="004D7AEA"/>
    <w:rsid w:val="004E18C8"/>
    <w:rsid w:val="004E1A28"/>
    <w:rsid w:val="004E2563"/>
    <w:rsid w:val="004E27F8"/>
    <w:rsid w:val="004E3E7A"/>
    <w:rsid w:val="004E4398"/>
    <w:rsid w:val="004E635A"/>
    <w:rsid w:val="004E641E"/>
    <w:rsid w:val="004E7C46"/>
    <w:rsid w:val="004F0836"/>
    <w:rsid w:val="004F13A3"/>
    <w:rsid w:val="004F1747"/>
    <w:rsid w:val="004F217D"/>
    <w:rsid w:val="004F233F"/>
    <w:rsid w:val="004F3B6A"/>
    <w:rsid w:val="004F3FB3"/>
    <w:rsid w:val="004F4DD1"/>
    <w:rsid w:val="004F56D7"/>
    <w:rsid w:val="004F6B76"/>
    <w:rsid w:val="004F6BA7"/>
    <w:rsid w:val="004F6C0C"/>
    <w:rsid w:val="004F7B70"/>
    <w:rsid w:val="00500556"/>
    <w:rsid w:val="005005A7"/>
    <w:rsid w:val="00500FD4"/>
    <w:rsid w:val="005010BE"/>
    <w:rsid w:val="00502306"/>
    <w:rsid w:val="00503A5C"/>
    <w:rsid w:val="00504042"/>
    <w:rsid w:val="005044EE"/>
    <w:rsid w:val="00504551"/>
    <w:rsid w:val="00504818"/>
    <w:rsid w:val="0050508F"/>
    <w:rsid w:val="005055C4"/>
    <w:rsid w:val="00510D23"/>
    <w:rsid w:val="0051175C"/>
    <w:rsid w:val="00511F36"/>
    <w:rsid w:val="00513C5E"/>
    <w:rsid w:val="00514500"/>
    <w:rsid w:val="00514A47"/>
    <w:rsid w:val="00514FF9"/>
    <w:rsid w:val="0051517B"/>
    <w:rsid w:val="005157BC"/>
    <w:rsid w:val="00516594"/>
    <w:rsid w:val="00516C68"/>
    <w:rsid w:val="00517377"/>
    <w:rsid w:val="0051754B"/>
    <w:rsid w:val="00520821"/>
    <w:rsid w:val="00520E9E"/>
    <w:rsid w:val="00523AB3"/>
    <w:rsid w:val="00523E55"/>
    <w:rsid w:val="00524924"/>
    <w:rsid w:val="00524FC2"/>
    <w:rsid w:val="005264A6"/>
    <w:rsid w:val="00527451"/>
    <w:rsid w:val="005274D9"/>
    <w:rsid w:val="0052782B"/>
    <w:rsid w:val="005301EB"/>
    <w:rsid w:val="005311CC"/>
    <w:rsid w:val="005317CB"/>
    <w:rsid w:val="005325C6"/>
    <w:rsid w:val="00532847"/>
    <w:rsid w:val="00533891"/>
    <w:rsid w:val="00534039"/>
    <w:rsid w:val="00534774"/>
    <w:rsid w:val="00535F0A"/>
    <w:rsid w:val="00536400"/>
    <w:rsid w:val="00536ED4"/>
    <w:rsid w:val="00537F79"/>
    <w:rsid w:val="0054027D"/>
    <w:rsid w:val="00540859"/>
    <w:rsid w:val="0054096E"/>
    <w:rsid w:val="00540A08"/>
    <w:rsid w:val="00541B46"/>
    <w:rsid w:val="00543263"/>
    <w:rsid w:val="00543B18"/>
    <w:rsid w:val="00543B80"/>
    <w:rsid w:val="00543E22"/>
    <w:rsid w:val="00543E53"/>
    <w:rsid w:val="00544221"/>
    <w:rsid w:val="00544941"/>
    <w:rsid w:val="00544B02"/>
    <w:rsid w:val="00545180"/>
    <w:rsid w:val="00545262"/>
    <w:rsid w:val="005473DB"/>
    <w:rsid w:val="005474B9"/>
    <w:rsid w:val="0055109D"/>
    <w:rsid w:val="00551B9D"/>
    <w:rsid w:val="00552034"/>
    <w:rsid w:val="0055355C"/>
    <w:rsid w:val="00553C4B"/>
    <w:rsid w:val="00554227"/>
    <w:rsid w:val="00554311"/>
    <w:rsid w:val="00554910"/>
    <w:rsid w:val="005549E7"/>
    <w:rsid w:val="00554A07"/>
    <w:rsid w:val="0055604D"/>
    <w:rsid w:val="00556183"/>
    <w:rsid w:val="005561DC"/>
    <w:rsid w:val="00556347"/>
    <w:rsid w:val="005572D8"/>
    <w:rsid w:val="00557AEB"/>
    <w:rsid w:val="00560827"/>
    <w:rsid w:val="00560D43"/>
    <w:rsid w:val="005614FA"/>
    <w:rsid w:val="005624D8"/>
    <w:rsid w:val="00562B82"/>
    <w:rsid w:val="00563617"/>
    <w:rsid w:val="005641F0"/>
    <w:rsid w:val="005649E3"/>
    <w:rsid w:val="00564C68"/>
    <w:rsid w:val="00564F24"/>
    <w:rsid w:val="005653C3"/>
    <w:rsid w:val="00565736"/>
    <w:rsid w:val="00567038"/>
    <w:rsid w:val="00567624"/>
    <w:rsid w:val="00570D8A"/>
    <w:rsid w:val="00571025"/>
    <w:rsid w:val="005711E1"/>
    <w:rsid w:val="005724C1"/>
    <w:rsid w:val="00573AAE"/>
    <w:rsid w:val="0057438F"/>
    <w:rsid w:val="0057530C"/>
    <w:rsid w:val="00575437"/>
    <w:rsid w:val="00575987"/>
    <w:rsid w:val="005759EC"/>
    <w:rsid w:val="00575C69"/>
    <w:rsid w:val="00576F49"/>
    <w:rsid w:val="00577AAC"/>
    <w:rsid w:val="00577C2E"/>
    <w:rsid w:val="005802BB"/>
    <w:rsid w:val="005806AE"/>
    <w:rsid w:val="005808A1"/>
    <w:rsid w:val="00580902"/>
    <w:rsid w:val="00580CDB"/>
    <w:rsid w:val="00581DA0"/>
    <w:rsid w:val="00581F0D"/>
    <w:rsid w:val="005822B3"/>
    <w:rsid w:val="00582799"/>
    <w:rsid w:val="0058370E"/>
    <w:rsid w:val="00583D9B"/>
    <w:rsid w:val="005840D1"/>
    <w:rsid w:val="00584292"/>
    <w:rsid w:val="00584F43"/>
    <w:rsid w:val="005853FA"/>
    <w:rsid w:val="00586DA1"/>
    <w:rsid w:val="00587FBD"/>
    <w:rsid w:val="00590174"/>
    <w:rsid w:val="00590230"/>
    <w:rsid w:val="0059039B"/>
    <w:rsid w:val="005914C2"/>
    <w:rsid w:val="005934DC"/>
    <w:rsid w:val="005936E3"/>
    <w:rsid w:val="00593B41"/>
    <w:rsid w:val="00593C5D"/>
    <w:rsid w:val="00594FDE"/>
    <w:rsid w:val="005957CD"/>
    <w:rsid w:val="00596C1D"/>
    <w:rsid w:val="00596E39"/>
    <w:rsid w:val="005A0CE3"/>
    <w:rsid w:val="005A17B0"/>
    <w:rsid w:val="005A1E95"/>
    <w:rsid w:val="005A2D16"/>
    <w:rsid w:val="005A2D8C"/>
    <w:rsid w:val="005A2DBA"/>
    <w:rsid w:val="005A2F72"/>
    <w:rsid w:val="005A3C33"/>
    <w:rsid w:val="005A4232"/>
    <w:rsid w:val="005A4E4F"/>
    <w:rsid w:val="005A4F9F"/>
    <w:rsid w:val="005A52EF"/>
    <w:rsid w:val="005A5CDB"/>
    <w:rsid w:val="005A6737"/>
    <w:rsid w:val="005A6C4D"/>
    <w:rsid w:val="005B08F1"/>
    <w:rsid w:val="005B107B"/>
    <w:rsid w:val="005B1603"/>
    <w:rsid w:val="005B217B"/>
    <w:rsid w:val="005B39BC"/>
    <w:rsid w:val="005B3E02"/>
    <w:rsid w:val="005B407F"/>
    <w:rsid w:val="005B4548"/>
    <w:rsid w:val="005B498C"/>
    <w:rsid w:val="005B4F6A"/>
    <w:rsid w:val="005B56D9"/>
    <w:rsid w:val="005B69C3"/>
    <w:rsid w:val="005B6B5F"/>
    <w:rsid w:val="005B6D7B"/>
    <w:rsid w:val="005C05C0"/>
    <w:rsid w:val="005C0A32"/>
    <w:rsid w:val="005C1343"/>
    <w:rsid w:val="005C171B"/>
    <w:rsid w:val="005C2427"/>
    <w:rsid w:val="005C3DE6"/>
    <w:rsid w:val="005C4971"/>
    <w:rsid w:val="005C5D24"/>
    <w:rsid w:val="005C63BD"/>
    <w:rsid w:val="005C6EB0"/>
    <w:rsid w:val="005C74F5"/>
    <w:rsid w:val="005D09AD"/>
    <w:rsid w:val="005D2B7B"/>
    <w:rsid w:val="005D4811"/>
    <w:rsid w:val="005D4850"/>
    <w:rsid w:val="005D589F"/>
    <w:rsid w:val="005D5975"/>
    <w:rsid w:val="005D724A"/>
    <w:rsid w:val="005D79D4"/>
    <w:rsid w:val="005E03EB"/>
    <w:rsid w:val="005E063A"/>
    <w:rsid w:val="005E0907"/>
    <w:rsid w:val="005E0DC1"/>
    <w:rsid w:val="005E10E7"/>
    <w:rsid w:val="005E1426"/>
    <w:rsid w:val="005E1E49"/>
    <w:rsid w:val="005E2368"/>
    <w:rsid w:val="005E2493"/>
    <w:rsid w:val="005E2DE4"/>
    <w:rsid w:val="005E3239"/>
    <w:rsid w:val="005E3739"/>
    <w:rsid w:val="005E61CE"/>
    <w:rsid w:val="005E673B"/>
    <w:rsid w:val="005E6804"/>
    <w:rsid w:val="005F00FB"/>
    <w:rsid w:val="005F030E"/>
    <w:rsid w:val="005F051F"/>
    <w:rsid w:val="005F0F2F"/>
    <w:rsid w:val="005F1F7C"/>
    <w:rsid w:val="005F2AA1"/>
    <w:rsid w:val="005F2B00"/>
    <w:rsid w:val="005F2F4A"/>
    <w:rsid w:val="005F3BFF"/>
    <w:rsid w:val="005F3C0A"/>
    <w:rsid w:val="005F5435"/>
    <w:rsid w:val="005F5720"/>
    <w:rsid w:val="00600628"/>
    <w:rsid w:val="006011B1"/>
    <w:rsid w:val="00601950"/>
    <w:rsid w:val="00601F30"/>
    <w:rsid w:val="00602DFB"/>
    <w:rsid w:val="006032F0"/>
    <w:rsid w:val="006039AD"/>
    <w:rsid w:val="00603EAB"/>
    <w:rsid w:val="00603EF7"/>
    <w:rsid w:val="0060405D"/>
    <w:rsid w:val="0060422B"/>
    <w:rsid w:val="006044D7"/>
    <w:rsid w:val="006059E8"/>
    <w:rsid w:val="00605DDD"/>
    <w:rsid w:val="00606016"/>
    <w:rsid w:val="00606390"/>
    <w:rsid w:val="0061101C"/>
    <w:rsid w:val="0061154D"/>
    <w:rsid w:val="00611852"/>
    <w:rsid w:val="00612452"/>
    <w:rsid w:val="00612D15"/>
    <w:rsid w:val="006134FF"/>
    <w:rsid w:val="0061503B"/>
    <w:rsid w:val="00615E89"/>
    <w:rsid w:val="006160AB"/>
    <w:rsid w:val="00616843"/>
    <w:rsid w:val="00617197"/>
    <w:rsid w:val="00617347"/>
    <w:rsid w:val="006202E1"/>
    <w:rsid w:val="00620B4B"/>
    <w:rsid w:val="006225B2"/>
    <w:rsid w:val="00622AD5"/>
    <w:rsid w:val="00623A3F"/>
    <w:rsid w:val="00623B82"/>
    <w:rsid w:val="0062507F"/>
    <w:rsid w:val="00625324"/>
    <w:rsid w:val="00626DAE"/>
    <w:rsid w:val="00626E5D"/>
    <w:rsid w:val="00626F6B"/>
    <w:rsid w:val="00627FEC"/>
    <w:rsid w:val="006301ED"/>
    <w:rsid w:val="00630AA2"/>
    <w:rsid w:val="00630E0E"/>
    <w:rsid w:val="006312CF"/>
    <w:rsid w:val="006330B3"/>
    <w:rsid w:val="006334A7"/>
    <w:rsid w:val="00635AB9"/>
    <w:rsid w:val="00636EC9"/>
    <w:rsid w:val="00637036"/>
    <w:rsid w:val="00637997"/>
    <w:rsid w:val="00641ABB"/>
    <w:rsid w:val="006421E6"/>
    <w:rsid w:val="00642D07"/>
    <w:rsid w:val="00643B51"/>
    <w:rsid w:val="00644640"/>
    <w:rsid w:val="00644AAA"/>
    <w:rsid w:val="00645390"/>
    <w:rsid w:val="0064730C"/>
    <w:rsid w:val="0064745D"/>
    <w:rsid w:val="006475A5"/>
    <w:rsid w:val="00650085"/>
    <w:rsid w:val="006504CC"/>
    <w:rsid w:val="0065092F"/>
    <w:rsid w:val="00651165"/>
    <w:rsid w:val="0065229A"/>
    <w:rsid w:val="006523A2"/>
    <w:rsid w:val="00652788"/>
    <w:rsid w:val="0065280E"/>
    <w:rsid w:val="00652B5F"/>
    <w:rsid w:val="00652FC3"/>
    <w:rsid w:val="00653159"/>
    <w:rsid w:val="00653586"/>
    <w:rsid w:val="0065472F"/>
    <w:rsid w:val="00654F19"/>
    <w:rsid w:val="006550DD"/>
    <w:rsid w:val="00656E80"/>
    <w:rsid w:val="00662797"/>
    <w:rsid w:val="006627A2"/>
    <w:rsid w:val="00664084"/>
    <w:rsid w:val="006643A7"/>
    <w:rsid w:val="00664A5B"/>
    <w:rsid w:val="00664CB0"/>
    <w:rsid w:val="00665945"/>
    <w:rsid w:val="0066633F"/>
    <w:rsid w:val="006665CD"/>
    <w:rsid w:val="006669C7"/>
    <w:rsid w:val="006678F2"/>
    <w:rsid w:val="00667C0E"/>
    <w:rsid w:val="00670237"/>
    <w:rsid w:val="00671338"/>
    <w:rsid w:val="006728EE"/>
    <w:rsid w:val="006741E2"/>
    <w:rsid w:val="0067425E"/>
    <w:rsid w:val="0067544F"/>
    <w:rsid w:val="00675BD0"/>
    <w:rsid w:val="00675CFC"/>
    <w:rsid w:val="00677A70"/>
    <w:rsid w:val="00677BCE"/>
    <w:rsid w:val="00677E03"/>
    <w:rsid w:val="00680503"/>
    <w:rsid w:val="006810AC"/>
    <w:rsid w:val="00682246"/>
    <w:rsid w:val="00683130"/>
    <w:rsid w:val="0068341C"/>
    <w:rsid w:val="006869C7"/>
    <w:rsid w:val="00687690"/>
    <w:rsid w:val="006876AC"/>
    <w:rsid w:val="006918C2"/>
    <w:rsid w:val="00692A64"/>
    <w:rsid w:val="00692F4A"/>
    <w:rsid w:val="00693087"/>
    <w:rsid w:val="006935EF"/>
    <w:rsid w:val="00693817"/>
    <w:rsid w:val="00693DD1"/>
    <w:rsid w:val="00694033"/>
    <w:rsid w:val="00694BAE"/>
    <w:rsid w:val="00696AC8"/>
    <w:rsid w:val="0069723C"/>
    <w:rsid w:val="00697801"/>
    <w:rsid w:val="00697850"/>
    <w:rsid w:val="006A2235"/>
    <w:rsid w:val="006A28F7"/>
    <w:rsid w:val="006A3206"/>
    <w:rsid w:val="006A35ED"/>
    <w:rsid w:val="006A3B67"/>
    <w:rsid w:val="006A3FF5"/>
    <w:rsid w:val="006A5403"/>
    <w:rsid w:val="006A58C8"/>
    <w:rsid w:val="006A6D3E"/>
    <w:rsid w:val="006A7102"/>
    <w:rsid w:val="006A7C0F"/>
    <w:rsid w:val="006A7E91"/>
    <w:rsid w:val="006B08D7"/>
    <w:rsid w:val="006B2010"/>
    <w:rsid w:val="006B20D6"/>
    <w:rsid w:val="006B21ED"/>
    <w:rsid w:val="006B23FA"/>
    <w:rsid w:val="006B24E9"/>
    <w:rsid w:val="006B2636"/>
    <w:rsid w:val="006B3547"/>
    <w:rsid w:val="006B6B8F"/>
    <w:rsid w:val="006B752D"/>
    <w:rsid w:val="006B7C66"/>
    <w:rsid w:val="006C075F"/>
    <w:rsid w:val="006C18CF"/>
    <w:rsid w:val="006C2DF8"/>
    <w:rsid w:val="006C36D1"/>
    <w:rsid w:val="006C3B79"/>
    <w:rsid w:val="006C4393"/>
    <w:rsid w:val="006C4470"/>
    <w:rsid w:val="006C463A"/>
    <w:rsid w:val="006C479C"/>
    <w:rsid w:val="006C5EE9"/>
    <w:rsid w:val="006C65DF"/>
    <w:rsid w:val="006C6C6E"/>
    <w:rsid w:val="006D0F7E"/>
    <w:rsid w:val="006D22BA"/>
    <w:rsid w:val="006D353A"/>
    <w:rsid w:val="006D654F"/>
    <w:rsid w:val="006D6D81"/>
    <w:rsid w:val="006E1321"/>
    <w:rsid w:val="006E1943"/>
    <w:rsid w:val="006E34EF"/>
    <w:rsid w:val="006E3691"/>
    <w:rsid w:val="006E3C3B"/>
    <w:rsid w:val="006E3C7D"/>
    <w:rsid w:val="006E5129"/>
    <w:rsid w:val="006E5132"/>
    <w:rsid w:val="006E5AD6"/>
    <w:rsid w:val="006E64A7"/>
    <w:rsid w:val="006E67B9"/>
    <w:rsid w:val="006F006C"/>
    <w:rsid w:val="006F188A"/>
    <w:rsid w:val="006F2933"/>
    <w:rsid w:val="006F2ACB"/>
    <w:rsid w:val="006F3A30"/>
    <w:rsid w:val="006F3B10"/>
    <w:rsid w:val="006F426D"/>
    <w:rsid w:val="006F77E4"/>
    <w:rsid w:val="006F7912"/>
    <w:rsid w:val="0070178E"/>
    <w:rsid w:val="0070180B"/>
    <w:rsid w:val="0070186E"/>
    <w:rsid w:val="00702281"/>
    <w:rsid w:val="00703A54"/>
    <w:rsid w:val="00703E8E"/>
    <w:rsid w:val="0070461F"/>
    <w:rsid w:val="0070499D"/>
    <w:rsid w:val="0070533F"/>
    <w:rsid w:val="00705637"/>
    <w:rsid w:val="007056FD"/>
    <w:rsid w:val="00705A8E"/>
    <w:rsid w:val="0071137E"/>
    <w:rsid w:val="00712DAC"/>
    <w:rsid w:val="00713143"/>
    <w:rsid w:val="00713C4E"/>
    <w:rsid w:val="00714024"/>
    <w:rsid w:val="00716D0B"/>
    <w:rsid w:val="00716E77"/>
    <w:rsid w:val="007172A7"/>
    <w:rsid w:val="00717AEF"/>
    <w:rsid w:val="00724508"/>
    <w:rsid w:val="00724EE9"/>
    <w:rsid w:val="00725196"/>
    <w:rsid w:val="00727058"/>
    <w:rsid w:val="00727076"/>
    <w:rsid w:val="0073002C"/>
    <w:rsid w:val="0073019E"/>
    <w:rsid w:val="00730970"/>
    <w:rsid w:val="00730A42"/>
    <w:rsid w:val="00730F60"/>
    <w:rsid w:val="00731EFB"/>
    <w:rsid w:val="0073200A"/>
    <w:rsid w:val="007337F3"/>
    <w:rsid w:val="00733B63"/>
    <w:rsid w:val="00733CBA"/>
    <w:rsid w:val="00733EE7"/>
    <w:rsid w:val="00734306"/>
    <w:rsid w:val="007350EA"/>
    <w:rsid w:val="007353CE"/>
    <w:rsid w:val="00735427"/>
    <w:rsid w:val="0073587D"/>
    <w:rsid w:val="007358EA"/>
    <w:rsid w:val="00736A75"/>
    <w:rsid w:val="00737053"/>
    <w:rsid w:val="007375F5"/>
    <w:rsid w:val="00740C12"/>
    <w:rsid w:val="00740D18"/>
    <w:rsid w:val="0074190E"/>
    <w:rsid w:val="00741BAB"/>
    <w:rsid w:val="00742A08"/>
    <w:rsid w:val="00742D75"/>
    <w:rsid w:val="00743B35"/>
    <w:rsid w:val="00744440"/>
    <w:rsid w:val="007444F4"/>
    <w:rsid w:val="00745D48"/>
    <w:rsid w:val="00745EEC"/>
    <w:rsid w:val="00747425"/>
    <w:rsid w:val="00747B17"/>
    <w:rsid w:val="00750576"/>
    <w:rsid w:val="0075071B"/>
    <w:rsid w:val="00750C59"/>
    <w:rsid w:val="00752D7C"/>
    <w:rsid w:val="00753266"/>
    <w:rsid w:val="00753A3D"/>
    <w:rsid w:val="007543AD"/>
    <w:rsid w:val="00757944"/>
    <w:rsid w:val="00760465"/>
    <w:rsid w:val="00760B83"/>
    <w:rsid w:val="00761F50"/>
    <w:rsid w:val="0076268B"/>
    <w:rsid w:val="00762769"/>
    <w:rsid w:val="00762C8E"/>
    <w:rsid w:val="0076311A"/>
    <w:rsid w:val="00764755"/>
    <w:rsid w:val="0076505C"/>
    <w:rsid w:val="00766765"/>
    <w:rsid w:val="00766963"/>
    <w:rsid w:val="00767039"/>
    <w:rsid w:val="0076764E"/>
    <w:rsid w:val="007677FD"/>
    <w:rsid w:val="007701D1"/>
    <w:rsid w:val="00770F6A"/>
    <w:rsid w:val="00770FFE"/>
    <w:rsid w:val="00771162"/>
    <w:rsid w:val="00771813"/>
    <w:rsid w:val="00771A41"/>
    <w:rsid w:val="00772A7C"/>
    <w:rsid w:val="007748D4"/>
    <w:rsid w:val="00775CC9"/>
    <w:rsid w:val="00776077"/>
    <w:rsid w:val="007766FE"/>
    <w:rsid w:val="007772A2"/>
    <w:rsid w:val="00780A3F"/>
    <w:rsid w:val="00780F69"/>
    <w:rsid w:val="007818CA"/>
    <w:rsid w:val="00781A38"/>
    <w:rsid w:val="0078251C"/>
    <w:rsid w:val="007838EE"/>
    <w:rsid w:val="00783FC1"/>
    <w:rsid w:val="007849CC"/>
    <w:rsid w:val="00784B82"/>
    <w:rsid w:val="0078553E"/>
    <w:rsid w:val="00787FAE"/>
    <w:rsid w:val="007902EC"/>
    <w:rsid w:val="007915C4"/>
    <w:rsid w:val="00791732"/>
    <w:rsid w:val="00791EFB"/>
    <w:rsid w:val="00792E95"/>
    <w:rsid w:val="00793422"/>
    <w:rsid w:val="007945A9"/>
    <w:rsid w:val="00794760"/>
    <w:rsid w:val="007949BD"/>
    <w:rsid w:val="00794D98"/>
    <w:rsid w:val="00794E38"/>
    <w:rsid w:val="007952EE"/>
    <w:rsid w:val="00795DF9"/>
    <w:rsid w:val="007962BD"/>
    <w:rsid w:val="007970D9"/>
    <w:rsid w:val="00797D05"/>
    <w:rsid w:val="007A170A"/>
    <w:rsid w:val="007A1961"/>
    <w:rsid w:val="007A1C94"/>
    <w:rsid w:val="007A349A"/>
    <w:rsid w:val="007A3738"/>
    <w:rsid w:val="007A5E2E"/>
    <w:rsid w:val="007A6401"/>
    <w:rsid w:val="007A64B0"/>
    <w:rsid w:val="007A6E3F"/>
    <w:rsid w:val="007A740B"/>
    <w:rsid w:val="007A75EE"/>
    <w:rsid w:val="007A79AD"/>
    <w:rsid w:val="007B0182"/>
    <w:rsid w:val="007B0483"/>
    <w:rsid w:val="007B078B"/>
    <w:rsid w:val="007B0ADB"/>
    <w:rsid w:val="007B1506"/>
    <w:rsid w:val="007B18B9"/>
    <w:rsid w:val="007B1CD5"/>
    <w:rsid w:val="007B1D90"/>
    <w:rsid w:val="007B2A47"/>
    <w:rsid w:val="007B4BC0"/>
    <w:rsid w:val="007B4D7C"/>
    <w:rsid w:val="007B4E9A"/>
    <w:rsid w:val="007B5009"/>
    <w:rsid w:val="007B5BB3"/>
    <w:rsid w:val="007B5EFB"/>
    <w:rsid w:val="007B6089"/>
    <w:rsid w:val="007B66A1"/>
    <w:rsid w:val="007C03CF"/>
    <w:rsid w:val="007C0437"/>
    <w:rsid w:val="007C0F07"/>
    <w:rsid w:val="007C1201"/>
    <w:rsid w:val="007C17F4"/>
    <w:rsid w:val="007C19C1"/>
    <w:rsid w:val="007C19D5"/>
    <w:rsid w:val="007C1A13"/>
    <w:rsid w:val="007C1B0F"/>
    <w:rsid w:val="007C4A5A"/>
    <w:rsid w:val="007C4D6F"/>
    <w:rsid w:val="007C50F8"/>
    <w:rsid w:val="007C7FD8"/>
    <w:rsid w:val="007D0309"/>
    <w:rsid w:val="007D0578"/>
    <w:rsid w:val="007D2439"/>
    <w:rsid w:val="007D2A1F"/>
    <w:rsid w:val="007D4ABC"/>
    <w:rsid w:val="007D52F0"/>
    <w:rsid w:val="007D530A"/>
    <w:rsid w:val="007D536C"/>
    <w:rsid w:val="007D53EA"/>
    <w:rsid w:val="007D5F37"/>
    <w:rsid w:val="007D6439"/>
    <w:rsid w:val="007D6DF0"/>
    <w:rsid w:val="007D7523"/>
    <w:rsid w:val="007D7527"/>
    <w:rsid w:val="007E2048"/>
    <w:rsid w:val="007E3432"/>
    <w:rsid w:val="007E36A5"/>
    <w:rsid w:val="007E3865"/>
    <w:rsid w:val="007E4A92"/>
    <w:rsid w:val="007E6CE9"/>
    <w:rsid w:val="007E7EF0"/>
    <w:rsid w:val="007F0643"/>
    <w:rsid w:val="007F0738"/>
    <w:rsid w:val="007F0AC8"/>
    <w:rsid w:val="007F0C14"/>
    <w:rsid w:val="007F1156"/>
    <w:rsid w:val="007F19A2"/>
    <w:rsid w:val="007F309A"/>
    <w:rsid w:val="007F3F13"/>
    <w:rsid w:val="007F472E"/>
    <w:rsid w:val="007F6782"/>
    <w:rsid w:val="007F7273"/>
    <w:rsid w:val="007F7646"/>
    <w:rsid w:val="008017DE"/>
    <w:rsid w:val="0080287C"/>
    <w:rsid w:val="008029B3"/>
    <w:rsid w:val="00802BCB"/>
    <w:rsid w:val="00802C46"/>
    <w:rsid w:val="00802F0D"/>
    <w:rsid w:val="008036F1"/>
    <w:rsid w:val="008039E7"/>
    <w:rsid w:val="00803CC1"/>
    <w:rsid w:val="00804D74"/>
    <w:rsid w:val="00805FE8"/>
    <w:rsid w:val="0080645F"/>
    <w:rsid w:val="00806632"/>
    <w:rsid w:val="00806683"/>
    <w:rsid w:val="008100EC"/>
    <w:rsid w:val="00811318"/>
    <w:rsid w:val="008131E5"/>
    <w:rsid w:val="00813D49"/>
    <w:rsid w:val="008150EE"/>
    <w:rsid w:val="008151FF"/>
    <w:rsid w:val="00815C14"/>
    <w:rsid w:val="00815C73"/>
    <w:rsid w:val="00815E1E"/>
    <w:rsid w:val="00815FBE"/>
    <w:rsid w:val="00816279"/>
    <w:rsid w:val="00816E00"/>
    <w:rsid w:val="00817EC9"/>
    <w:rsid w:val="00820B2E"/>
    <w:rsid w:val="00820B44"/>
    <w:rsid w:val="00820D79"/>
    <w:rsid w:val="008226C3"/>
    <w:rsid w:val="0082439D"/>
    <w:rsid w:val="00824B71"/>
    <w:rsid w:val="00824E55"/>
    <w:rsid w:val="008270D1"/>
    <w:rsid w:val="008270EE"/>
    <w:rsid w:val="0082793A"/>
    <w:rsid w:val="008300F4"/>
    <w:rsid w:val="00830A31"/>
    <w:rsid w:val="00830F7E"/>
    <w:rsid w:val="008326E5"/>
    <w:rsid w:val="00832CF2"/>
    <w:rsid w:val="008331A1"/>
    <w:rsid w:val="00833AB0"/>
    <w:rsid w:val="00834387"/>
    <w:rsid w:val="00834D21"/>
    <w:rsid w:val="00834DDB"/>
    <w:rsid w:val="00835083"/>
    <w:rsid w:val="00835BDB"/>
    <w:rsid w:val="00836131"/>
    <w:rsid w:val="008370A5"/>
    <w:rsid w:val="00837605"/>
    <w:rsid w:val="00837C2F"/>
    <w:rsid w:val="00837CEC"/>
    <w:rsid w:val="00837F74"/>
    <w:rsid w:val="0084002B"/>
    <w:rsid w:val="00840659"/>
    <w:rsid w:val="008407D6"/>
    <w:rsid w:val="00840F24"/>
    <w:rsid w:val="00842146"/>
    <w:rsid w:val="00842840"/>
    <w:rsid w:val="00842FB9"/>
    <w:rsid w:val="00843374"/>
    <w:rsid w:val="00843D00"/>
    <w:rsid w:val="0084403E"/>
    <w:rsid w:val="00845A48"/>
    <w:rsid w:val="00847272"/>
    <w:rsid w:val="00851232"/>
    <w:rsid w:val="008522DA"/>
    <w:rsid w:val="00853CC4"/>
    <w:rsid w:val="00854E08"/>
    <w:rsid w:val="0085577F"/>
    <w:rsid w:val="00855BDF"/>
    <w:rsid w:val="00855D89"/>
    <w:rsid w:val="00856197"/>
    <w:rsid w:val="00856342"/>
    <w:rsid w:val="00856725"/>
    <w:rsid w:val="0086087A"/>
    <w:rsid w:val="00860C94"/>
    <w:rsid w:val="00861DEC"/>
    <w:rsid w:val="008623BC"/>
    <w:rsid w:val="0086273F"/>
    <w:rsid w:val="0086283D"/>
    <w:rsid w:val="00862882"/>
    <w:rsid w:val="00862B1B"/>
    <w:rsid w:val="008649F1"/>
    <w:rsid w:val="00867B6E"/>
    <w:rsid w:val="008706F3"/>
    <w:rsid w:val="00870D5F"/>
    <w:rsid w:val="008720F0"/>
    <w:rsid w:val="008729F0"/>
    <w:rsid w:val="00874FED"/>
    <w:rsid w:val="00875BD5"/>
    <w:rsid w:val="0087609A"/>
    <w:rsid w:val="00876766"/>
    <w:rsid w:val="00880E22"/>
    <w:rsid w:val="00882357"/>
    <w:rsid w:val="0088245C"/>
    <w:rsid w:val="008827B4"/>
    <w:rsid w:val="00883DC2"/>
    <w:rsid w:val="0088504A"/>
    <w:rsid w:val="00885BF3"/>
    <w:rsid w:val="008860D6"/>
    <w:rsid w:val="00886CCF"/>
    <w:rsid w:val="00886D3E"/>
    <w:rsid w:val="00887330"/>
    <w:rsid w:val="0088772F"/>
    <w:rsid w:val="00887CE1"/>
    <w:rsid w:val="00887D7C"/>
    <w:rsid w:val="00890C88"/>
    <w:rsid w:val="00891E05"/>
    <w:rsid w:val="00891EF1"/>
    <w:rsid w:val="008920C8"/>
    <w:rsid w:val="008923CF"/>
    <w:rsid w:val="00892FA8"/>
    <w:rsid w:val="0089586A"/>
    <w:rsid w:val="00896368"/>
    <w:rsid w:val="008963F1"/>
    <w:rsid w:val="0089647D"/>
    <w:rsid w:val="0089695F"/>
    <w:rsid w:val="008A0254"/>
    <w:rsid w:val="008A08E7"/>
    <w:rsid w:val="008A1873"/>
    <w:rsid w:val="008A1CDA"/>
    <w:rsid w:val="008A1DB8"/>
    <w:rsid w:val="008A21B9"/>
    <w:rsid w:val="008A2AD6"/>
    <w:rsid w:val="008A2DAB"/>
    <w:rsid w:val="008A2E65"/>
    <w:rsid w:val="008A3852"/>
    <w:rsid w:val="008A3D7B"/>
    <w:rsid w:val="008A48E7"/>
    <w:rsid w:val="008A4BF2"/>
    <w:rsid w:val="008A5535"/>
    <w:rsid w:val="008A5A6D"/>
    <w:rsid w:val="008A5FBE"/>
    <w:rsid w:val="008A64F9"/>
    <w:rsid w:val="008A7674"/>
    <w:rsid w:val="008B03AD"/>
    <w:rsid w:val="008B03F2"/>
    <w:rsid w:val="008B0791"/>
    <w:rsid w:val="008B136F"/>
    <w:rsid w:val="008B13B1"/>
    <w:rsid w:val="008B1456"/>
    <w:rsid w:val="008B1EC8"/>
    <w:rsid w:val="008B1EF0"/>
    <w:rsid w:val="008B2152"/>
    <w:rsid w:val="008B2702"/>
    <w:rsid w:val="008B34DF"/>
    <w:rsid w:val="008B4024"/>
    <w:rsid w:val="008B55F3"/>
    <w:rsid w:val="008C06D0"/>
    <w:rsid w:val="008C0F8C"/>
    <w:rsid w:val="008C1A53"/>
    <w:rsid w:val="008C42DC"/>
    <w:rsid w:val="008C54FE"/>
    <w:rsid w:val="008C5F2F"/>
    <w:rsid w:val="008C691A"/>
    <w:rsid w:val="008D02DB"/>
    <w:rsid w:val="008D0EEB"/>
    <w:rsid w:val="008D2BE3"/>
    <w:rsid w:val="008D5A78"/>
    <w:rsid w:val="008D5D03"/>
    <w:rsid w:val="008D69A7"/>
    <w:rsid w:val="008D730E"/>
    <w:rsid w:val="008D77C9"/>
    <w:rsid w:val="008D7BBB"/>
    <w:rsid w:val="008D7F68"/>
    <w:rsid w:val="008E101D"/>
    <w:rsid w:val="008E26CA"/>
    <w:rsid w:val="008E3552"/>
    <w:rsid w:val="008E3B47"/>
    <w:rsid w:val="008E459A"/>
    <w:rsid w:val="008E4AAF"/>
    <w:rsid w:val="008E56EB"/>
    <w:rsid w:val="008E5E9D"/>
    <w:rsid w:val="008E7F58"/>
    <w:rsid w:val="008F0DC4"/>
    <w:rsid w:val="008F0DEC"/>
    <w:rsid w:val="008F1939"/>
    <w:rsid w:val="008F19B5"/>
    <w:rsid w:val="008F4352"/>
    <w:rsid w:val="008F4514"/>
    <w:rsid w:val="008F46D3"/>
    <w:rsid w:val="008F52A4"/>
    <w:rsid w:val="008F640A"/>
    <w:rsid w:val="008F6FA2"/>
    <w:rsid w:val="008F74A3"/>
    <w:rsid w:val="00900649"/>
    <w:rsid w:val="00900DD8"/>
    <w:rsid w:val="0090125C"/>
    <w:rsid w:val="00902811"/>
    <w:rsid w:val="00904600"/>
    <w:rsid w:val="00904C0C"/>
    <w:rsid w:val="009056CA"/>
    <w:rsid w:val="00905EE8"/>
    <w:rsid w:val="009061B5"/>
    <w:rsid w:val="009065AF"/>
    <w:rsid w:val="009066D3"/>
    <w:rsid w:val="00906816"/>
    <w:rsid w:val="009068C4"/>
    <w:rsid w:val="00906E55"/>
    <w:rsid w:val="009107FF"/>
    <w:rsid w:val="009130C8"/>
    <w:rsid w:val="00914203"/>
    <w:rsid w:val="009147B7"/>
    <w:rsid w:val="00915774"/>
    <w:rsid w:val="00915A46"/>
    <w:rsid w:val="00915FF8"/>
    <w:rsid w:val="00917286"/>
    <w:rsid w:val="00920223"/>
    <w:rsid w:val="00920962"/>
    <w:rsid w:val="009221DD"/>
    <w:rsid w:val="00922329"/>
    <w:rsid w:val="00922B4E"/>
    <w:rsid w:val="0092351F"/>
    <w:rsid w:val="0092478E"/>
    <w:rsid w:val="00925B78"/>
    <w:rsid w:val="00926309"/>
    <w:rsid w:val="00927609"/>
    <w:rsid w:val="00927E96"/>
    <w:rsid w:val="00930A2F"/>
    <w:rsid w:val="00931558"/>
    <w:rsid w:val="0093321B"/>
    <w:rsid w:val="00933436"/>
    <w:rsid w:val="009335B2"/>
    <w:rsid w:val="00934040"/>
    <w:rsid w:val="00934697"/>
    <w:rsid w:val="00934B0D"/>
    <w:rsid w:val="00937FCE"/>
    <w:rsid w:val="0094054E"/>
    <w:rsid w:val="00940776"/>
    <w:rsid w:val="0094125E"/>
    <w:rsid w:val="00941432"/>
    <w:rsid w:val="00941ABE"/>
    <w:rsid w:val="00941B05"/>
    <w:rsid w:val="00942379"/>
    <w:rsid w:val="009429E0"/>
    <w:rsid w:val="009445A1"/>
    <w:rsid w:val="009449F6"/>
    <w:rsid w:val="009453F5"/>
    <w:rsid w:val="0094585D"/>
    <w:rsid w:val="00945B83"/>
    <w:rsid w:val="00945C4F"/>
    <w:rsid w:val="009463E5"/>
    <w:rsid w:val="0094665D"/>
    <w:rsid w:val="00946E5D"/>
    <w:rsid w:val="00947257"/>
    <w:rsid w:val="0095154C"/>
    <w:rsid w:val="00953D64"/>
    <w:rsid w:val="009549E2"/>
    <w:rsid w:val="0095508B"/>
    <w:rsid w:val="0095512A"/>
    <w:rsid w:val="00955350"/>
    <w:rsid w:val="00955FF3"/>
    <w:rsid w:val="009569C9"/>
    <w:rsid w:val="009574FB"/>
    <w:rsid w:val="00957B2F"/>
    <w:rsid w:val="00957E4C"/>
    <w:rsid w:val="009603F6"/>
    <w:rsid w:val="0096101F"/>
    <w:rsid w:val="0096149F"/>
    <w:rsid w:val="00962305"/>
    <w:rsid w:val="00962803"/>
    <w:rsid w:val="0096313D"/>
    <w:rsid w:val="00963C7B"/>
    <w:rsid w:val="00966A6B"/>
    <w:rsid w:val="00967198"/>
    <w:rsid w:val="00970374"/>
    <w:rsid w:val="00970DAC"/>
    <w:rsid w:val="009716E7"/>
    <w:rsid w:val="00971E90"/>
    <w:rsid w:val="00973265"/>
    <w:rsid w:val="00973700"/>
    <w:rsid w:val="00974713"/>
    <w:rsid w:val="00974A45"/>
    <w:rsid w:val="009759C9"/>
    <w:rsid w:val="00976828"/>
    <w:rsid w:val="00976A2E"/>
    <w:rsid w:val="00977256"/>
    <w:rsid w:val="00980969"/>
    <w:rsid w:val="00980F0A"/>
    <w:rsid w:val="009812BA"/>
    <w:rsid w:val="0098209D"/>
    <w:rsid w:val="00982BA2"/>
    <w:rsid w:val="00982E7B"/>
    <w:rsid w:val="00983395"/>
    <w:rsid w:val="00983F20"/>
    <w:rsid w:val="009846A6"/>
    <w:rsid w:val="00985110"/>
    <w:rsid w:val="00985813"/>
    <w:rsid w:val="00985AA8"/>
    <w:rsid w:val="00986816"/>
    <w:rsid w:val="009878BB"/>
    <w:rsid w:val="009878E1"/>
    <w:rsid w:val="00990063"/>
    <w:rsid w:val="00991136"/>
    <w:rsid w:val="00991DCC"/>
    <w:rsid w:val="0099260B"/>
    <w:rsid w:val="00992C22"/>
    <w:rsid w:val="00993D7F"/>
    <w:rsid w:val="00994445"/>
    <w:rsid w:val="00995ADA"/>
    <w:rsid w:val="009964B3"/>
    <w:rsid w:val="00996672"/>
    <w:rsid w:val="00997914"/>
    <w:rsid w:val="00997954"/>
    <w:rsid w:val="00997C77"/>
    <w:rsid w:val="009A07E3"/>
    <w:rsid w:val="009A2757"/>
    <w:rsid w:val="009A2B43"/>
    <w:rsid w:val="009A37ED"/>
    <w:rsid w:val="009A43E0"/>
    <w:rsid w:val="009A64E1"/>
    <w:rsid w:val="009A6A53"/>
    <w:rsid w:val="009B0A10"/>
    <w:rsid w:val="009B1888"/>
    <w:rsid w:val="009B4926"/>
    <w:rsid w:val="009B4D95"/>
    <w:rsid w:val="009B67C2"/>
    <w:rsid w:val="009C3CA8"/>
    <w:rsid w:val="009C4A74"/>
    <w:rsid w:val="009C4F0A"/>
    <w:rsid w:val="009C50F7"/>
    <w:rsid w:val="009C54F8"/>
    <w:rsid w:val="009C77CA"/>
    <w:rsid w:val="009C78DC"/>
    <w:rsid w:val="009D0611"/>
    <w:rsid w:val="009D143B"/>
    <w:rsid w:val="009D17AC"/>
    <w:rsid w:val="009D466F"/>
    <w:rsid w:val="009D5FC2"/>
    <w:rsid w:val="009D6907"/>
    <w:rsid w:val="009D7161"/>
    <w:rsid w:val="009E10EE"/>
    <w:rsid w:val="009E152F"/>
    <w:rsid w:val="009E1B12"/>
    <w:rsid w:val="009E1F78"/>
    <w:rsid w:val="009E200D"/>
    <w:rsid w:val="009E4C4E"/>
    <w:rsid w:val="009E5431"/>
    <w:rsid w:val="009E6C0A"/>
    <w:rsid w:val="009E7934"/>
    <w:rsid w:val="009F03FF"/>
    <w:rsid w:val="009F2556"/>
    <w:rsid w:val="009F3C2A"/>
    <w:rsid w:val="009F44A8"/>
    <w:rsid w:val="009F55DF"/>
    <w:rsid w:val="009F5A1C"/>
    <w:rsid w:val="009F5CCB"/>
    <w:rsid w:val="009F7E42"/>
    <w:rsid w:val="009F7F2B"/>
    <w:rsid w:val="009F7FB3"/>
    <w:rsid w:val="00A01C6E"/>
    <w:rsid w:val="00A02E3B"/>
    <w:rsid w:val="00A04545"/>
    <w:rsid w:val="00A048C1"/>
    <w:rsid w:val="00A05787"/>
    <w:rsid w:val="00A05F31"/>
    <w:rsid w:val="00A063C4"/>
    <w:rsid w:val="00A06D4E"/>
    <w:rsid w:val="00A07204"/>
    <w:rsid w:val="00A109BB"/>
    <w:rsid w:val="00A10B5B"/>
    <w:rsid w:val="00A11F47"/>
    <w:rsid w:val="00A12352"/>
    <w:rsid w:val="00A1260A"/>
    <w:rsid w:val="00A1333D"/>
    <w:rsid w:val="00A14329"/>
    <w:rsid w:val="00A15C2A"/>
    <w:rsid w:val="00A1687A"/>
    <w:rsid w:val="00A17608"/>
    <w:rsid w:val="00A17797"/>
    <w:rsid w:val="00A20080"/>
    <w:rsid w:val="00A200E1"/>
    <w:rsid w:val="00A205E4"/>
    <w:rsid w:val="00A21E37"/>
    <w:rsid w:val="00A225FD"/>
    <w:rsid w:val="00A23715"/>
    <w:rsid w:val="00A23E62"/>
    <w:rsid w:val="00A2427F"/>
    <w:rsid w:val="00A24D6B"/>
    <w:rsid w:val="00A25A7F"/>
    <w:rsid w:val="00A25D70"/>
    <w:rsid w:val="00A25DDF"/>
    <w:rsid w:val="00A26508"/>
    <w:rsid w:val="00A27209"/>
    <w:rsid w:val="00A2747A"/>
    <w:rsid w:val="00A27AAF"/>
    <w:rsid w:val="00A27C60"/>
    <w:rsid w:val="00A301FC"/>
    <w:rsid w:val="00A30B15"/>
    <w:rsid w:val="00A30BD7"/>
    <w:rsid w:val="00A3180B"/>
    <w:rsid w:val="00A31B2A"/>
    <w:rsid w:val="00A31E03"/>
    <w:rsid w:val="00A321FA"/>
    <w:rsid w:val="00A33016"/>
    <w:rsid w:val="00A33E11"/>
    <w:rsid w:val="00A3422E"/>
    <w:rsid w:val="00A347D2"/>
    <w:rsid w:val="00A35F50"/>
    <w:rsid w:val="00A37406"/>
    <w:rsid w:val="00A37465"/>
    <w:rsid w:val="00A4026B"/>
    <w:rsid w:val="00A40CBD"/>
    <w:rsid w:val="00A41B2A"/>
    <w:rsid w:val="00A421DD"/>
    <w:rsid w:val="00A43584"/>
    <w:rsid w:val="00A44C11"/>
    <w:rsid w:val="00A44C24"/>
    <w:rsid w:val="00A44E9A"/>
    <w:rsid w:val="00A4583D"/>
    <w:rsid w:val="00A45D8F"/>
    <w:rsid w:val="00A4628A"/>
    <w:rsid w:val="00A46629"/>
    <w:rsid w:val="00A467ED"/>
    <w:rsid w:val="00A46FDB"/>
    <w:rsid w:val="00A47385"/>
    <w:rsid w:val="00A4782B"/>
    <w:rsid w:val="00A50761"/>
    <w:rsid w:val="00A51103"/>
    <w:rsid w:val="00A516AD"/>
    <w:rsid w:val="00A51BBA"/>
    <w:rsid w:val="00A52206"/>
    <w:rsid w:val="00A52BA1"/>
    <w:rsid w:val="00A52CF0"/>
    <w:rsid w:val="00A5336A"/>
    <w:rsid w:val="00A53910"/>
    <w:rsid w:val="00A54D8C"/>
    <w:rsid w:val="00A5511C"/>
    <w:rsid w:val="00A5603C"/>
    <w:rsid w:val="00A563A3"/>
    <w:rsid w:val="00A56BAE"/>
    <w:rsid w:val="00A56BD5"/>
    <w:rsid w:val="00A57172"/>
    <w:rsid w:val="00A57235"/>
    <w:rsid w:val="00A57F34"/>
    <w:rsid w:val="00A57FB7"/>
    <w:rsid w:val="00A60860"/>
    <w:rsid w:val="00A60B5B"/>
    <w:rsid w:val="00A60BCA"/>
    <w:rsid w:val="00A60F20"/>
    <w:rsid w:val="00A61C31"/>
    <w:rsid w:val="00A62FC9"/>
    <w:rsid w:val="00A633A0"/>
    <w:rsid w:val="00A66A11"/>
    <w:rsid w:val="00A66D05"/>
    <w:rsid w:val="00A67E8D"/>
    <w:rsid w:val="00A71244"/>
    <w:rsid w:val="00A71818"/>
    <w:rsid w:val="00A72D05"/>
    <w:rsid w:val="00A739A2"/>
    <w:rsid w:val="00A73ADE"/>
    <w:rsid w:val="00A73C51"/>
    <w:rsid w:val="00A74125"/>
    <w:rsid w:val="00A74E69"/>
    <w:rsid w:val="00A75074"/>
    <w:rsid w:val="00A765D4"/>
    <w:rsid w:val="00A76AE5"/>
    <w:rsid w:val="00A77B05"/>
    <w:rsid w:val="00A80390"/>
    <w:rsid w:val="00A80CDD"/>
    <w:rsid w:val="00A81552"/>
    <w:rsid w:val="00A819DC"/>
    <w:rsid w:val="00A820E4"/>
    <w:rsid w:val="00A82134"/>
    <w:rsid w:val="00A833BB"/>
    <w:rsid w:val="00A840EC"/>
    <w:rsid w:val="00A841AD"/>
    <w:rsid w:val="00A84B64"/>
    <w:rsid w:val="00A85258"/>
    <w:rsid w:val="00A85514"/>
    <w:rsid w:val="00A85A6D"/>
    <w:rsid w:val="00A86ED7"/>
    <w:rsid w:val="00A87D2E"/>
    <w:rsid w:val="00A903CC"/>
    <w:rsid w:val="00A91017"/>
    <w:rsid w:val="00A919E7"/>
    <w:rsid w:val="00A92A9C"/>
    <w:rsid w:val="00A934F6"/>
    <w:rsid w:val="00A94B10"/>
    <w:rsid w:val="00A95175"/>
    <w:rsid w:val="00A958A4"/>
    <w:rsid w:val="00A970A0"/>
    <w:rsid w:val="00AA1B4C"/>
    <w:rsid w:val="00AA1EDF"/>
    <w:rsid w:val="00AA3D04"/>
    <w:rsid w:val="00AA3D4E"/>
    <w:rsid w:val="00AA47CC"/>
    <w:rsid w:val="00AA5051"/>
    <w:rsid w:val="00AA5098"/>
    <w:rsid w:val="00AA6C6A"/>
    <w:rsid w:val="00AA708E"/>
    <w:rsid w:val="00AA78C7"/>
    <w:rsid w:val="00AA7B58"/>
    <w:rsid w:val="00AB0091"/>
    <w:rsid w:val="00AB0152"/>
    <w:rsid w:val="00AB0EC0"/>
    <w:rsid w:val="00AB123E"/>
    <w:rsid w:val="00AB1718"/>
    <w:rsid w:val="00AB39E8"/>
    <w:rsid w:val="00AB43BD"/>
    <w:rsid w:val="00AB4500"/>
    <w:rsid w:val="00AB467D"/>
    <w:rsid w:val="00AB5770"/>
    <w:rsid w:val="00AB682D"/>
    <w:rsid w:val="00AB77B8"/>
    <w:rsid w:val="00AB7CD7"/>
    <w:rsid w:val="00AC1936"/>
    <w:rsid w:val="00AC1C32"/>
    <w:rsid w:val="00AC1E38"/>
    <w:rsid w:val="00AC320C"/>
    <w:rsid w:val="00AC4125"/>
    <w:rsid w:val="00AC5141"/>
    <w:rsid w:val="00AC5CC7"/>
    <w:rsid w:val="00AC652C"/>
    <w:rsid w:val="00AC6E7C"/>
    <w:rsid w:val="00AC7D5F"/>
    <w:rsid w:val="00AC7EE0"/>
    <w:rsid w:val="00AD24EF"/>
    <w:rsid w:val="00AD2D0B"/>
    <w:rsid w:val="00AD322C"/>
    <w:rsid w:val="00AD3E2D"/>
    <w:rsid w:val="00AD3E4D"/>
    <w:rsid w:val="00AD5DFF"/>
    <w:rsid w:val="00AD5EA9"/>
    <w:rsid w:val="00AD6629"/>
    <w:rsid w:val="00AD7894"/>
    <w:rsid w:val="00AD7DDD"/>
    <w:rsid w:val="00AE0B31"/>
    <w:rsid w:val="00AE1BF4"/>
    <w:rsid w:val="00AE1E21"/>
    <w:rsid w:val="00AE1E82"/>
    <w:rsid w:val="00AE270B"/>
    <w:rsid w:val="00AE2A7A"/>
    <w:rsid w:val="00AE3B39"/>
    <w:rsid w:val="00AE4AB1"/>
    <w:rsid w:val="00AE5417"/>
    <w:rsid w:val="00AE6125"/>
    <w:rsid w:val="00AE69DA"/>
    <w:rsid w:val="00AE6A41"/>
    <w:rsid w:val="00AE6EB7"/>
    <w:rsid w:val="00AE7BDA"/>
    <w:rsid w:val="00AF01B1"/>
    <w:rsid w:val="00AF15DC"/>
    <w:rsid w:val="00AF1924"/>
    <w:rsid w:val="00AF2BB0"/>
    <w:rsid w:val="00AF2BB5"/>
    <w:rsid w:val="00AF3F5F"/>
    <w:rsid w:val="00AF49C7"/>
    <w:rsid w:val="00AF49EA"/>
    <w:rsid w:val="00AF4AED"/>
    <w:rsid w:val="00AF4BBD"/>
    <w:rsid w:val="00AF4D32"/>
    <w:rsid w:val="00AF4FD9"/>
    <w:rsid w:val="00AF550C"/>
    <w:rsid w:val="00AF5C26"/>
    <w:rsid w:val="00AF6436"/>
    <w:rsid w:val="00AF748B"/>
    <w:rsid w:val="00AF7657"/>
    <w:rsid w:val="00AF7B58"/>
    <w:rsid w:val="00AF7ED5"/>
    <w:rsid w:val="00B01C9A"/>
    <w:rsid w:val="00B03C72"/>
    <w:rsid w:val="00B03F4C"/>
    <w:rsid w:val="00B040B2"/>
    <w:rsid w:val="00B04233"/>
    <w:rsid w:val="00B049F1"/>
    <w:rsid w:val="00B05E01"/>
    <w:rsid w:val="00B05E92"/>
    <w:rsid w:val="00B06B35"/>
    <w:rsid w:val="00B06C48"/>
    <w:rsid w:val="00B06EFB"/>
    <w:rsid w:val="00B07495"/>
    <w:rsid w:val="00B100A4"/>
    <w:rsid w:val="00B11CD8"/>
    <w:rsid w:val="00B11E24"/>
    <w:rsid w:val="00B12474"/>
    <w:rsid w:val="00B13DB8"/>
    <w:rsid w:val="00B13F14"/>
    <w:rsid w:val="00B17D4F"/>
    <w:rsid w:val="00B20705"/>
    <w:rsid w:val="00B20DC9"/>
    <w:rsid w:val="00B21AF3"/>
    <w:rsid w:val="00B226B3"/>
    <w:rsid w:val="00B22CD1"/>
    <w:rsid w:val="00B243D9"/>
    <w:rsid w:val="00B24BE7"/>
    <w:rsid w:val="00B261B8"/>
    <w:rsid w:val="00B26962"/>
    <w:rsid w:val="00B26D81"/>
    <w:rsid w:val="00B27B08"/>
    <w:rsid w:val="00B306C4"/>
    <w:rsid w:val="00B306C9"/>
    <w:rsid w:val="00B31116"/>
    <w:rsid w:val="00B314B0"/>
    <w:rsid w:val="00B320D6"/>
    <w:rsid w:val="00B32F40"/>
    <w:rsid w:val="00B33B9D"/>
    <w:rsid w:val="00B3437E"/>
    <w:rsid w:val="00B34C13"/>
    <w:rsid w:val="00B34E40"/>
    <w:rsid w:val="00B35BEF"/>
    <w:rsid w:val="00B373AC"/>
    <w:rsid w:val="00B37511"/>
    <w:rsid w:val="00B37C8F"/>
    <w:rsid w:val="00B40B29"/>
    <w:rsid w:val="00B41B25"/>
    <w:rsid w:val="00B4250C"/>
    <w:rsid w:val="00B42955"/>
    <w:rsid w:val="00B42C66"/>
    <w:rsid w:val="00B42FC6"/>
    <w:rsid w:val="00B4346D"/>
    <w:rsid w:val="00B446D8"/>
    <w:rsid w:val="00B44FCC"/>
    <w:rsid w:val="00B457D8"/>
    <w:rsid w:val="00B45B7E"/>
    <w:rsid w:val="00B461D2"/>
    <w:rsid w:val="00B46262"/>
    <w:rsid w:val="00B469C8"/>
    <w:rsid w:val="00B4720D"/>
    <w:rsid w:val="00B5087A"/>
    <w:rsid w:val="00B513FE"/>
    <w:rsid w:val="00B515D8"/>
    <w:rsid w:val="00B522E4"/>
    <w:rsid w:val="00B53106"/>
    <w:rsid w:val="00B54E85"/>
    <w:rsid w:val="00B55303"/>
    <w:rsid w:val="00B55387"/>
    <w:rsid w:val="00B56EAC"/>
    <w:rsid w:val="00B57FB1"/>
    <w:rsid w:val="00B615D8"/>
    <w:rsid w:val="00B6164F"/>
    <w:rsid w:val="00B61D9C"/>
    <w:rsid w:val="00B62A07"/>
    <w:rsid w:val="00B639E2"/>
    <w:rsid w:val="00B63BE1"/>
    <w:rsid w:val="00B642EC"/>
    <w:rsid w:val="00B65356"/>
    <w:rsid w:val="00B655E0"/>
    <w:rsid w:val="00B65C21"/>
    <w:rsid w:val="00B65C4B"/>
    <w:rsid w:val="00B703C1"/>
    <w:rsid w:val="00B70790"/>
    <w:rsid w:val="00B7093C"/>
    <w:rsid w:val="00B70D13"/>
    <w:rsid w:val="00B74CD2"/>
    <w:rsid w:val="00B76EFF"/>
    <w:rsid w:val="00B77DEA"/>
    <w:rsid w:val="00B77EAB"/>
    <w:rsid w:val="00B8463E"/>
    <w:rsid w:val="00B849A7"/>
    <w:rsid w:val="00B865EA"/>
    <w:rsid w:val="00B86DAE"/>
    <w:rsid w:val="00B87BC5"/>
    <w:rsid w:val="00B87EB3"/>
    <w:rsid w:val="00B904ED"/>
    <w:rsid w:val="00B90DE0"/>
    <w:rsid w:val="00B92114"/>
    <w:rsid w:val="00B924FF"/>
    <w:rsid w:val="00B926C0"/>
    <w:rsid w:val="00B929AD"/>
    <w:rsid w:val="00B92D64"/>
    <w:rsid w:val="00B95810"/>
    <w:rsid w:val="00B9614A"/>
    <w:rsid w:val="00B96332"/>
    <w:rsid w:val="00B9773E"/>
    <w:rsid w:val="00B97CAB"/>
    <w:rsid w:val="00BA04F4"/>
    <w:rsid w:val="00BA09AD"/>
    <w:rsid w:val="00BA1CF8"/>
    <w:rsid w:val="00BA225E"/>
    <w:rsid w:val="00BA295A"/>
    <w:rsid w:val="00BA3BE8"/>
    <w:rsid w:val="00BA462F"/>
    <w:rsid w:val="00BA53AF"/>
    <w:rsid w:val="00BA7088"/>
    <w:rsid w:val="00BB10BA"/>
    <w:rsid w:val="00BB29DF"/>
    <w:rsid w:val="00BB3485"/>
    <w:rsid w:val="00BB476D"/>
    <w:rsid w:val="00BB4D8A"/>
    <w:rsid w:val="00BB5E94"/>
    <w:rsid w:val="00BB69F5"/>
    <w:rsid w:val="00BB70C2"/>
    <w:rsid w:val="00BC0AA6"/>
    <w:rsid w:val="00BC2134"/>
    <w:rsid w:val="00BC2834"/>
    <w:rsid w:val="00BC2A94"/>
    <w:rsid w:val="00BC3CB2"/>
    <w:rsid w:val="00BC46BA"/>
    <w:rsid w:val="00BC4908"/>
    <w:rsid w:val="00BC5384"/>
    <w:rsid w:val="00BC545B"/>
    <w:rsid w:val="00BC54E5"/>
    <w:rsid w:val="00BC702B"/>
    <w:rsid w:val="00BD009A"/>
    <w:rsid w:val="00BD1757"/>
    <w:rsid w:val="00BD1F0B"/>
    <w:rsid w:val="00BD2360"/>
    <w:rsid w:val="00BD2B35"/>
    <w:rsid w:val="00BD3A22"/>
    <w:rsid w:val="00BD4198"/>
    <w:rsid w:val="00BD41F4"/>
    <w:rsid w:val="00BD4241"/>
    <w:rsid w:val="00BD4336"/>
    <w:rsid w:val="00BD43D6"/>
    <w:rsid w:val="00BD45C8"/>
    <w:rsid w:val="00BD4747"/>
    <w:rsid w:val="00BD55BF"/>
    <w:rsid w:val="00BD66E5"/>
    <w:rsid w:val="00BD67DD"/>
    <w:rsid w:val="00BD6C12"/>
    <w:rsid w:val="00BD74D7"/>
    <w:rsid w:val="00BD7553"/>
    <w:rsid w:val="00BD768D"/>
    <w:rsid w:val="00BE05CC"/>
    <w:rsid w:val="00BE22BA"/>
    <w:rsid w:val="00BE2402"/>
    <w:rsid w:val="00BE243F"/>
    <w:rsid w:val="00BE246C"/>
    <w:rsid w:val="00BE340D"/>
    <w:rsid w:val="00BE4335"/>
    <w:rsid w:val="00BE4A3B"/>
    <w:rsid w:val="00BE563F"/>
    <w:rsid w:val="00BE5A57"/>
    <w:rsid w:val="00BE6DC5"/>
    <w:rsid w:val="00BE7744"/>
    <w:rsid w:val="00BF265D"/>
    <w:rsid w:val="00BF32EB"/>
    <w:rsid w:val="00BF3356"/>
    <w:rsid w:val="00BF35CF"/>
    <w:rsid w:val="00BF3D9B"/>
    <w:rsid w:val="00BF42EE"/>
    <w:rsid w:val="00BF467B"/>
    <w:rsid w:val="00BF4D80"/>
    <w:rsid w:val="00BF598C"/>
    <w:rsid w:val="00BF6056"/>
    <w:rsid w:val="00BF6253"/>
    <w:rsid w:val="00C00540"/>
    <w:rsid w:val="00C021A6"/>
    <w:rsid w:val="00C06060"/>
    <w:rsid w:val="00C0659A"/>
    <w:rsid w:val="00C06E2E"/>
    <w:rsid w:val="00C10704"/>
    <w:rsid w:val="00C1208F"/>
    <w:rsid w:val="00C12450"/>
    <w:rsid w:val="00C124C8"/>
    <w:rsid w:val="00C128FC"/>
    <w:rsid w:val="00C129F7"/>
    <w:rsid w:val="00C13DDE"/>
    <w:rsid w:val="00C148D6"/>
    <w:rsid w:val="00C14B8A"/>
    <w:rsid w:val="00C15970"/>
    <w:rsid w:val="00C165E8"/>
    <w:rsid w:val="00C16EDC"/>
    <w:rsid w:val="00C17BE9"/>
    <w:rsid w:val="00C17BF3"/>
    <w:rsid w:val="00C2010A"/>
    <w:rsid w:val="00C21B69"/>
    <w:rsid w:val="00C22099"/>
    <w:rsid w:val="00C221D7"/>
    <w:rsid w:val="00C24223"/>
    <w:rsid w:val="00C24FDD"/>
    <w:rsid w:val="00C263BC"/>
    <w:rsid w:val="00C26436"/>
    <w:rsid w:val="00C274E7"/>
    <w:rsid w:val="00C2766B"/>
    <w:rsid w:val="00C27B84"/>
    <w:rsid w:val="00C31124"/>
    <w:rsid w:val="00C315CE"/>
    <w:rsid w:val="00C31984"/>
    <w:rsid w:val="00C34A5F"/>
    <w:rsid w:val="00C34E5F"/>
    <w:rsid w:val="00C34FDE"/>
    <w:rsid w:val="00C400A9"/>
    <w:rsid w:val="00C40A7A"/>
    <w:rsid w:val="00C40E3E"/>
    <w:rsid w:val="00C43FE6"/>
    <w:rsid w:val="00C44193"/>
    <w:rsid w:val="00C44328"/>
    <w:rsid w:val="00C44801"/>
    <w:rsid w:val="00C449CF"/>
    <w:rsid w:val="00C45815"/>
    <w:rsid w:val="00C475FE"/>
    <w:rsid w:val="00C47DD1"/>
    <w:rsid w:val="00C504EF"/>
    <w:rsid w:val="00C51539"/>
    <w:rsid w:val="00C51A0B"/>
    <w:rsid w:val="00C53A5A"/>
    <w:rsid w:val="00C53BF7"/>
    <w:rsid w:val="00C53D88"/>
    <w:rsid w:val="00C54750"/>
    <w:rsid w:val="00C55E4D"/>
    <w:rsid w:val="00C57A32"/>
    <w:rsid w:val="00C57AB2"/>
    <w:rsid w:val="00C57F24"/>
    <w:rsid w:val="00C6020A"/>
    <w:rsid w:val="00C60780"/>
    <w:rsid w:val="00C629A1"/>
    <w:rsid w:val="00C62C17"/>
    <w:rsid w:val="00C63390"/>
    <w:rsid w:val="00C634BA"/>
    <w:rsid w:val="00C637B3"/>
    <w:rsid w:val="00C63EEF"/>
    <w:rsid w:val="00C64030"/>
    <w:rsid w:val="00C645F5"/>
    <w:rsid w:val="00C65620"/>
    <w:rsid w:val="00C6571A"/>
    <w:rsid w:val="00C658A5"/>
    <w:rsid w:val="00C65AF3"/>
    <w:rsid w:val="00C66D25"/>
    <w:rsid w:val="00C709F5"/>
    <w:rsid w:val="00C70A5D"/>
    <w:rsid w:val="00C712E9"/>
    <w:rsid w:val="00C720F7"/>
    <w:rsid w:val="00C72634"/>
    <w:rsid w:val="00C7393F"/>
    <w:rsid w:val="00C750E3"/>
    <w:rsid w:val="00C77112"/>
    <w:rsid w:val="00C77452"/>
    <w:rsid w:val="00C82A02"/>
    <w:rsid w:val="00C82FDE"/>
    <w:rsid w:val="00C83AC6"/>
    <w:rsid w:val="00C83BA7"/>
    <w:rsid w:val="00C83E7D"/>
    <w:rsid w:val="00C83EBB"/>
    <w:rsid w:val="00C83F26"/>
    <w:rsid w:val="00C8481D"/>
    <w:rsid w:val="00C84D01"/>
    <w:rsid w:val="00C8571C"/>
    <w:rsid w:val="00C86D68"/>
    <w:rsid w:val="00C87E71"/>
    <w:rsid w:val="00C900F7"/>
    <w:rsid w:val="00C92279"/>
    <w:rsid w:val="00C92BFF"/>
    <w:rsid w:val="00C92F07"/>
    <w:rsid w:val="00C92FE4"/>
    <w:rsid w:val="00C932AF"/>
    <w:rsid w:val="00C93703"/>
    <w:rsid w:val="00C93E13"/>
    <w:rsid w:val="00C946DA"/>
    <w:rsid w:val="00C95684"/>
    <w:rsid w:val="00C95811"/>
    <w:rsid w:val="00C959F0"/>
    <w:rsid w:val="00C978D4"/>
    <w:rsid w:val="00C97D39"/>
    <w:rsid w:val="00CA061F"/>
    <w:rsid w:val="00CA1762"/>
    <w:rsid w:val="00CA1FE6"/>
    <w:rsid w:val="00CA3246"/>
    <w:rsid w:val="00CA4C8D"/>
    <w:rsid w:val="00CA62F2"/>
    <w:rsid w:val="00CA672D"/>
    <w:rsid w:val="00CA7F27"/>
    <w:rsid w:val="00CB0FB0"/>
    <w:rsid w:val="00CB1EB6"/>
    <w:rsid w:val="00CB2256"/>
    <w:rsid w:val="00CB267D"/>
    <w:rsid w:val="00CB347C"/>
    <w:rsid w:val="00CB39E7"/>
    <w:rsid w:val="00CB4E77"/>
    <w:rsid w:val="00CB4EF3"/>
    <w:rsid w:val="00CB53FD"/>
    <w:rsid w:val="00CB563D"/>
    <w:rsid w:val="00CB5B6B"/>
    <w:rsid w:val="00CB5F5C"/>
    <w:rsid w:val="00CB61DF"/>
    <w:rsid w:val="00CB7107"/>
    <w:rsid w:val="00CB7B8F"/>
    <w:rsid w:val="00CB7CD9"/>
    <w:rsid w:val="00CC012E"/>
    <w:rsid w:val="00CC094E"/>
    <w:rsid w:val="00CC0F3F"/>
    <w:rsid w:val="00CC28CF"/>
    <w:rsid w:val="00CC2966"/>
    <w:rsid w:val="00CC297C"/>
    <w:rsid w:val="00CC30D7"/>
    <w:rsid w:val="00CC413D"/>
    <w:rsid w:val="00CC46D4"/>
    <w:rsid w:val="00CC4918"/>
    <w:rsid w:val="00CC5CB7"/>
    <w:rsid w:val="00CC616A"/>
    <w:rsid w:val="00CC66B1"/>
    <w:rsid w:val="00CC7028"/>
    <w:rsid w:val="00CC7234"/>
    <w:rsid w:val="00CC7BEA"/>
    <w:rsid w:val="00CD0983"/>
    <w:rsid w:val="00CD0F89"/>
    <w:rsid w:val="00CD2661"/>
    <w:rsid w:val="00CD38C9"/>
    <w:rsid w:val="00CD3DD5"/>
    <w:rsid w:val="00CD5006"/>
    <w:rsid w:val="00CD5724"/>
    <w:rsid w:val="00CD5F56"/>
    <w:rsid w:val="00CD6B4A"/>
    <w:rsid w:val="00CD72D3"/>
    <w:rsid w:val="00CD7A21"/>
    <w:rsid w:val="00CE0FD2"/>
    <w:rsid w:val="00CE35CD"/>
    <w:rsid w:val="00CE3D5A"/>
    <w:rsid w:val="00CE4429"/>
    <w:rsid w:val="00CE45EA"/>
    <w:rsid w:val="00CE49DE"/>
    <w:rsid w:val="00CE5D4F"/>
    <w:rsid w:val="00CE6153"/>
    <w:rsid w:val="00CE6B34"/>
    <w:rsid w:val="00CE73E9"/>
    <w:rsid w:val="00CE7F7A"/>
    <w:rsid w:val="00CF0F7F"/>
    <w:rsid w:val="00CF155B"/>
    <w:rsid w:val="00CF180C"/>
    <w:rsid w:val="00CF1BF1"/>
    <w:rsid w:val="00CF1DF7"/>
    <w:rsid w:val="00CF2D30"/>
    <w:rsid w:val="00CF3D4E"/>
    <w:rsid w:val="00CF428A"/>
    <w:rsid w:val="00CF6B1E"/>
    <w:rsid w:val="00CF7035"/>
    <w:rsid w:val="00CF7956"/>
    <w:rsid w:val="00CF7EB0"/>
    <w:rsid w:val="00D00982"/>
    <w:rsid w:val="00D00AB0"/>
    <w:rsid w:val="00D01A48"/>
    <w:rsid w:val="00D05170"/>
    <w:rsid w:val="00D05B46"/>
    <w:rsid w:val="00D05E7E"/>
    <w:rsid w:val="00D05E85"/>
    <w:rsid w:val="00D06585"/>
    <w:rsid w:val="00D0692D"/>
    <w:rsid w:val="00D06F8E"/>
    <w:rsid w:val="00D074BB"/>
    <w:rsid w:val="00D123A2"/>
    <w:rsid w:val="00D125DC"/>
    <w:rsid w:val="00D127EC"/>
    <w:rsid w:val="00D141E1"/>
    <w:rsid w:val="00D14C3C"/>
    <w:rsid w:val="00D1510D"/>
    <w:rsid w:val="00D154DF"/>
    <w:rsid w:val="00D1682F"/>
    <w:rsid w:val="00D17E34"/>
    <w:rsid w:val="00D20F86"/>
    <w:rsid w:val="00D20FEC"/>
    <w:rsid w:val="00D22CA7"/>
    <w:rsid w:val="00D23240"/>
    <w:rsid w:val="00D23AE6"/>
    <w:rsid w:val="00D2437A"/>
    <w:rsid w:val="00D2536C"/>
    <w:rsid w:val="00D25D96"/>
    <w:rsid w:val="00D261C2"/>
    <w:rsid w:val="00D30E40"/>
    <w:rsid w:val="00D32392"/>
    <w:rsid w:val="00D326A2"/>
    <w:rsid w:val="00D33405"/>
    <w:rsid w:val="00D342E6"/>
    <w:rsid w:val="00D346D1"/>
    <w:rsid w:val="00D35ADD"/>
    <w:rsid w:val="00D35BDC"/>
    <w:rsid w:val="00D36988"/>
    <w:rsid w:val="00D36DF7"/>
    <w:rsid w:val="00D36F96"/>
    <w:rsid w:val="00D40450"/>
    <w:rsid w:val="00D410D4"/>
    <w:rsid w:val="00D41B69"/>
    <w:rsid w:val="00D41D12"/>
    <w:rsid w:val="00D42639"/>
    <w:rsid w:val="00D430CD"/>
    <w:rsid w:val="00D436A2"/>
    <w:rsid w:val="00D43E39"/>
    <w:rsid w:val="00D44132"/>
    <w:rsid w:val="00D44413"/>
    <w:rsid w:val="00D44E29"/>
    <w:rsid w:val="00D4514C"/>
    <w:rsid w:val="00D46365"/>
    <w:rsid w:val="00D46C7B"/>
    <w:rsid w:val="00D4749E"/>
    <w:rsid w:val="00D47E07"/>
    <w:rsid w:val="00D501E9"/>
    <w:rsid w:val="00D51055"/>
    <w:rsid w:val="00D51519"/>
    <w:rsid w:val="00D51AF9"/>
    <w:rsid w:val="00D51E15"/>
    <w:rsid w:val="00D52050"/>
    <w:rsid w:val="00D524D1"/>
    <w:rsid w:val="00D53DF6"/>
    <w:rsid w:val="00D54DD6"/>
    <w:rsid w:val="00D55C02"/>
    <w:rsid w:val="00D55C2E"/>
    <w:rsid w:val="00D55F1A"/>
    <w:rsid w:val="00D56A3A"/>
    <w:rsid w:val="00D60398"/>
    <w:rsid w:val="00D6069F"/>
    <w:rsid w:val="00D62ACB"/>
    <w:rsid w:val="00D630A6"/>
    <w:rsid w:val="00D635DA"/>
    <w:rsid w:val="00D641B9"/>
    <w:rsid w:val="00D645E5"/>
    <w:rsid w:val="00D646A1"/>
    <w:rsid w:val="00D64C40"/>
    <w:rsid w:val="00D655D1"/>
    <w:rsid w:val="00D66FF8"/>
    <w:rsid w:val="00D709B6"/>
    <w:rsid w:val="00D71A37"/>
    <w:rsid w:val="00D7201E"/>
    <w:rsid w:val="00D72269"/>
    <w:rsid w:val="00D72E28"/>
    <w:rsid w:val="00D7314D"/>
    <w:rsid w:val="00D73519"/>
    <w:rsid w:val="00D73BC2"/>
    <w:rsid w:val="00D7432D"/>
    <w:rsid w:val="00D7669D"/>
    <w:rsid w:val="00D7687C"/>
    <w:rsid w:val="00D77A4D"/>
    <w:rsid w:val="00D8092E"/>
    <w:rsid w:val="00D80D3C"/>
    <w:rsid w:val="00D80DCA"/>
    <w:rsid w:val="00D813E4"/>
    <w:rsid w:val="00D81C82"/>
    <w:rsid w:val="00D82D3C"/>
    <w:rsid w:val="00D837BF"/>
    <w:rsid w:val="00D844B4"/>
    <w:rsid w:val="00D861AE"/>
    <w:rsid w:val="00D86AE8"/>
    <w:rsid w:val="00D86FAF"/>
    <w:rsid w:val="00D90CCA"/>
    <w:rsid w:val="00D931DD"/>
    <w:rsid w:val="00D951BE"/>
    <w:rsid w:val="00D95AAA"/>
    <w:rsid w:val="00D95D20"/>
    <w:rsid w:val="00D9678B"/>
    <w:rsid w:val="00D97465"/>
    <w:rsid w:val="00DA038F"/>
    <w:rsid w:val="00DA0CBD"/>
    <w:rsid w:val="00DA1478"/>
    <w:rsid w:val="00DA2822"/>
    <w:rsid w:val="00DA2F80"/>
    <w:rsid w:val="00DA389A"/>
    <w:rsid w:val="00DA461E"/>
    <w:rsid w:val="00DA481C"/>
    <w:rsid w:val="00DA4D35"/>
    <w:rsid w:val="00DA571E"/>
    <w:rsid w:val="00DA5C72"/>
    <w:rsid w:val="00DB051C"/>
    <w:rsid w:val="00DB1659"/>
    <w:rsid w:val="00DB1A09"/>
    <w:rsid w:val="00DB1F12"/>
    <w:rsid w:val="00DB2400"/>
    <w:rsid w:val="00DB27BB"/>
    <w:rsid w:val="00DB37E5"/>
    <w:rsid w:val="00DB4A5F"/>
    <w:rsid w:val="00DB57BA"/>
    <w:rsid w:val="00DB6FB0"/>
    <w:rsid w:val="00DC1188"/>
    <w:rsid w:val="00DC1580"/>
    <w:rsid w:val="00DC2276"/>
    <w:rsid w:val="00DC2456"/>
    <w:rsid w:val="00DC2671"/>
    <w:rsid w:val="00DC2BD3"/>
    <w:rsid w:val="00DC4D52"/>
    <w:rsid w:val="00DC57D6"/>
    <w:rsid w:val="00DC6BAC"/>
    <w:rsid w:val="00DC72AB"/>
    <w:rsid w:val="00DD0A84"/>
    <w:rsid w:val="00DD1758"/>
    <w:rsid w:val="00DD20B3"/>
    <w:rsid w:val="00DD211A"/>
    <w:rsid w:val="00DD3A40"/>
    <w:rsid w:val="00DD477D"/>
    <w:rsid w:val="00DD4AE2"/>
    <w:rsid w:val="00DD4DF6"/>
    <w:rsid w:val="00DD4F2F"/>
    <w:rsid w:val="00DD535A"/>
    <w:rsid w:val="00DD545E"/>
    <w:rsid w:val="00DD5B37"/>
    <w:rsid w:val="00DD5DB0"/>
    <w:rsid w:val="00DD66DA"/>
    <w:rsid w:val="00DD731A"/>
    <w:rsid w:val="00DE057A"/>
    <w:rsid w:val="00DE0A92"/>
    <w:rsid w:val="00DE0ABC"/>
    <w:rsid w:val="00DE1C63"/>
    <w:rsid w:val="00DE2BA5"/>
    <w:rsid w:val="00DE3284"/>
    <w:rsid w:val="00DE407D"/>
    <w:rsid w:val="00DE40AA"/>
    <w:rsid w:val="00DE45F7"/>
    <w:rsid w:val="00DE4D24"/>
    <w:rsid w:val="00DE4E82"/>
    <w:rsid w:val="00DE6133"/>
    <w:rsid w:val="00DE67E2"/>
    <w:rsid w:val="00DE7A94"/>
    <w:rsid w:val="00DE7AA4"/>
    <w:rsid w:val="00DE7FE6"/>
    <w:rsid w:val="00DF031F"/>
    <w:rsid w:val="00DF05E3"/>
    <w:rsid w:val="00DF0CB4"/>
    <w:rsid w:val="00DF1CC3"/>
    <w:rsid w:val="00DF2591"/>
    <w:rsid w:val="00DF2CD1"/>
    <w:rsid w:val="00DF3231"/>
    <w:rsid w:val="00DF34CB"/>
    <w:rsid w:val="00DF3E62"/>
    <w:rsid w:val="00DF4BC1"/>
    <w:rsid w:val="00DF581A"/>
    <w:rsid w:val="00DF59F9"/>
    <w:rsid w:val="00DF7626"/>
    <w:rsid w:val="00E01339"/>
    <w:rsid w:val="00E02F16"/>
    <w:rsid w:val="00E030F7"/>
    <w:rsid w:val="00E0441C"/>
    <w:rsid w:val="00E046DE"/>
    <w:rsid w:val="00E0538F"/>
    <w:rsid w:val="00E055F6"/>
    <w:rsid w:val="00E05FEE"/>
    <w:rsid w:val="00E074CF"/>
    <w:rsid w:val="00E11A56"/>
    <w:rsid w:val="00E11F4F"/>
    <w:rsid w:val="00E12265"/>
    <w:rsid w:val="00E12EAB"/>
    <w:rsid w:val="00E14600"/>
    <w:rsid w:val="00E155D9"/>
    <w:rsid w:val="00E17C61"/>
    <w:rsid w:val="00E20387"/>
    <w:rsid w:val="00E20D86"/>
    <w:rsid w:val="00E2151A"/>
    <w:rsid w:val="00E2182D"/>
    <w:rsid w:val="00E21904"/>
    <w:rsid w:val="00E219D7"/>
    <w:rsid w:val="00E21BF8"/>
    <w:rsid w:val="00E21C5B"/>
    <w:rsid w:val="00E22AB9"/>
    <w:rsid w:val="00E23F56"/>
    <w:rsid w:val="00E24247"/>
    <w:rsid w:val="00E2548F"/>
    <w:rsid w:val="00E25609"/>
    <w:rsid w:val="00E256E8"/>
    <w:rsid w:val="00E273A6"/>
    <w:rsid w:val="00E30AAC"/>
    <w:rsid w:val="00E31CBA"/>
    <w:rsid w:val="00E3247D"/>
    <w:rsid w:val="00E359EF"/>
    <w:rsid w:val="00E35D61"/>
    <w:rsid w:val="00E3706A"/>
    <w:rsid w:val="00E37493"/>
    <w:rsid w:val="00E379B9"/>
    <w:rsid w:val="00E37EA4"/>
    <w:rsid w:val="00E40C69"/>
    <w:rsid w:val="00E41791"/>
    <w:rsid w:val="00E41B2F"/>
    <w:rsid w:val="00E42BBF"/>
    <w:rsid w:val="00E42FF7"/>
    <w:rsid w:val="00E43272"/>
    <w:rsid w:val="00E433E7"/>
    <w:rsid w:val="00E43577"/>
    <w:rsid w:val="00E439AA"/>
    <w:rsid w:val="00E43E61"/>
    <w:rsid w:val="00E4430B"/>
    <w:rsid w:val="00E4444E"/>
    <w:rsid w:val="00E447E1"/>
    <w:rsid w:val="00E451A4"/>
    <w:rsid w:val="00E45DD0"/>
    <w:rsid w:val="00E45F73"/>
    <w:rsid w:val="00E467E1"/>
    <w:rsid w:val="00E4693A"/>
    <w:rsid w:val="00E47066"/>
    <w:rsid w:val="00E47A45"/>
    <w:rsid w:val="00E50354"/>
    <w:rsid w:val="00E52126"/>
    <w:rsid w:val="00E5248A"/>
    <w:rsid w:val="00E52FC1"/>
    <w:rsid w:val="00E53368"/>
    <w:rsid w:val="00E538FA"/>
    <w:rsid w:val="00E54AD7"/>
    <w:rsid w:val="00E55036"/>
    <w:rsid w:val="00E55636"/>
    <w:rsid w:val="00E55D36"/>
    <w:rsid w:val="00E56E7D"/>
    <w:rsid w:val="00E56F58"/>
    <w:rsid w:val="00E60C0F"/>
    <w:rsid w:val="00E614EC"/>
    <w:rsid w:val="00E62CCF"/>
    <w:rsid w:val="00E632F8"/>
    <w:rsid w:val="00E636CD"/>
    <w:rsid w:val="00E639F8"/>
    <w:rsid w:val="00E6487D"/>
    <w:rsid w:val="00E64D13"/>
    <w:rsid w:val="00E64F3C"/>
    <w:rsid w:val="00E6571E"/>
    <w:rsid w:val="00E65C9E"/>
    <w:rsid w:val="00E65DE6"/>
    <w:rsid w:val="00E676F3"/>
    <w:rsid w:val="00E70164"/>
    <w:rsid w:val="00E70796"/>
    <w:rsid w:val="00E707BE"/>
    <w:rsid w:val="00E70CD4"/>
    <w:rsid w:val="00E720E5"/>
    <w:rsid w:val="00E723CC"/>
    <w:rsid w:val="00E72498"/>
    <w:rsid w:val="00E72793"/>
    <w:rsid w:val="00E740D8"/>
    <w:rsid w:val="00E7425D"/>
    <w:rsid w:val="00E74293"/>
    <w:rsid w:val="00E7501C"/>
    <w:rsid w:val="00E75785"/>
    <w:rsid w:val="00E76038"/>
    <w:rsid w:val="00E77EB6"/>
    <w:rsid w:val="00E8100F"/>
    <w:rsid w:val="00E82E96"/>
    <w:rsid w:val="00E838E5"/>
    <w:rsid w:val="00E83942"/>
    <w:rsid w:val="00E83DD5"/>
    <w:rsid w:val="00E845CC"/>
    <w:rsid w:val="00E84D4C"/>
    <w:rsid w:val="00E85223"/>
    <w:rsid w:val="00E85F64"/>
    <w:rsid w:val="00E86483"/>
    <w:rsid w:val="00E900AE"/>
    <w:rsid w:val="00E910D0"/>
    <w:rsid w:val="00E920CB"/>
    <w:rsid w:val="00E92128"/>
    <w:rsid w:val="00E9229C"/>
    <w:rsid w:val="00E92F56"/>
    <w:rsid w:val="00E93131"/>
    <w:rsid w:val="00E93C51"/>
    <w:rsid w:val="00E94FE1"/>
    <w:rsid w:val="00E95E33"/>
    <w:rsid w:val="00E96A4F"/>
    <w:rsid w:val="00E96FCA"/>
    <w:rsid w:val="00E97135"/>
    <w:rsid w:val="00E979C4"/>
    <w:rsid w:val="00EA0204"/>
    <w:rsid w:val="00EA2131"/>
    <w:rsid w:val="00EA22D1"/>
    <w:rsid w:val="00EA288A"/>
    <w:rsid w:val="00EA2B03"/>
    <w:rsid w:val="00EA46A2"/>
    <w:rsid w:val="00EA5AA9"/>
    <w:rsid w:val="00EA5F18"/>
    <w:rsid w:val="00EA67B9"/>
    <w:rsid w:val="00EB0040"/>
    <w:rsid w:val="00EB01E1"/>
    <w:rsid w:val="00EB0702"/>
    <w:rsid w:val="00EB1BD3"/>
    <w:rsid w:val="00EB1E8C"/>
    <w:rsid w:val="00EB1F7C"/>
    <w:rsid w:val="00EB28DD"/>
    <w:rsid w:val="00EB2A85"/>
    <w:rsid w:val="00EB2CED"/>
    <w:rsid w:val="00EB2E01"/>
    <w:rsid w:val="00EB2FDF"/>
    <w:rsid w:val="00EB3049"/>
    <w:rsid w:val="00EB3278"/>
    <w:rsid w:val="00EB32FA"/>
    <w:rsid w:val="00EB3BB6"/>
    <w:rsid w:val="00EB403A"/>
    <w:rsid w:val="00EB5BF8"/>
    <w:rsid w:val="00EB6062"/>
    <w:rsid w:val="00EB67F2"/>
    <w:rsid w:val="00EB6981"/>
    <w:rsid w:val="00EB6B12"/>
    <w:rsid w:val="00EB7C8A"/>
    <w:rsid w:val="00EB7FA4"/>
    <w:rsid w:val="00EC0CED"/>
    <w:rsid w:val="00EC1952"/>
    <w:rsid w:val="00EC1DAA"/>
    <w:rsid w:val="00EC245D"/>
    <w:rsid w:val="00EC2EF7"/>
    <w:rsid w:val="00EC3F95"/>
    <w:rsid w:val="00EC4A61"/>
    <w:rsid w:val="00EC703D"/>
    <w:rsid w:val="00EC7895"/>
    <w:rsid w:val="00EC7CFA"/>
    <w:rsid w:val="00EC7E1F"/>
    <w:rsid w:val="00EC7F93"/>
    <w:rsid w:val="00ED03FB"/>
    <w:rsid w:val="00ED1F5A"/>
    <w:rsid w:val="00ED47F0"/>
    <w:rsid w:val="00ED670C"/>
    <w:rsid w:val="00EE12B5"/>
    <w:rsid w:val="00EE1976"/>
    <w:rsid w:val="00EE226C"/>
    <w:rsid w:val="00EE2579"/>
    <w:rsid w:val="00EE2B1A"/>
    <w:rsid w:val="00EE338D"/>
    <w:rsid w:val="00EE35D7"/>
    <w:rsid w:val="00EE39A8"/>
    <w:rsid w:val="00EE3B0E"/>
    <w:rsid w:val="00EE4386"/>
    <w:rsid w:val="00EE44A5"/>
    <w:rsid w:val="00EE4B43"/>
    <w:rsid w:val="00EE4CCB"/>
    <w:rsid w:val="00EE4EF2"/>
    <w:rsid w:val="00EE5212"/>
    <w:rsid w:val="00EE5927"/>
    <w:rsid w:val="00EE69FA"/>
    <w:rsid w:val="00EE6ADF"/>
    <w:rsid w:val="00EE6F7D"/>
    <w:rsid w:val="00EE7526"/>
    <w:rsid w:val="00EF0038"/>
    <w:rsid w:val="00EF11BB"/>
    <w:rsid w:val="00EF1716"/>
    <w:rsid w:val="00EF1961"/>
    <w:rsid w:val="00EF43E0"/>
    <w:rsid w:val="00EF4F4E"/>
    <w:rsid w:val="00EF50CE"/>
    <w:rsid w:val="00EF69E9"/>
    <w:rsid w:val="00EF6E7A"/>
    <w:rsid w:val="00EF6F3A"/>
    <w:rsid w:val="00EF715B"/>
    <w:rsid w:val="00EF72CF"/>
    <w:rsid w:val="00F001E6"/>
    <w:rsid w:val="00F00644"/>
    <w:rsid w:val="00F013F8"/>
    <w:rsid w:val="00F01481"/>
    <w:rsid w:val="00F01971"/>
    <w:rsid w:val="00F01FF3"/>
    <w:rsid w:val="00F02C57"/>
    <w:rsid w:val="00F030FA"/>
    <w:rsid w:val="00F0506F"/>
    <w:rsid w:val="00F05A80"/>
    <w:rsid w:val="00F05AAF"/>
    <w:rsid w:val="00F05ED6"/>
    <w:rsid w:val="00F063BF"/>
    <w:rsid w:val="00F066D9"/>
    <w:rsid w:val="00F067FE"/>
    <w:rsid w:val="00F0712A"/>
    <w:rsid w:val="00F07557"/>
    <w:rsid w:val="00F0764B"/>
    <w:rsid w:val="00F10030"/>
    <w:rsid w:val="00F10721"/>
    <w:rsid w:val="00F10DFC"/>
    <w:rsid w:val="00F1116A"/>
    <w:rsid w:val="00F1285C"/>
    <w:rsid w:val="00F128FD"/>
    <w:rsid w:val="00F12AC3"/>
    <w:rsid w:val="00F12D6E"/>
    <w:rsid w:val="00F1307F"/>
    <w:rsid w:val="00F13A0E"/>
    <w:rsid w:val="00F13D80"/>
    <w:rsid w:val="00F14888"/>
    <w:rsid w:val="00F16290"/>
    <w:rsid w:val="00F16584"/>
    <w:rsid w:val="00F16866"/>
    <w:rsid w:val="00F1794A"/>
    <w:rsid w:val="00F17B88"/>
    <w:rsid w:val="00F17C37"/>
    <w:rsid w:val="00F17D95"/>
    <w:rsid w:val="00F2080D"/>
    <w:rsid w:val="00F20EBE"/>
    <w:rsid w:val="00F21EF7"/>
    <w:rsid w:val="00F23E8F"/>
    <w:rsid w:val="00F245E8"/>
    <w:rsid w:val="00F258A3"/>
    <w:rsid w:val="00F26EB8"/>
    <w:rsid w:val="00F278AD"/>
    <w:rsid w:val="00F30919"/>
    <w:rsid w:val="00F30964"/>
    <w:rsid w:val="00F31A4A"/>
    <w:rsid w:val="00F32BFD"/>
    <w:rsid w:val="00F33607"/>
    <w:rsid w:val="00F353D8"/>
    <w:rsid w:val="00F3568C"/>
    <w:rsid w:val="00F35AE3"/>
    <w:rsid w:val="00F35B05"/>
    <w:rsid w:val="00F35DB5"/>
    <w:rsid w:val="00F379C0"/>
    <w:rsid w:val="00F37B2F"/>
    <w:rsid w:val="00F40033"/>
    <w:rsid w:val="00F40815"/>
    <w:rsid w:val="00F41639"/>
    <w:rsid w:val="00F423DE"/>
    <w:rsid w:val="00F44184"/>
    <w:rsid w:val="00F47061"/>
    <w:rsid w:val="00F470F9"/>
    <w:rsid w:val="00F4758F"/>
    <w:rsid w:val="00F47CA2"/>
    <w:rsid w:val="00F50937"/>
    <w:rsid w:val="00F50BAF"/>
    <w:rsid w:val="00F5124C"/>
    <w:rsid w:val="00F51D0B"/>
    <w:rsid w:val="00F52023"/>
    <w:rsid w:val="00F524CA"/>
    <w:rsid w:val="00F526AF"/>
    <w:rsid w:val="00F533EF"/>
    <w:rsid w:val="00F53583"/>
    <w:rsid w:val="00F551A5"/>
    <w:rsid w:val="00F55ABE"/>
    <w:rsid w:val="00F56003"/>
    <w:rsid w:val="00F5607B"/>
    <w:rsid w:val="00F5749B"/>
    <w:rsid w:val="00F60B40"/>
    <w:rsid w:val="00F615EF"/>
    <w:rsid w:val="00F61B13"/>
    <w:rsid w:val="00F61DA3"/>
    <w:rsid w:val="00F6233C"/>
    <w:rsid w:val="00F62563"/>
    <w:rsid w:val="00F6257E"/>
    <w:rsid w:val="00F629F7"/>
    <w:rsid w:val="00F63F96"/>
    <w:rsid w:val="00F644CA"/>
    <w:rsid w:val="00F64A98"/>
    <w:rsid w:val="00F64B2A"/>
    <w:rsid w:val="00F65562"/>
    <w:rsid w:val="00F65F9E"/>
    <w:rsid w:val="00F6666B"/>
    <w:rsid w:val="00F66B4D"/>
    <w:rsid w:val="00F66CA0"/>
    <w:rsid w:val="00F66E6F"/>
    <w:rsid w:val="00F676F5"/>
    <w:rsid w:val="00F67A09"/>
    <w:rsid w:val="00F7186A"/>
    <w:rsid w:val="00F71F46"/>
    <w:rsid w:val="00F72633"/>
    <w:rsid w:val="00F73708"/>
    <w:rsid w:val="00F7415E"/>
    <w:rsid w:val="00F74867"/>
    <w:rsid w:val="00F75059"/>
    <w:rsid w:val="00F754D2"/>
    <w:rsid w:val="00F774C1"/>
    <w:rsid w:val="00F80145"/>
    <w:rsid w:val="00F80F54"/>
    <w:rsid w:val="00F827FB"/>
    <w:rsid w:val="00F82A15"/>
    <w:rsid w:val="00F82B57"/>
    <w:rsid w:val="00F83F7F"/>
    <w:rsid w:val="00F84B97"/>
    <w:rsid w:val="00F8537A"/>
    <w:rsid w:val="00F85DE6"/>
    <w:rsid w:val="00F865A3"/>
    <w:rsid w:val="00F86C64"/>
    <w:rsid w:val="00F879E0"/>
    <w:rsid w:val="00F901B7"/>
    <w:rsid w:val="00F903F4"/>
    <w:rsid w:val="00F90B56"/>
    <w:rsid w:val="00F922CA"/>
    <w:rsid w:val="00F924D4"/>
    <w:rsid w:val="00F938CB"/>
    <w:rsid w:val="00F94E37"/>
    <w:rsid w:val="00F94F75"/>
    <w:rsid w:val="00F94F8B"/>
    <w:rsid w:val="00F9500B"/>
    <w:rsid w:val="00F95499"/>
    <w:rsid w:val="00F9646D"/>
    <w:rsid w:val="00F966B4"/>
    <w:rsid w:val="00F97465"/>
    <w:rsid w:val="00F97495"/>
    <w:rsid w:val="00F9793C"/>
    <w:rsid w:val="00F97E51"/>
    <w:rsid w:val="00F97FFE"/>
    <w:rsid w:val="00FA2820"/>
    <w:rsid w:val="00FA2ADE"/>
    <w:rsid w:val="00FA2C2F"/>
    <w:rsid w:val="00FA3270"/>
    <w:rsid w:val="00FA39FB"/>
    <w:rsid w:val="00FA56D9"/>
    <w:rsid w:val="00FA5DD9"/>
    <w:rsid w:val="00FA66D8"/>
    <w:rsid w:val="00FA6D9B"/>
    <w:rsid w:val="00FA745D"/>
    <w:rsid w:val="00FB0A81"/>
    <w:rsid w:val="00FB2838"/>
    <w:rsid w:val="00FB2EEB"/>
    <w:rsid w:val="00FB3C99"/>
    <w:rsid w:val="00FB4118"/>
    <w:rsid w:val="00FB4817"/>
    <w:rsid w:val="00FB4D52"/>
    <w:rsid w:val="00FB51DF"/>
    <w:rsid w:val="00FB5DCE"/>
    <w:rsid w:val="00FB6255"/>
    <w:rsid w:val="00FB6FD7"/>
    <w:rsid w:val="00FC0166"/>
    <w:rsid w:val="00FC0473"/>
    <w:rsid w:val="00FC164F"/>
    <w:rsid w:val="00FC1CC2"/>
    <w:rsid w:val="00FC2720"/>
    <w:rsid w:val="00FC274B"/>
    <w:rsid w:val="00FC28BD"/>
    <w:rsid w:val="00FC3199"/>
    <w:rsid w:val="00FC34FE"/>
    <w:rsid w:val="00FC3726"/>
    <w:rsid w:val="00FC3CB6"/>
    <w:rsid w:val="00FC4916"/>
    <w:rsid w:val="00FC5289"/>
    <w:rsid w:val="00FC627E"/>
    <w:rsid w:val="00FC6430"/>
    <w:rsid w:val="00FC67BF"/>
    <w:rsid w:val="00FC7582"/>
    <w:rsid w:val="00FD01F8"/>
    <w:rsid w:val="00FD0A8F"/>
    <w:rsid w:val="00FD0AB6"/>
    <w:rsid w:val="00FD18A6"/>
    <w:rsid w:val="00FD2395"/>
    <w:rsid w:val="00FD2402"/>
    <w:rsid w:val="00FD341C"/>
    <w:rsid w:val="00FD37C1"/>
    <w:rsid w:val="00FD4149"/>
    <w:rsid w:val="00FD4811"/>
    <w:rsid w:val="00FD667E"/>
    <w:rsid w:val="00FD7E04"/>
    <w:rsid w:val="00FE01E3"/>
    <w:rsid w:val="00FE0F44"/>
    <w:rsid w:val="00FE18F5"/>
    <w:rsid w:val="00FE2735"/>
    <w:rsid w:val="00FE2B0D"/>
    <w:rsid w:val="00FE3126"/>
    <w:rsid w:val="00FE3EC8"/>
    <w:rsid w:val="00FE4C16"/>
    <w:rsid w:val="00FE5850"/>
    <w:rsid w:val="00FE64E8"/>
    <w:rsid w:val="00FE6A86"/>
    <w:rsid w:val="00FE70DC"/>
    <w:rsid w:val="00FE71EC"/>
    <w:rsid w:val="00FE7FE9"/>
    <w:rsid w:val="00FF0316"/>
    <w:rsid w:val="00FF0740"/>
    <w:rsid w:val="00FF07A5"/>
    <w:rsid w:val="00FF103E"/>
    <w:rsid w:val="00FF1B7F"/>
    <w:rsid w:val="00FF3322"/>
    <w:rsid w:val="00FF33E3"/>
    <w:rsid w:val="00FF3728"/>
    <w:rsid w:val="00FF4FC5"/>
    <w:rsid w:val="00FF53CC"/>
    <w:rsid w:val="00FF5E4F"/>
    <w:rsid w:val="00FF5F92"/>
    <w:rsid w:val="00FF63BA"/>
    <w:rsid w:val="00FF6492"/>
    <w:rsid w:val="00FF689A"/>
    <w:rsid w:val="00FF68A5"/>
    <w:rsid w:val="00FF6F01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82"/>
  </w:style>
  <w:style w:type="paragraph" w:styleId="3">
    <w:name w:val="heading 3"/>
    <w:basedOn w:val="a"/>
    <w:link w:val="30"/>
    <w:qFormat/>
    <w:rsid w:val="00157A84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F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51B9D"/>
    <w:rPr>
      <w:b/>
      <w:bCs/>
    </w:rPr>
  </w:style>
  <w:style w:type="character" w:customStyle="1" w:styleId="apple-converted-space">
    <w:name w:val="apple-converted-space"/>
    <w:basedOn w:val="a0"/>
    <w:rsid w:val="00551B9D"/>
  </w:style>
  <w:style w:type="character" w:styleId="a5">
    <w:name w:val="Hyperlink"/>
    <w:basedOn w:val="a0"/>
    <w:uiPriority w:val="99"/>
    <w:semiHidden/>
    <w:unhideWhenUsed/>
    <w:rsid w:val="00551B9D"/>
    <w:rPr>
      <w:color w:val="0000FF"/>
      <w:u w:val="single"/>
    </w:rPr>
  </w:style>
  <w:style w:type="character" w:styleId="a6">
    <w:name w:val="Emphasis"/>
    <w:basedOn w:val="a0"/>
    <w:uiPriority w:val="20"/>
    <w:qFormat/>
    <w:rsid w:val="00551B9D"/>
    <w:rPr>
      <w:i/>
      <w:iCs/>
    </w:rPr>
  </w:style>
  <w:style w:type="table" w:styleId="a7">
    <w:name w:val="Table Grid"/>
    <w:basedOn w:val="a1"/>
    <w:rsid w:val="00551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7687C"/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9"/>
    <w:rsid w:val="0085123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8"/>
    <w:rsid w:val="0085123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851232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8512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Верхний колонтитул Знак"/>
    <w:basedOn w:val="a0"/>
    <w:link w:val="ad"/>
    <w:uiPriority w:val="99"/>
    <w:rsid w:val="00851232"/>
    <w:rPr>
      <w:rFonts w:eastAsiaTheme="minorHAnsi"/>
      <w:lang w:eastAsia="en-US"/>
    </w:rPr>
  </w:style>
  <w:style w:type="paragraph" w:styleId="ad">
    <w:name w:val="header"/>
    <w:basedOn w:val="a"/>
    <w:link w:val="ac"/>
    <w:uiPriority w:val="99"/>
    <w:unhideWhenUsed/>
    <w:rsid w:val="008512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rsid w:val="00851232"/>
    <w:rPr>
      <w:rFonts w:eastAsiaTheme="minorHAnsi"/>
      <w:lang w:eastAsia="en-US"/>
    </w:rPr>
  </w:style>
  <w:style w:type="paragraph" w:styleId="af">
    <w:name w:val="footer"/>
    <w:basedOn w:val="a"/>
    <w:link w:val="ae"/>
    <w:uiPriority w:val="99"/>
    <w:unhideWhenUsed/>
    <w:rsid w:val="0085123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af0">
    <w:name w:val="Прижатый влево"/>
    <w:basedOn w:val="a"/>
    <w:next w:val="a"/>
    <w:uiPriority w:val="99"/>
    <w:rsid w:val="0085123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157A84"/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customStyle="1" w:styleId="ConsPlusNormal">
    <w:name w:val="ConsPlusNormal"/>
    <w:rsid w:val="00E92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 Знак Знак1 Знак"/>
    <w:basedOn w:val="4"/>
    <w:rsid w:val="00564F24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64F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rsid w:val="00F86C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0">
    <w:name w:val="Знак Знак Знак1 Знак"/>
    <w:basedOn w:val="4"/>
    <w:rsid w:val="002D531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paragraph" w:styleId="2">
    <w:name w:val="Body Text First Indent 2"/>
    <w:basedOn w:val="a9"/>
    <w:link w:val="20"/>
    <w:rsid w:val="002D531D"/>
    <w:pPr>
      <w:ind w:firstLine="210"/>
    </w:pPr>
  </w:style>
  <w:style w:type="character" w:customStyle="1" w:styleId="20">
    <w:name w:val="Красная строка 2 Знак"/>
    <w:basedOn w:val="a8"/>
    <w:link w:val="2"/>
    <w:rsid w:val="002D531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536ED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36ED4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DC2456"/>
    <w:pPr>
      <w:ind w:left="720"/>
      <w:contextualSpacing/>
    </w:pPr>
    <w:rPr>
      <w:rFonts w:eastAsiaTheme="minorHAnsi"/>
      <w:lang w:eastAsia="en-US"/>
    </w:rPr>
  </w:style>
  <w:style w:type="paragraph" w:customStyle="1" w:styleId="af2">
    <w:name w:val="Знак Знак Знак Знак Знак Знак Знак Знак Знак Знак"/>
    <w:basedOn w:val="a"/>
    <w:rsid w:val="00DC245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4"/>
    <w:rsid w:val="00D41B69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paragraph" w:customStyle="1" w:styleId="12">
    <w:name w:val="Знак Знак Знак1 Знак"/>
    <w:basedOn w:val="4"/>
    <w:rsid w:val="00502306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88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0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9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543049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30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0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27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49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32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51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3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9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25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489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92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449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56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079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29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157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03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88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24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89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80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92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031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358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5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63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68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5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78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96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344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193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921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668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7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34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18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14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312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760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23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5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43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90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8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54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873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75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6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0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8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7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41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65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383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00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57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171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28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92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08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066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97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86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85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1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2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1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8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1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7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301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0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03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865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748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234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0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348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8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19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45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589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029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70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7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6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1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4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5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47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3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6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7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090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0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12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1907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068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81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0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05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1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73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9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641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83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312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3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89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9837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814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4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612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723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72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8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8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42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061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855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25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52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81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509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86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93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41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03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61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1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22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53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0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155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744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77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6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2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2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7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94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8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373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893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0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5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54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4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2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48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704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47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2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8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65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740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0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047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24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6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9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658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89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0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76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3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40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289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9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93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6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4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1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1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333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79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97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3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21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39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219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49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52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50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73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89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10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97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18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64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481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20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16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66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4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35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22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820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591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0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70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97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8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35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74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955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424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1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46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89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27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08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065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1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5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6934">
                                  <w:marLeft w:val="3675"/>
                                  <w:marRight w:val="36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9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464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01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68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4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5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6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1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0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3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0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0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0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06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0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4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26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62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2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5074682">
                              <w:marLeft w:val="-7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66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0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8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5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9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75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32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9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8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3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64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5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8" w:color="305B7F"/>
                                                <w:bottom w:val="none" w:sz="0" w:space="0" w:color="auto"/>
                                                <w:right w:val="single" w:sz="6" w:space="8" w:color="305B7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4CF2-05F7-4846-B8C3-C4B157B6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11894</TotalTime>
  <Pages>1</Pages>
  <Words>8167</Words>
  <Characters>46558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Каадыровна</dc:creator>
  <cp:keywords/>
  <dc:description/>
  <cp:lastModifiedBy>Херелмаа</cp:lastModifiedBy>
  <cp:revision>3284</cp:revision>
  <cp:lastPrinted>2019-11-22T08:06:00Z</cp:lastPrinted>
  <dcterms:created xsi:type="dcterms:W3CDTF">2014-12-02T02:34:00Z</dcterms:created>
  <dcterms:modified xsi:type="dcterms:W3CDTF">2019-11-22T08:12:00Z</dcterms:modified>
</cp:coreProperties>
</file>