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794" w:rsidRDefault="00AF6794" w:rsidP="00216036">
      <w:pPr>
        <w:tabs>
          <w:tab w:val="left" w:pos="2535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37358" w:rsidRPr="00B4554E" w:rsidRDefault="00AF6794" w:rsidP="00AF6794">
      <w:pPr>
        <w:tabs>
          <w:tab w:val="left" w:pos="2535"/>
        </w:tabs>
        <w:rPr>
          <w:rFonts w:ascii="Times New Roman" w:hAnsi="Times New Roman" w:cs="Times New Roman"/>
          <w:b/>
          <w:sz w:val="28"/>
          <w:szCs w:val="28"/>
        </w:rPr>
      </w:pPr>
      <w:r w:rsidRPr="00B4554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A0872" w:rsidRPr="00B4554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A11C7" w:rsidRPr="00B4554E">
        <w:rPr>
          <w:rFonts w:ascii="Times New Roman" w:hAnsi="Times New Roman" w:cs="Times New Roman"/>
          <w:sz w:val="28"/>
          <w:szCs w:val="28"/>
        </w:rPr>
        <w:t xml:space="preserve">   </w:t>
      </w:r>
      <w:r w:rsidRPr="00B4554E">
        <w:rPr>
          <w:rFonts w:ascii="Times New Roman" w:hAnsi="Times New Roman" w:cs="Times New Roman"/>
          <w:b/>
          <w:sz w:val="28"/>
          <w:szCs w:val="28"/>
        </w:rPr>
        <w:t xml:space="preserve">Пенсионный </w:t>
      </w:r>
      <w:r w:rsidR="005A11C7" w:rsidRPr="00B4554E">
        <w:rPr>
          <w:rFonts w:ascii="Times New Roman" w:hAnsi="Times New Roman" w:cs="Times New Roman"/>
          <w:b/>
          <w:sz w:val="28"/>
          <w:szCs w:val="28"/>
        </w:rPr>
        <w:t>возраст – по калькулятору</w:t>
      </w:r>
    </w:p>
    <w:p w:rsidR="00830C8F" w:rsidRDefault="00845521" w:rsidP="00820B32">
      <w:pPr>
        <w:ind w:left="28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55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6145" w:rsidRPr="00B455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11C7" w:rsidRPr="006120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Отделении ПФР п</w:t>
      </w:r>
      <w:r w:rsidR="005A11C7" w:rsidRPr="00B4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 Республике </w:t>
      </w:r>
      <w:proofErr w:type="gramStart"/>
      <w:r w:rsidR="005A11C7" w:rsidRPr="00B4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Тыва  разработа</w:t>
      </w:r>
      <w:r w:rsidR="00B651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="005419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proofErr w:type="gramEnd"/>
      <w:r w:rsidR="005419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программа</w:t>
      </w:r>
      <w:r w:rsidR="005A11C7" w:rsidRPr="00B4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07F65" w:rsidRPr="00B4554E">
        <w:rPr>
          <w:rFonts w:ascii="Times New Roman" w:hAnsi="Times New Roman" w:cs="Times New Roman"/>
          <w:i/>
          <w:sz w:val="28"/>
          <w:szCs w:val="28"/>
        </w:rPr>
        <w:t>«Калькулятор определения пенсионного возраста</w:t>
      </w:r>
      <w:r w:rsidR="00820B32">
        <w:rPr>
          <w:rFonts w:ascii="Times New Roman" w:hAnsi="Times New Roman" w:cs="Times New Roman"/>
          <w:i/>
          <w:sz w:val="28"/>
          <w:szCs w:val="28"/>
        </w:rPr>
        <w:t>»</w:t>
      </w:r>
      <w:r w:rsidR="00DA776E" w:rsidRPr="00B4554E">
        <w:rPr>
          <w:rFonts w:ascii="Times New Roman" w:hAnsi="Times New Roman" w:cs="Times New Roman"/>
          <w:i/>
          <w:sz w:val="28"/>
          <w:szCs w:val="28"/>
        </w:rPr>
        <w:t>.</w:t>
      </w:r>
      <w:r w:rsidR="00820B32" w:rsidRPr="00820B32">
        <w:rPr>
          <w:rFonts w:ascii="Times New Roman" w:hAnsi="Times New Roman" w:cs="Times New Roman"/>
          <w:sz w:val="28"/>
          <w:szCs w:val="28"/>
        </w:rPr>
        <w:t xml:space="preserve"> </w:t>
      </w:r>
      <w:r w:rsidR="00820B32" w:rsidRPr="006610C6">
        <w:rPr>
          <w:rFonts w:ascii="Times New Roman" w:hAnsi="Times New Roman" w:cs="Times New Roman"/>
          <w:sz w:val="28"/>
          <w:szCs w:val="28"/>
        </w:rPr>
        <w:t xml:space="preserve">Калькулятор дает </w:t>
      </w:r>
      <w:proofErr w:type="gramStart"/>
      <w:r w:rsidR="00820B32" w:rsidRPr="006610C6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="00FE221E">
        <w:rPr>
          <w:rFonts w:ascii="Times New Roman" w:hAnsi="Times New Roman" w:cs="Times New Roman"/>
          <w:sz w:val="28"/>
          <w:szCs w:val="28"/>
        </w:rPr>
        <w:t xml:space="preserve"> гражданам</w:t>
      </w:r>
      <w:proofErr w:type="gramEnd"/>
      <w:r w:rsidR="00FE221E">
        <w:rPr>
          <w:rFonts w:ascii="Times New Roman" w:hAnsi="Times New Roman" w:cs="Times New Roman"/>
          <w:sz w:val="28"/>
          <w:szCs w:val="28"/>
        </w:rPr>
        <w:t xml:space="preserve"> и работодателям определить</w:t>
      </w:r>
      <w:r w:rsidR="00820B32">
        <w:rPr>
          <w:rFonts w:ascii="Times New Roman" w:hAnsi="Times New Roman" w:cs="Times New Roman"/>
          <w:sz w:val="28"/>
          <w:szCs w:val="28"/>
        </w:rPr>
        <w:t xml:space="preserve">  предполагаемые </w:t>
      </w:r>
      <w:r w:rsidR="00820B32" w:rsidRPr="006610C6">
        <w:rPr>
          <w:rFonts w:ascii="Times New Roman" w:hAnsi="Times New Roman" w:cs="Times New Roman"/>
          <w:sz w:val="28"/>
          <w:szCs w:val="28"/>
        </w:rPr>
        <w:t xml:space="preserve"> дату  </w:t>
      </w:r>
      <w:r w:rsidR="00820B32">
        <w:rPr>
          <w:rFonts w:ascii="Times New Roman" w:hAnsi="Times New Roman" w:cs="Times New Roman"/>
          <w:sz w:val="28"/>
          <w:szCs w:val="28"/>
        </w:rPr>
        <w:t xml:space="preserve">и возраст </w:t>
      </w:r>
      <w:r w:rsidR="00820B32" w:rsidRPr="006610C6">
        <w:rPr>
          <w:rFonts w:ascii="Times New Roman" w:hAnsi="Times New Roman" w:cs="Times New Roman"/>
          <w:sz w:val="28"/>
          <w:szCs w:val="28"/>
        </w:rPr>
        <w:t>выхода на пенсию</w:t>
      </w:r>
      <w:r w:rsidR="00FE221E">
        <w:rPr>
          <w:rFonts w:ascii="Times New Roman" w:hAnsi="Times New Roman" w:cs="Times New Roman"/>
          <w:sz w:val="28"/>
          <w:szCs w:val="28"/>
        </w:rPr>
        <w:t xml:space="preserve"> л</w:t>
      </w:r>
      <w:r w:rsidR="00820B32">
        <w:rPr>
          <w:rFonts w:ascii="Times New Roman" w:hAnsi="Times New Roman" w:cs="Times New Roman"/>
          <w:sz w:val="28"/>
          <w:szCs w:val="28"/>
        </w:rPr>
        <w:t>егко и очень быстро.</w:t>
      </w:r>
    </w:p>
    <w:p w:rsidR="00107B34" w:rsidRPr="00AE31FB" w:rsidRDefault="00107B34" w:rsidP="00AE31FB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5D1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анные к</w:t>
      </w:r>
      <w:r w:rsidR="00924E74" w:rsidRPr="00B4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алькулятора </w:t>
      </w:r>
      <w:r w:rsidR="008D68B2" w:rsidRPr="00B4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приведены в соответствие </w:t>
      </w:r>
      <w:proofErr w:type="gramStart"/>
      <w:r w:rsidR="008D68B2" w:rsidRPr="00B4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441EFD" w:rsidRPr="00B4554E">
        <w:rPr>
          <w:rFonts w:ascii="Times New Roman" w:hAnsi="Times New Roman" w:cs="Times New Roman"/>
          <w:sz w:val="28"/>
          <w:szCs w:val="28"/>
        </w:rPr>
        <w:t xml:space="preserve"> нормам</w:t>
      </w:r>
      <w:r w:rsidR="008D68B2" w:rsidRPr="00B4554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41EFD" w:rsidRPr="00B4554E">
        <w:rPr>
          <w:rFonts w:ascii="Times New Roman" w:hAnsi="Times New Roman" w:cs="Times New Roman"/>
          <w:sz w:val="28"/>
          <w:szCs w:val="28"/>
        </w:rPr>
        <w:t xml:space="preserve"> </w:t>
      </w:r>
      <w:r w:rsidR="007B6145" w:rsidRPr="00B4554E">
        <w:rPr>
          <w:rFonts w:ascii="Times New Roman" w:eastAsiaTheme="minorEastAsia" w:hAnsi="Times New Roman" w:cs="Times New Roman"/>
          <w:sz w:val="28"/>
          <w:szCs w:val="28"/>
        </w:rPr>
        <w:t>Федеральн</w:t>
      </w:r>
      <w:r w:rsidR="00AF6794" w:rsidRPr="00B4554E">
        <w:rPr>
          <w:rFonts w:ascii="Times New Roman" w:eastAsiaTheme="minorEastAsia" w:hAnsi="Times New Roman" w:cs="Times New Roman"/>
          <w:sz w:val="28"/>
          <w:szCs w:val="28"/>
        </w:rPr>
        <w:t>ого</w:t>
      </w:r>
      <w:r w:rsidR="007B6145" w:rsidRPr="00B4554E">
        <w:rPr>
          <w:rFonts w:ascii="Times New Roman" w:eastAsiaTheme="minorEastAsia" w:hAnsi="Times New Roman" w:cs="Times New Roman"/>
          <w:sz w:val="28"/>
          <w:szCs w:val="28"/>
        </w:rPr>
        <w:t xml:space="preserve"> закон</w:t>
      </w:r>
      <w:r w:rsidR="00AF6794" w:rsidRPr="00B4554E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7B6145" w:rsidRPr="00B4554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23933" w:rsidRPr="00B4554E">
        <w:rPr>
          <w:rFonts w:ascii="Times New Roman" w:eastAsiaTheme="minorEastAsia" w:hAnsi="Times New Roman" w:cs="Times New Roman"/>
          <w:sz w:val="28"/>
          <w:szCs w:val="28"/>
        </w:rPr>
        <w:t xml:space="preserve">от </w:t>
      </w:r>
      <w:r w:rsidR="007E5ACD">
        <w:rPr>
          <w:rFonts w:ascii="Times New Roman" w:eastAsiaTheme="minorEastAsia" w:hAnsi="Times New Roman" w:cs="Times New Roman"/>
          <w:sz w:val="28"/>
          <w:szCs w:val="28"/>
        </w:rPr>
        <w:t>0</w:t>
      </w:r>
      <w:r w:rsidR="00E23933" w:rsidRPr="00B4554E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C776E7" w:rsidRPr="00B4554E">
        <w:rPr>
          <w:rFonts w:ascii="Times New Roman" w:eastAsiaTheme="minorEastAsia" w:hAnsi="Times New Roman" w:cs="Times New Roman"/>
          <w:sz w:val="28"/>
          <w:szCs w:val="28"/>
        </w:rPr>
        <w:t>.10.</w:t>
      </w:r>
      <w:r w:rsidR="00E23933" w:rsidRPr="00B4554E">
        <w:rPr>
          <w:rFonts w:ascii="Times New Roman" w:eastAsiaTheme="minorEastAsia" w:hAnsi="Times New Roman" w:cs="Times New Roman"/>
          <w:sz w:val="28"/>
          <w:szCs w:val="28"/>
        </w:rPr>
        <w:t xml:space="preserve"> 2018 г. №350-ФЗ</w:t>
      </w:r>
      <w:r w:rsidR="00C776E7" w:rsidRPr="00B4554E">
        <w:rPr>
          <w:rFonts w:ascii="Times New Roman" w:eastAsiaTheme="minorEastAsia" w:hAnsi="Times New Roman" w:cs="Times New Roman"/>
          <w:sz w:val="28"/>
          <w:szCs w:val="28"/>
        </w:rPr>
        <w:t xml:space="preserve"> «</w:t>
      </w:r>
      <w:r w:rsidR="007B6145" w:rsidRPr="00B4554E">
        <w:rPr>
          <w:rFonts w:ascii="Times New Roman" w:eastAsiaTheme="minorEastAsia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по вопросам назначения и выплаты пенсий</w:t>
      </w:r>
      <w:r w:rsidR="00C776E7" w:rsidRPr="00B4554E">
        <w:rPr>
          <w:rFonts w:ascii="Times New Roman" w:eastAsiaTheme="minorEastAsia" w:hAnsi="Times New Roman" w:cs="Times New Roman"/>
          <w:sz w:val="28"/>
          <w:szCs w:val="28"/>
        </w:rPr>
        <w:t>»</w:t>
      </w:r>
      <w:r w:rsidR="008E3BF8" w:rsidRPr="00B4554E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AE31F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794E27" w:rsidRDefault="00E23933" w:rsidP="00616F03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88E">
        <w:rPr>
          <w:rFonts w:ascii="Times New Roman" w:hAnsi="Times New Roman" w:cs="Times New Roman"/>
          <w:sz w:val="28"/>
          <w:szCs w:val="28"/>
        </w:rPr>
        <w:t>Калькулятор</w:t>
      </w:r>
      <w:r w:rsidR="00794E27" w:rsidRPr="0027788E">
        <w:rPr>
          <w:rFonts w:ascii="Times New Roman" w:hAnsi="Times New Roman" w:cs="Times New Roman"/>
          <w:sz w:val="28"/>
          <w:szCs w:val="28"/>
        </w:rPr>
        <w:t xml:space="preserve"> прост в использовании: </w:t>
      </w:r>
    </w:p>
    <w:p w:rsidR="005419A0" w:rsidRPr="00B4554E" w:rsidRDefault="005419A0" w:rsidP="005419A0">
      <w:pPr>
        <w:pStyle w:val="1"/>
        <w:ind w:left="426" w:right="424" w:firstLine="283"/>
        <w:jc w:val="both"/>
        <w:rPr>
          <w:rFonts w:ascii="Times New Roman" w:hAnsi="Times New Roman" w:cs="Times New Roman"/>
          <w:b w:val="0"/>
          <w:sz w:val="28"/>
          <w:szCs w:val="28"/>
          <w:u w:val="none"/>
        </w:rPr>
      </w:pPr>
      <w:r w:rsidRPr="00B4554E">
        <w:rPr>
          <w:rFonts w:ascii="Times New Roman" w:hAnsi="Times New Roman" w:cs="Times New Roman"/>
          <w:sz w:val="28"/>
          <w:szCs w:val="28"/>
          <w:u w:val="none"/>
        </w:rPr>
        <w:t>Шаг 1 -</w:t>
      </w:r>
      <w:r w:rsidRPr="00B4554E">
        <w:rPr>
          <w:rFonts w:ascii="Times New Roman" w:hAnsi="Times New Roman" w:cs="Times New Roman"/>
          <w:b w:val="0"/>
          <w:sz w:val="28"/>
          <w:szCs w:val="28"/>
          <w:u w:val="none"/>
        </w:rPr>
        <w:t xml:space="preserve">   необходимо </w:t>
      </w:r>
      <w:r>
        <w:rPr>
          <w:rFonts w:ascii="Times New Roman" w:hAnsi="Times New Roman" w:cs="Times New Roman"/>
          <w:b w:val="0"/>
          <w:sz w:val="28"/>
          <w:szCs w:val="28"/>
          <w:u w:val="none"/>
        </w:rPr>
        <w:t xml:space="preserve">дважды кликнуть </w:t>
      </w:r>
      <w:r w:rsidRPr="00B4554E">
        <w:rPr>
          <w:rFonts w:ascii="Times New Roman" w:hAnsi="Times New Roman" w:cs="Times New Roman"/>
          <w:b w:val="0"/>
          <w:sz w:val="28"/>
          <w:szCs w:val="28"/>
          <w:u w:val="none"/>
        </w:rPr>
        <w:t>на ярлык программы</w:t>
      </w:r>
    </w:p>
    <w:p w:rsidR="005419A0" w:rsidRPr="00B4554E" w:rsidRDefault="005419A0" w:rsidP="005419A0">
      <w:pPr>
        <w:spacing w:before="75"/>
        <w:jc w:val="both"/>
        <w:rPr>
          <w:rFonts w:ascii="Times New Roman" w:hAnsi="Times New Roman" w:cs="Times New Roman"/>
          <w:sz w:val="28"/>
          <w:szCs w:val="28"/>
        </w:rPr>
      </w:pPr>
      <w:r w:rsidRPr="00B4554E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B4554E">
        <w:rPr>
          <w:rFonts w:ascii="Times New Roman" w:hAnsi="Times New Roman" w:cs="Times New Roman"/>
          <w:b/>
          <w:sz w:val="28"/>
          <w:szCs w:val="28"/>
          <w:lang w:eastAsia="ru-RU"/>
        </w:rPr>
        <w:t>Шаг 2</w:t>
      </w:r>
      <w:r w:rsidRPr="00B4554E">
        <w:rPr>
          <w:rFonts w:ascii="Times New Roman" w:hAnsi="Times New Roman" w:cs="Times New Roman"/>
          <w:sz w:val="28"/>
          <w:szCs w:val="28"/>
          <w:lang w:eastAsia="ru-RU"/>
        </w:rPr>
        <w:t xml:space="preserve"> – заполнить графы </w:t>
      </w:r>
      <w:r w:rsidRPr="00B4554E">
        <w:rPr>
          <w:rFonts w:ascii="Times New Roman" w:hAnsi="Times New Roman" w:cs="Times New Roman"/>
          <w:sz w:val="28"/>
          <w:szCs w:val="28"/>
        </w:rPr>
        <w:t xml:space="preserve">«Пол», «Месяц и год рождения», для </w:t>
      </w:r>
      <w:proofErr w:type="gramStart"/>
      <w:r w:rsidRPr="00B4554E">
        <w:rPr>
          <w:rFonts w:ascii="Times New Roman" w:hAnsi="Times New Roman" w:cs="Times New Roman"/>
          <w:sz w:val="28"/>
          <w:szCs w:val="28"/>
        </w:rPr>
        <w:t>женщин  необходимо</w:t>
      </w:r>
      <w:proofErr w:type="gramEnd"/>
      <w:r w:rsidRPr="00B4554E">
        <w:rPr>
          <w:rFonts w:ascii="Times New Roman" w:hAnsi="Times New Roman" w:cs="Times New Roman"/>
          <w:sz w:val="28"/>
          <w:szCs w:val="28"/>
        </w:rPr>
        <w:t xml:space="preserve"> указать количество детей.</w:t>
      </w:r>
    </w:p>
    <w:p w:rsidR="0098194B" w:rsidRPr="005419A0" w:rsidRDefault="005419A0" w:rsidP="005419A0">
      <w:pPr>
        <w:spacing w:before="75"/>
        <w:jc w:val="both"/>
        <w:rPr>
          <w:rFonts w:ascii="Times New Roman" w:hAnsi="Times New Roman" w:cs="Times New Roman"/>
          <w:sz w:val="28"/>
          <w:szCs w:val="28"/>
        </w:rPr>
      </w:pPr>
      <w:r w:rsidRPr="00B4554E">
        <w:rPr>
          <w:rFonts w:ascii="Times New Roman" w:hAnsi="Times New Roman" w:cs="Times New Roman"/>
          <w:sz w:val="28"/>
          <w:szCs w:val="28"/>
        </w:rPr>
        <w:t xml:space="preserve">         </w:t>
      </w:r>
      <w:r w:rsidR="007B29D2">
        <w:rPr>
          <w:rFonts w:ascii="Times New Roman" w:hAnsi="Times New Roman" w:cs="Times New Roman"/>
          <w:sz w:val="28"/>
          <w:szCs w:val="28"/>
        </w:rPr>
        <w:t xml:space="preserve"> </w:t>
      </w:r>
      <w:r w:rsidRPr="00B4554E">
        <w:rPr>
          <w:rFonts w:ascii="Times New Roman" w:hAnsi="Times New Roman" w:cs="Times New Roman"/>
          <w:b/>
          <w:sz w:val="28"/>
          <w:szCs w:val="28"/>
        </w:rPr>
        <w:t>Шаг 3 -</w:t>
      </w:r>
      <w:r>
        <w:rPr>
          <w:rFonts w:ascii="Times New Roman" w:hAnsi="Times New Roman" w:cs="Times New Roman"/>
          <w:sz w:val="28"/>
          <w:szCs w:val="28"/>
        </w:rPr>
        <w:t xml:space="preserve"> нажать на кнопку «Рассчитать», </w:t>
      </w:r>
      <w:r w:rsidR="0098194B" w:rsidRPr="005419A0">
        <w:rPr>
          <w:rFonts w:ascii="Times New Roman" w:hAnsi="Times New Roman" w:cs="Times New Roman"/>
          <w:sz w:val="28"/>
          <w:szCs w:val="28"/>
        </w:rPr>
        <w:t>на вопрос «Рассчитать для орг</w:t>
      </w:r>
      <w:r w:rsidR="00BC6DDF">
        <w:rPr>
          <w:rFonts w:ascii="Times New Roman" w:hAnsi="Times New Roman" w:cs="Times New Roman"/>
          <w:sz w:val="28"/>
          <w:szCs w:val="28"/>
        </w:rPr>
        <w:t>анизации?» выбрать ответ «Нет».</w:t>
      </w:r>
    </w:p>
    <w:p w:rsidR="00BC6DDF" w:rsidRDefault="0023140D" w:rsidP="00BC6DD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Примеры </w:t>
      </w:r>
      <w:r w:rsidR="0098194B" w:rsidRPr="00BC6DDF">
        <w:rPr>
          <w:rFonts w:ascii="Times New Roman" w:hAnsi="Times New Roman" w:cs="Times New Roman"/>
          <w:b/>
          <w:i/>
          <w:sz w:val="28"/>
          <w:szCs w:val="28"/>
        </w:rPr>
        <w:t>определения пенсионного возраста</w:t>
      </w:r>
    </w:p>
    <w:p w:rsidR="0098194B" w:rsidRPr="00BC6DDF" w:rsidRDefault="0098194B" w:rsidP="00030C7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8194B" w:rsidRDefault="0023140D" w:rsidP="0098194B">
      <w:pPr>
        <w:pStyle w:val="ac"/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A43614" wp14:editId="0CBB86EB">
                <wp:simplePos x="0" y="0"/>
                <wp:positionH relativeFrom="column">
                  <wp:posOffset>1656335</wp:posOffset>
                </wp:positionH>
                <wp:positionV relativeFrom="paragraph">
                  <wp:posOffset>2287592</wp:posOffset>
                </wp:positionV>
                <wp:extent cx="657225" cy="342900"/>
                <wp:effectExtent l="19050" t="19050" r="47625" b="3810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4290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32F3D254" id="Овал 14" o:spid="_x0000_s1026" style="position:absolute;margin-left:130.4pt;margin-top:180.15pt;width:51.75pt;height:2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" filled="f" strokecolor="#c00000" strokeweight="4.5pt">
                <v:stroke joinstyle="miter"/>
              </v:oval>
            </w:pict>
          </mc:Fallback>
        </mc:AlternateContent>
      </w:r>
      <w:r w:rsidR="0098194B">
        <w:t xml:space="preserve">                 </w:t>
      </w:r>
      <w:r w:rsidR="00BC6DD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224702" wp14:editId="320AC1EA">
            <wp:extent cx="2685299" cy="2593764"/>
            <wp:effectExtent l="0" t="0" r="127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091" cy="2640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6DD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C50E01" wp14:editId="0CB736CD">
            <wp:extent cx="2689762" cy="2568174"/>
            <wp:effectExtent l="0" t="0" r="0" b="381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696" cy="259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194B">
        <w:t xml:space="preserve">                  </w:t>
      </w:r>
    </w:p>
    <w:p w:rsidR="0023140D" w:rsidRDefault="0023140D" w:rsidP="002314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9F7">
        <w:rPr>
          <w:rFonts w:ascii="Times New Roman" w:hAnsi="Times New Roman" w:cs="Times New Roman"/>
          <w:b/>
          <w:sz w:val="28"/>
          <w:szCs w:val="28"/>
        </w:rPr>
        <w:t>ВАЖНО!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E7BE9">
        <w:rPr>
          <w:rFonts w:ascii="Times New Roman" w:hAnsi="Times New Roman" w:cs="Times New Roman"/>
          <w:sz w:val="28"/>
          <w:szCs w:val="28"/>
        </w:rPr>
        <w:t>Предполагаемые</w:t>
      </w:r>
      <w:r w:rsidRPr="0051039F">
        <w:rPr>
          <w:rFonts w:ascii="Times New Roman" w:hAnsi="Times New Roman" w:cs="Times New Roman"/>
          <w:sz w:val="28"/>
          <w:szCs w:val="28"/>
        </w:rPr>
        <w:t xml:space="preserve"> дата и во</w:t>
      </w:r>
      <w:r w:rsidR="000E7BE9">
        <w:rPr>
          <w:rFonts w:ascii="Times New Roman" w:hAnsi="Times New Roman" w:cs="Times New Roman"/>
          <w:sz w:val="28"/>
          <w:szCs w:val="28"/>
        </w:rPr>
        <w:t>зраст выхода на пенсию определяю</w:t>
      </w:r>
      <w:r w:rsidRPr="0051039F">
        <w:rPr>
          <w:rFonts w:ascii="Times New Roman" w:hAnsi="Times New Roman" w:cs="Times New Roman"/>
          <w:sz w:val="28"/>
          <w:szCs w:val="28"/>
        </w:rPr>
        <w:t>тся при наличии требуемого стажа.</w:t>
      </w:r>
    </w:p>
    <w:p w:rsidR="001418AA" w:rsidRPr="001418AA" w:rsidRDefault="00DB0DDA" w:rsidP="001418AA">
      <w:pPr>
        <w:pStyle w:val="Standard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979F7">
        <w:rPr>
          <w:rFonts w:ascii="Times New Roman" w:hAnsi="Times New Roman" w:cs="Times New Roman"/>
          <w:sz w:val="28"/>
          <w:szCs w:val="28"/>
        </w:rPr>
        <w:t xml:space="preserve">Тем, у кого </w:t>
      </w:r>
      <w:r w:rsidR="0098194B" w:rsidRPr="009E1FA8">
        <w:rPr>
          <w:rFonts w:ascii="Times New Roman" w:hAnsi="Times New Roman" w:cs="Times New Roman"/>
          <w:sz w:val="28"/>
          <w:szCs w:val="28"/>
        </w:rPr>
        <w:t>пенсионный возраст</w:t>
      </w:r>
      <w:r w:rsidR="0010597F">
        <w:rPr>
          <w:rFonts w:ascii="Times New Roman" w:hAnsi="Times New Roman" w:cs="Times New Roman"/>
          <w:sz w:val="28"/>
          <w:szCs w:val="28"/>
        </w:rPr>
        <w:t xml:space="preserve"> и дата выхода на пенсию приходя</w:t>
      </w:r>
      <w:r w:rsidR="0098194B" w:rsidRPr="009E1FA8">
        <w:rPr>
          <w:rFonts w:ascii="Times New Roman" w:hAnsi="Times New Roman" w:cs="Times New Roman"/>
          <w:sz w:val="28"/>
          <w:szCs w:val="28"/>
        </w:rPr>
        <w:t xml:space="preserve">тся на </w:t>
      </w:r>
      <w:r w:rsidR="00F979F7">
        <w:rPr>
          <w:rFonts w:ascii="Times New Roman" w:hAnsi="Times New Roman" w:cs="Times New Roman"/>
          <w:sz w:val="28"/>
          <w:szCs w:val="28"/>
        </w:rPr>
        <w:t xml:space="preserve">ближайшие годы – </w:t>
      </w:r>
      <w:r w:rsidR="0098194B" w:rsidRPr="009E1FA8">
        <w:rPr>
          <w:rFonts w:ascii="Times New Roman" w:hAnsi="Times New Roman" w:cs="Times New Roman"/>
          <w:sz w:val="28"/>
          <w:szCs w:val="28"/>
        </w:rPr>
        <w:t>2019</w:t>
      </w:r>
      <w:r w:rsidR="0098194B">
        <w:rPr>
          <w:rFonts w:ascii="Times New Roman" w:hAnsi="Times New Roman" w:cs="Times New Roman"/>
          <w:sz w:val="28"/>
          <w:szCs w:val="28"/>
        </w:rPr>
        <w:t xml:space="preserve"> и </w:t>
      </w:r>
      <w:r w:rsidR="00ED092A">
        <w:rPr>
          <w:rFonts w:ascii="Times New Roman" w:hAnsi="Times New Roman" w:cs="Times New Roman"/>
          <w:sz w:val="28"/>
          <w:szCs w:val="28"/>
        </w:rPr>
        <w:t>2020 гг.</w:t>
      </w:r>
      <w:r w:rsidR="0010597F">
        <w:rPr>
          <w:rFonts w:ascii="Times New Roman" w:hAnsi="Times New Roman" w:cs="Times New Roman"/>
          <w:sz w:val="28"/>
          <w:szCs w:val="28"/>
        </w:rPr>
        <w:t>,</w:t>
      </w:r>
      <w:r w:rsidR="0098194B" w:rsidRPr="009E1FA8">
        <w:rPr>
          <w:rFonts w:ascii="Times New Roman" w:hAnsi="Times New Roman" w:cs="Times New Roman"/>
          <w:sz w:val="28"/>
          <w:szCs w:val="28"/>
        </w:rPr>
        <w:t xml:space="preserve"> </w:t>
      </w:r>
      <w:r w:rsidR="00F979F7">
        <w:rPr>
          <w:rFonts w:ascii="Times New Roman" w:hAnsi="Times New Roman" w:cs="Times New Roman"/>
          <w:sz w:val="28"/>
          <w:szCs w:val="28"/>
        </w:rPr>
        <w:t xml:space="preserve">ОПФР </w:t>
      </w:r>
      <w:r w:rsidR="0098194B" w:rsidRPr="009E1FA8">
        <w:rPr>
          <w:rFonts w:ascii="Times New Roman" w:hAnsi="Times New Roman" w:cs="Times New Roman"/>
          <w:sz w:val="28"/>
          <w:szCs w:val="28"/>
        </w:rPr>
        <w:t>рекомендует</w:t>
      </w:r>
      <w:r w:rsidR="0098194B">
        <w:rPr>
          <w:rFonts w:ascii="Times New Roman" w:hAnsi="Times New Roman" w:cs="Times New Roman"/>
          <w:sz w:val="28"/>
          <w:szCs w:val="28"/>
        </w:rPr>
        <w:t xml:space="preserve"> обратиться в Управление</w:t>
      </w:r>
      <w:r w:rsidR="0098194B" w:rsidRPr="009E1FA8">
        <w:rPr>
          <w:rFonts w:ascii="Times New Roman" w:hAnsi="Times New Roman" w:cs="Times New Roman"/>
          <w:sz w:val="28"/>
          <w:szCs w:val="28"/>
        </w:rPr>
        <w:t xml:space="preserve"> ПФР по месту жительства з</w:t>
      </w:r>
      <w:r w:rsidR="0098194B">
        <w:rPr>
          <w:rFonts w:ascii="Times New Roman" w:hAnsi="Times New Roman" w:cs="Times New Roman"/>
          <w:sz w:val="28"/>
          <w:szCs w:val="28"/>
        </w:rPr>
        <w:t xml:space="preserve">а оценкой пенсионных </w:t>
      </w:r>
      <w:proofErr w:type="gramStart"/>
      <w:r w:rsidR="0098194B">
        <w:rPr>
          <w:rFonts w:ascii="Times New Roman" w:hAnsi="Times New Roman" w:cs="Times New Roman"/>
          <w:sz w:val="28"/>
          <w:szCs w:val="28"/>
        </w:rPr>
        <w:t xml:space="preserve">прав </w:t>
      </w:r>
      <w:r w:rsidR="00F979F7"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 w:rsidR="00F979F7">
        <w:rPr>
          <w:rFonts w:ascii="Times New Roman" w:hAnsi="Times New Roman" w:cs="Times New Roman"/>
          <w:sz w:val="28"/>
          <w:szCs w:val="28"/>
        </w:rPr>
        <w:t xml:space="preserve"> </w:t>
      </w:r>
      <w:r w:rsidR="0098194B">
        <w:rPr>
          <w:rFonts w:ascii="Times New Roman" w:hAnsi="Times New Roman" w:cs="Times New Roman"/>
          <w:sz w:val="28"/>
          <w:szCs w:val="28"/>
        </w:rPr>
        <w:t>уточнения даты выхода на пенсию, в том числе на досрочную пенсию.</w:t>
      </w:r>
      <w:r w:rsidR="0077352A">
        <w:rPr>
          <w:rFonts w:ascii="Times New Roman" w:hAnsi="Times New Roman" w:cs="Times New Roman"/>
          <w:sz w:val="28"/>
          <w:szCs w:val="28"/>
        </w:rPr>
        <w:t xml:space="preserve"> </w:t>
      </w:r>
      <w:r w:rsidR="001418AA" w:rsidRPr="001418AA">
        <w:rPr>
          <w:rFonts w:ascii="Times New Roman" w:hAnsi="Times New Roman"/>
          <w:color w:val="000000"/>
          <w:sz w:val="28"/>
          <w:szCs w:val="28"/>
        </w:rPr>
        <w:t>Специалисты Пенсионного фонда</w:t>
      </w:r>
      <w:r w:rsidR="001418AA" w:rsidRPr="001418AA">
        <w:rPr>
          <w:rFonts w:ascii="Times New Roman" w:hAnsi="Times New Roman"/>
          <w:sz w:val="28"/>
          <w:szCs w:val="28"/>
        </w:rPr>
        <w:t xml:space="preserve"> </w:t>
      </w:r>
      <w:r w:rsidR="006F4FAE">
        <w:rPr>
          <w:rFonts w:ascii="Times New Roman" w:hAnsi="Times New Roman"/>
          <w:sz w:val="28"/>
          <w:szCs w:val="28"/>
        </w:rPr>
        <w:t xml:space="preserve">проводят заблаговременную </w:t>
      </w:r>
      <w:r w:rsidR="001418AA" w:rsidRPr="001418AA">
        <w:rPr>
          <w:rFonts w:ascii="Times New Roman" w:hAnsi="Times New Roman"/>
          <w:sz w:val="28"/>
          <w:szCs w:val="28"/>
        </w:rPr>
        <w:t xml:space="preserve">работу с будущими пенсионерами в целях </w:t>
      </w:r>
      <w:proofErr w:type="gramStart"/>
      <w:r w:rsidR="006F4FAE">
        <w:rPr>
          <w:rFonts w:ascii="Times New Roman" w:hAnsi="Times New Roman"/>
          <w:sz w:val="28"/>
          <w:szCs w:val="28"/>
        </w:rPr>
        <w:t xml:space="preserve">подготовки </w:t>
      </w:r>
      <w:r w:rsidR="001418AA" w:rsidRPr="001418AA">
        <w:rPr>
          <w:rFonts w:ascii="Times New Roman" w:hAnsi="Times New Roman"/>
          <w:color w:val="000000"/>
          <w:sz w:val="28"/>
          <w:szCs w:val="28"/>
        </w:rPr>
        <w:t xml:space="preserve"> и</w:t>
      </w:r>
      <w:proofErr w:type="gramEnd"/>
      <w:r w:rsidR="001418AA" w:rsidRPr="001418AA">
        <w:rPr>
          <w:rFonts w:ascii="Times New Roman" w:hAnsi="Times New Roman"/>
          <w:color w:val="000000"/>
          <w:sz w:val="28"/>
          <w:szCs w:val="28"/>
        </w:rPr>
        <w:t xml:space="preserve"> проверки документов, подтверждающих пенсионные прав</w:t>
      </w:r>
      <w:bookmarkStart w:id="0" w:name="_GoBack"/>
      <w:bookmarkEnd w:id="0"/>
      <w:r w:rsidR="001418AA" w:rsidRPr="001418AA">
        <w:rPr>
          <w:rFonts w:ascii="Times New Roman" w:hAnsi="Times New Roman"/>
          <w:color w:val="000000"/>
          <w:sz w:val="28"/>
          <w:szCs w:val="28"/>
        </w:rPr>
        <w:t xml:space="preserve">а. При </w:t>
      </w:r>
      <w:proofErr w:type="gramStart"/>
      <w:r w:rsidR="001418AA" w:rsidRPr="001418AA">
        <w:rPr>
          <w:rFonts w:ascii="Times New Roman" w:hAnsi="Times New Roman"/>
          <w:color w:val="000000"/>
          <w:sz w:val="28"/>
          <w:szCs w:val="28"/>
        </w:rPr>
        <w:t>необходимости  оказ</w:t>
      </w:r>
      <w:r w:rsidR="006F4FAE">
        <w:rPr>
          <w:rFonts w:ascii="Times New Roman" w:hAnsi="Times New Roman"/>
          <w:color w:val="000000"/>
          <w:sz w:val="28"/>
          <w:szCs w:val="28"/>
        </w:rPr>
        <w:t>ывают</w:t>
      </w:r>
      <w:proofErr w:type="gramEnd"/>
      <w:r w:rsidR="001418AA" w:rsidRPr="001418AA">
        <w:rPr>
          <w:rFonts w:ascii="Times New Roman" w:hAnsi="Times New Roman"/>
          <w:color w:val="000000"/>
          <w:sz w:val="28"/>
          <w:szCs w:val="28"/>
        </w:rPr>
        <w:t xml:space="preserve"> содействие в направлении запросов бывшим работодателям и в архивы, обеспечат проверку правильности документов и оценят полноту и достоверность содержащихся в документах сведений.</w:t>
      </w:r>
    </w:p>
    <w:p w:rsidR="0098194B" w:rsidRPr="001418AA" w:rsidRDefault="0098194B" w:rsidP="00F979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94B" w:rsidRPr="001418AA" w:rsidRDefault="0098194B" w:rsidP="00616F03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9F7" w:rsidRPr="001418AA" w:rsidRDefault="001418AA" w:rsidP="001418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B268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6FE745" wp14:editId="1E081BAF">
                <wp:simplePos x="0" y="0"/>
                <wp:positionH relativeFrom="column">
                  <wp:posOffset>1683613</wp:posOffset>
                </wp:positionH>
                <wp:positionV relativeFrom="paragraph">
                  <wp:posOffset>4516578</wp:posOffset>
                </wp:positionV>
                <wp:extent cx="2259694" cy="698642"/>
                <wp:effectExtent l="0" t="0" r="26670" b="2540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9694" cy="69864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427FD71C" id="Овал 5" o:spid="_x0000_s1026" style="position:absolute;margin-left:132.55pt;margin-top:355.65pt;width:177.95pt;height: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" filled="f" strokecolor="red" strokeweight="1pt">
                <v:stroke joinstyle="miter"/>
              </v:oval>
            </w:pict>
          </mc:Fallback>
        </mc:AlternateContent>
      </w:r>
    </w:p>
    <w:p w:rsidR="00516430" w:rsidRDefault="00CC4611" w:rsidP="00CC46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A92">
        <w:rPr>
          <w:rFonts w:ascii="Times New Roman" w:hAnsi="Times New Roman" w:cs="Times New Roman"/>
          <w:sz w:val="28"/>
          <w:szCs w:val="28"/>
        </w:rPr>
        <w:t>Калькулятор рекомендован</w:t>
      </w:r>
      <w:r w:rsidR="00705DD1">
        <w:rPr>
          <w:rFonts w:ascii="Times New Roman" w:hAnsi="Times New Roman" w:cs="Times New Roman"/>
          <w:sz w:val="28"/>
          <w:szCs w:val="28"/>
        </w:rPr>
        <w:t xml:space="preserve"> </w:t>
      </w:r>
      <w:r w:rsidR="0077352A">
        <w:rPr>
          <w:rFonts w:ascii="Times New Roman" w:hAnsi="Times New Roman" w:cs="Times New Roman"/>
          <w:sz w:val="28"/>
          <w:szCs w:val="28"/>
        </w:rPr>
        <w:t>также</w:t>
      </w:r>
      <w:r w:rsidRPr="00677A92">
        <w:rPr>
          <w:rFonts w:ascii="Times New Roman" w:hAnsi="Times New Roman" w:cs="Times New Roman"/>
          <w:sz w:val="28"/>
          <w:szCs w:val="28"/>
        </w:rPr>
        <w:t xml:space="preserve"> </w:t>
      </w:r>
      <w:r w:rsidR="004C1365">
        <w:rPr>
          <w:rFonts w:ascii="Times New Roman" w:hAnsi="Times New Roman" w:cs="Times New Roman"/>
          <w:sz w:val="28"/>
          <w:szCs w:val="28"/>
        </w:rPr>
        <w:t xml:space="preserve">работодателям. С </w:t>
      </w:r>
      <w:proofErr w:type="gramStart"/>
      <w:r w:rsidR="004C1365">
        <w:rPr>
          <w:rFonts w:ascii="Times New Roman" w:hAnsi="Times New Roman" w:cs="Times New Roman"/>
          <w:sz w:val="28"/>
          <w:szCs w:val="28"/>
        </w:rPr>
        <w:t xml:space="preserve">помощью </w:t>
      </w:r>
      <w:r w:rsidR="005A6672">
        <w:rPr>
          <w:rFonts w:ascii="Times New Roman" w:hAnsi="Times New Roman" w:cs="Times New Roman"/>
          <w:sz w:val="28"/>
          <w:szCs w:val="28"/>
        </w:rPr>
        <w:t xml:space="preserve"> </w:t>
      </w:r>
      <w:r w:rsidR="00F979F7">
        <w:rPr>
          <w:rFonts w:ascii="Times New Roman" w:hAnsi="Times New Roman" w:cs="Times New Roman"/>
          <w:sz w:val="28"/>
          <w:szCs w:val="28"/>
        </w:rPr>
        <w:t>данной</w:t>
      </w:r>
      <w:proofErr w:type="gramEnd"/>
      <w:r w:rsidR="00F979F7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4C1365">
        <w:rPr>
          <w:rFonts w:ascii="Times New Roman" w:hAnsi="Times New Roman" w:cs="Times New Roman"/>
          <w:sz w:val="28"/>
          <w:szCs w:val="28"/>
        </w:rPr>
        <w:t>работ</w:t>
      </w:r>
      <w:r w:rsidR="0077352A">
        <w:rPr>
          <w:rFonts w:ascii="Times New Roman" w:hAnsi="Times New Roman" w:cs="Times New Roman"/>
          <w:sz w:val="28"/>
          <w:szCs w:val="28"/>
        </w:rPr>
        <w:t>ник кадровой службы</w:t>
      </w:r>
      <w:r w:rsidR="00705DD1">
        <w:rPr>
          <w:rFonts w:ascii="Times New Roman" w:hAnsi="Times New Roman" w:cs="Times New Roman"/>
          <w:sz w:val="28"/>
          <w:szCs w:val="28"/>
        </w:rPr>
        <w:t xml:space="preserve">  </w:t>
      </w:r>
      <w:r w:rsidR="004C1365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5A6672">
        <w:rPr>
          <w:rFonts w:ascii="Times New Roman" w:hAnsi="Times New Roman" w:cs="Times New Roman"/>
          <w:sz w:val="28"/>
          <w:szCs w:val="28"/>
        </w:rPr>
        <w:t xml:space="preserve">легко </w:t>
      </w:r>
      <w:r w:rsidR="0009548B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4C1365">
        <w:rPr>
          <w:rFonts w:ascii="Times New Roman" w:hAnsi="Times New Roman" w:cs="Times New Roman"/>
          <w:sz w:val="28"/>
          <w:szCs w:val="28"/>
        </w:rPr>
        <w:t>предполагаемую дату</w:t>
      </w:r>
      <w:r w:rsidR="00087C0C" w:rsidRPr="00677A92">
        <w:rPr>
          <w:rFonts w:ascii="Times New Roman" w:hAnsi="Times New Roman" w:cs="Times New Roman"/>
          <w:sz w:val="28"/>
          <w:szCs w:val="28"/>
        </w:rPr>
        <w:t xml:space="preserve"> выхода на пенсию </w:t>
      </w:r>
      <w:r w:rsidR="00705DD1">
        <w:rPr>
          <w:rFonts w:ascii="Times New Roman" w:hAnsi="Times New Roman" w:cs="Times New Roman"/>
          <w:sz w:val="28"/>
          <w:szCs w:val="28"/>
        </w:rPr>
        <w:t>работников</w:t>
      </w:r>
      <w:r w:rsidR="00087C0C" w:rsidRPr="009341A4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5A66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79F7" w:rsidRPr="00516430" w:rsidRDefault="005A6672" w:rsidP="005164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этого </w:t>
      </w:r>
      <w:r w:rsidR="00087C0C" w:rsidRPr="00677A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7C0C" w:rsidRPr="00677A92">
        <w:rPr>
          <w:rFonts w:ascii="Times New Roman" w:hAnsi="Times New Roman" w:cs="Times New Roman"/>
          <w:sz w:val="28"/>
          <w:szCs w:val="28"/>
        </w:rPr>
        <w:t>необходимо</w:t>
      </w:r>
      <w:proofErr w:type="gramEnd"/>
      <w:r w:rsidR="00087C0C" w:rsidRPr="00677A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кликнуть </w:t>
      </w:r>
      <w:r w:rsidR="00820B32">
        <w:rPr>
          <w:rFonts w:ascii="Times New Roman" w:hAnsi="Times New Roman" w:cs="Times New Roman"/>
          <w:sz w:val="28"/>
          <w:szCs w:val="28"/>
        </w:rPr>
        <w:t xml:space="preserve">на </w:t>
      </w:r>
      <w:r w:rsidR="00CC4611" w:rsidRPr="00677A92">
        <w:rPr>
          <w:rFonts w:ascii="Times New Roman" w:hAnsi="Times New Roman" w:cs="Times New Roman"/>
          <w:sz w:val="28"/>
          <w:szCs w:val="28"/>
        </w:rPr>
        <w:t>ярлык программы</w:t>
      </w:r>
      <w:r w:rsidR="00087C0C" w:rsidRPr="00677A92">
        <w:rPr>
          <w:rFonts w:ascii="Times New Roman" w:hAnsi="Times New Roman" w:cs="Times New Roman"/>
          <w:sz w:val="28"/>
          <w:szCs w:val="28"/>
        </w:rPr>
        <w:t xml:space="preserve">. </w:t>
      </w:r>
      <w:r w:rsidR="00CC4611" w:rsidRPr="00677A92">
        <w:rPr>
          <w:rFonts w:ascii="Times New Roman" w:hAnsi="Times New Roman" w:cs="Times New Roman"/>
          <w:sz w:val="28"/>
          <w:szCs w:val="28"/>
        </w:rPr>
        <w:t>В графе</w:t>
      </w:r>
      <w:r w:rsidR="00087C0C" w:rsidRPr="00677A92">
        <w:rPr>
          <w:rFonts w:ascii="Times New Roman" w:hAnsi="Times New Roman" w:cs="Times New Roman"/>
          <w:sz w:val="28"/>
          <w:szCs w:val="28"/>
        </w:rPr>
        <w:t xml:space="preserve"> «Пол» выбрать нужны</w:t>
      </w:r>
      <w:r w:rsidR="00CC4611" w:rsidRPr="00677A92">
        <w:rPr>
          <w:rFonts w:ascii="Times New Roman" w:hAnsi="Times New Roman" w:cs="Times New Roman"/>
          <w:sz w:val="28"/>
          <w:szCs w:val="28"/>
        </w:rPr>
        <w:t>й</w:t>
      </w:r>
      <w:r w:rsidR="00087C0C" w:rsidRPr="00677A92">
        <w:rPr>
          <w:rFonts w:ascii="Times New Roman" w:hAnsi="Times New Roman" w:cs="Times New Roman"/>
          <w:sz w:val="28"/>
          <w:szCs w:val="28"/>
        </w:rPr>
        <w:t xml:space="preserve"> параметр «М» или «Ж». В поле «Месяц и год рождения» указать месяц и год рождения</w:t>
      </w:r>
      <w:r w:rsidR="00820B32">
        <w:rPr>
          <w:rFonts w:ascii="Times New Roman" w:hAnsi="Times New Roman" w:cs="Times New Roman"/>
          <w:sz w:val="28"/>
          <w:szCs w:val="28"/>
        </w:rPr>
        <w:t xml:space="preserve">. </w:t>
      </w:r>
      <w:r w:rsidR="00087C0C" w:rsidRPr="00677A92">
        <w:rPr>
          <w:rFonts w:ascii="Times New Roman" w:hAnsi="Times New Roman" w:cs="Times New Roman"/>
          <w:sz w:val="28"/>
          <w:szCs w:val="28"/>
        </w:rPr>
        <w:t xml:space="preserve">Далее нажать на «Рассчитать». </w:t>
      </w:r>
      <w:r w:rsidR="00F979F7" w:rsidRPr="00F979F7">
        <w:rPr>
          <w:rFonts w:ascii="Times New Roman" w:hAnsi="Times New Roman" w:cs="Times New Roman"/>
          <w:sz w:val="28"/>
          <w:szCs w:val="28"/>
        </w:rPr>
        <w:t xml:space="preserve">Выбрать ответ «Да» </w:t>
      </w:r>
      <w:r w:rsidR="00F979F7">
        <w:rPr>
          <w:rFonts w:ascii="Times New Roman" w:hAnsi="Times New Roman" w:cs="Times New Roman"/>
          <w:sz w:val="28"/>
          <w:szCs w:val="28"/>
        </w:rPr>
        <w:t xml:space="preserve">на вопрос </w:t>
      </w:r>
      <w:r w:rsidR="00245AD2" w:rsidRPr="00677A92">
        <w:rPr>
          <w:rFonts w:ascii="Times New Roman" w:hAnsi="Times New Roman" w:cs="Times New Roman"/>
          <w:sz w:val="28"/>
          <w:szCs w:val="28"/>
        </w:rPr>
        <w:t>«Рассчитать дл</w:t>
      </w:r>
      <w:r w:rsidR="00F979F7">
        <w:rPr>
          <w:rFonts w:ascii="Times New Roman" w:hAnsi="Times New Roman" w:cs="Times New Roman"/>
          <w:sz w:val="28"/>
          <w:szCs w:val="28"/>
        </w:rPr>
        <w:t xml:space="preserve">я организации?» </w:t>
      </w:r>
      <w:r w:rsidR="00F979F7" w:rsidRPr="00F979F7">
        <w:rPr>
          <w:rFonts w:ascii="Times New Roman" w:hAnsi="Times New Roman" w:cs="Times New Roman"/>
          <w:sz w:val="28"/>
          <w:szCs w:val="28"/>
        </w:rPr>
        <w:t>(данный ответ выбирается</w:t>
      </w:r>
      <w:r w:rsidR="00F979F7">
        <w:rPr>
          <w:rFonts w:ascii="Times New Roman" w:hAnsi="Times New Roman" w:cs="Times New Roman"/>
          <w:sz w:val="28"/>
          <w:szCs w:val="28"/>
        </w:rPr>
        <w:t xml:space="preserve"> только один раз!</w:t>
      </w:r>
      <w:r w:rsidR="00F979F7" w:rsidRPr="00F979F7">
        <w:rPr>
          <w:rFonts w:ascii="Times New Roman" w:hAnsi="Times New Roman" w:cs="Times New Roman"/>
          <w:sz w:val="28"/>
          <w:szCs w:val="28"/>
        </w:rPr>
        <w:t>)</w:t>
      </w:r>
      <w:r w:rsidR="00516430">
        <w:rPr>
          <w:rFonts w:ascii="Times New Roman" w:hAnsi="Times New Roman" w:cs="Times New Roman"/>
          <w:sz w:val="28"/>
          <w:szCs w:val="28"/>
        </w:rPr>
        <w:t>.</w:t>
      </w:r>
      <w:r w:rsidR="00AA5B37">
        <w:rPr>
          <w:rFonts w:ascii="Times New Roman" w:hAnsi="Times New Roman" w:cs="Times New Roman"/>
          <w:sz w:val="28"/>
          <w:szCs w:val="28"/>
        </w:rPr>
        <w:t xml:space="preserve">  И</w:t>
      </w:r>
      <w:r w:rsidR="00516430">
        <w:rPr>
          <w:rFonts w:ascii="Times New Roman" w:hAnsi="Times New Roman" w:cs="Times New Roman"/>
          <w:sz w:val="28"/>
          <w:szCs w:val="28"/>
        </w:rPr>
        <w:t xml:space="preserve"> ввести данные:</w:t>
      </w:r>
      <w:r w:rsidR="00F979F7" w:rsidRPr="00516430">
        <w:rPr>
          <w:rFonts w:ascii="Times New Roman" w:hAnsi="Times New Roman" w:cs="Times New Roman"/>
          <w:sz w:val="28"/>
          <w:szCs w:val="28"/>
        </w:rPr>
        <w:t xml:space="preserve"> указать общее количество работников в организации</w:t>
      </w:r>
      <w:r w:rsidR="00516430">
        <w:rPr>
          <w:rFonts w:ascii="Times New Roman" w:hAnsi="Times New Roman" w:cs="Times New Roman"/>
          <w:sz w:val="28"/>
          <w:szCs w:val="28"/>
        </w:rPr>
        <w:t>.</w:t>
      </w:r>
    </w:p>
    <w:p w:rsidR="00F979F7" w:rsidRDefault="00F979F7" w:rsidP="00F979F7">
      <w:pPr>
        <w:pStyle w:val="ac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5B37">
        <w:rPr>
          <w:rFonts w:ascii="Times New Roman" w:hAnsi="Times New Roman" w:cs="Times New Roman"/>
          <w:sz w:val="28"/>
          <w:szCs w:val="28"/>
        </w:rPr>
        <w:t xml:space="preserve">    </w:t>
      </w:r>
      <w:r w:rsidR="00ED092A">
        <w:rPr>
          <w:rFonts w:ascii="Times New Roman" w:hAnsi="Times New Roman" w:cs="Times New Roman"/>
          <w:b/>
          <w:i/>
          <w:sz w:val="28"/>
          <w:szCs w:val="28"/>
        </w:rPr>
        <w:t xml:space="preserve">Примеры </w:t>
      </w:r>
      <w:r w:rsidRPr="009E1FA8">
        <w:rPr>
          <w:rFonts w:ascii="Times New Roman" w:hAnsi="Times New Roman" w:cs="Times New Roman"/>
          <w:b/>
          <w:i/>
          <w:sz w:val="28"/>
          <w:szCs w:val="28"/>
        </w:rPr>
        <w:t xml:space="preserve">определения пенсионного возраста </w:t>
      </w:r>
    </w:p>
    <w:p w:rsidR="00DB4A18" w:rsidRDefault="00DB4A18" w:rsidP="00DB4A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6EFB53" wp14:editId="44AC564D">
                <wp:simplePos x="0" y="0"/>
                <wp:positionH relativeFrom="column">
                  <wp:posOffset>471524</wp:posOffset>
                </wp:positionH>
                <wp:positionV relativeFrom="paragraph">
                  <wp:posOffset>2465276</wp:posOffset>
                </wp:positionV>
                <wp:extent cx="971550" cy="342900"/>
                <wp:effectExtent l="19050" t="19050" r="38100" b="38100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4290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5804A2DE" id="Овал 20" o:spid="_x0000_s1026" style="position:absolute;margin-left:37.15pt;margin-top:194.1pt;width:76.5pt;height:2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" filled="f" strokecolor="#c00000" strokeweight="4.5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7795D3" wp14:editId="60BB8EED">
            <wp:extent cx="2844317" cy="274736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267" cy="2778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800710" wp14:editId="5E9BC8ED">
            <wp:extent cx="2879766" cy="274959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550" cy="2778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ED092A" w:rsidRDefault="00ED092A" w:rsidP="00DB4A18">
      <w:pPr>
        <w:rPr>
          <w:rFonts w:ascii="Times New Roman" w:hAnsi="Times New Roman" w:cs="Times New Roman"/>
          <w:sz w:val="28"/>
          <w:szCs w:val="28"/>
        </w:rPr>
      </w:pPr>
    </w:p>
    <w:p w:rsidR="00DB4A18" w:rsidRPr="00560D1B" w:rsidRDefault="00DB4A18" w:rsidP="00DB4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сохранения введенных данных</w:t>
      </w:r>
      <w:r w:rsidR="00ED09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092A">
        <w:rPr>
          <w:rFonts w:ascii="Times New Roman" w:hAnsi="Times New Roman" w:cs="Times New Roman"/>
          <w:sz w:val="28"/>
          <w:szCs w:val="28"/>
        </w:rPr>
        <w:t xml:space="preserve">работодатель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92A">
        <w:rPr>
          <w:rFonts w:ascii="Times New Roman" w:hAnsi="Times New Roman" w:cs="Times New Roman"/>
          <w:sz w:val="28"/>
          <w:szCs w:val="28"/>
        </w:rPr>
        <w:t>должен</w:t>
      </w:r>
      <w:proofErr w:type="gramEnd"/>
      <w:r w:rsidR="00ED0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нажать на кнопку «Сохранить в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</w:rPr>
        <w:t xml:space="preserve">», в результате выводится анализ в формате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exl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62A2AE" wp14:editId="4B079EF7">
            <wp:extent cx="3164245" cy="2671453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213" cy="267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32E680" wp14:editId="1CC1A600">
            <wp:extent cx="3006699" cy="2561079"/>
            <wp:effectExtent l="0" t="0" r="381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075" cy="259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A18" w:rsidRDefault="00DB4A18" w:rsidP="00DB4A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7252F" w:rsidRDefault="0007252F" w:rsidP="006C1FC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252F" w:rsidRDefault="0007252F" w:rsidP="006C1FC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1FC3" w:rsidRDefault="00DB4A18" w:rsidP="006C1FC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работников, у которых пенсионный возраст и дата выхода на пенсию приходится на 2019 и 2020 годы</w:t>
      </w:r>
      <w:r w:rsidR="00EF23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38D">
        <w:rPr>
          <w:rFonts w:ascii="Times New Roman" w:hAnsi="Times New Roman" w:cs="Times New Roman"/>
          <w:b/>
          <w:sz w:val="28"/>
          <w:szCs w:val="28"/>
          <w:u w:val="single"/>
        </w:rPr>
        <w:t>работодатель обязан</w:t>
      </w:r>
      <w:r>
        <w:rPr>
          <w:rFonts w:ascii="Times New Roman" w:hAnsi="Times New Roman" w:cs="Times New Roman"/>
          <w:sz w:val="28"/>
          <w:szCs w:val="28"/>
        </w:rPr>
        <w:t xml:space="preserve"> представить в Управления ПФР по месту регистрации документы для оценки пенсионных прав с использованием каналов БПИ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, только в электронной форме в соответствии с пунктом 11 статьи 10 Федерального закона от 03.10.2018 №350-ФЗ «О внесении изменений в отдельные законодательные акты Российской Федерации по вопросам назначения и выплаты пенсий».</w:t>
      </w:r>
    </w:p>
    <w:p w:rsidR="006610C6" w:rsidRDefault="00AE31FB" w:rsidP="006C1FC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Разработанный калькулятор ОПФР </w:t>
      </w:r>
      <w:r w:rsidR="0009553E">
        <w:rPr>
          <w:rFonts w:ascii="Times New Roman" w:hAnsi="Times New Roman" w:cs="Times New Roman"/>
          <w:sz w:val="28"/>
          <w:szCs w:val="28"/>
        </w:rPr>
        <w:t xml:space="preserve">по Республике Тыва </w:t>
      </w:r>
      <w:r w:rsidR="00820B32">
        <w:rPr>
          <w:rFonts w:ascii="Times New Roman" w:hAnsi="Times New Roman" w:cs="Times New Roman"/>
          <w:sz w:val="28"/>
          <w:szCs w:val="28"/>
        </w:rPr>
        <w:t xml:space="preserve">размещен </w:t>
      </w:r>
      <w:r>
        <w:rPr>
          <w:rFonts w:ascii="Times New Roman" w:hAnsi="Times New Roman" w:cs="Times New Roman"/>
          <w:sz w:val="28"/>
          <w:szCs w:val="28"/>
        </w:rPr>
        <w:t xml:space="preserve">на региональной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странице  сайта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ПФР</w:t>
      </w:r>
      <w:r w:rsidR="006D5044">
        <w:rPr>
          <w:rFonts w:ascii="Times New Roman" w:hAnsi="Times New Roman" w:cs="Times New Roman"/>
          <w:sz w:val="28"/>
          <w:szCs w:val="28"/>
        </w:rPr>
        <w:t xml:space="preserve"> в рубрике «Информация для жителей региона»</w:t>
      </w:r>
      <w:r>
        <w:rPr>
          <w:rFonts w:ascii="Times New Roman" w:hAnsi="Times New Roman" w:cs="Times New Roman"/>
          <w:sz w:val="28"/>
          <w:szCs w:val="28"/>
        </w:rPr>
        <w:t>, а также в группах Отделения в социальных сетях</w:t>
      </w:r>
      <w:r w:rsidR="0009553E">
        <w:rPr>
          <w:rFonts w:ascii="Times New Roman" w:hAnsi="Times New Roman" w:cs="Times New Roman"/>
          <w:sz w:val="28"/>
          <w:szCs w:val="28"/>
        </w:rPr>
        <w:t>.</w:t>
      </w:r>
    </w:p>
    <w:p w:rsidR="006C1FC3" w:rsidRDefault="006C1FC3" w:rsidP="00245A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1FC3" w:rsidRDefault="006C1FC3" w:rsidP="00245A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1FC3" w:rsidRDefault="006C1FC3" w:rsidP="00245A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5044" w:rsidRDefault="006D5044" w:rsidP="00245A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5044" w:rsidRDefault="006D5044" w:rsidP="00245A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5044" w:rsidRDefault="006D5044" w:rsidP="00245A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5044" w:rsidRDefault="006D5044" w:rsidP="00245A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1FC3" w:rsidRDefault="006C1FC3" w:rsidP="00245A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1FC3" w:rsidRDefault="006C1FC3" w:rsidP="00245A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C1FC3" w:rsidRDefault="006C1FC3" w:rsidP="006C1F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3E9">
        <w:rPr>
          <w:rStyle w:val="a5"/>
          <w:rFonts w:ascii="Times New Roman" w:hAnsi="Times New Roman" w:cs="Times New Roman"/>
        </w:rPr>
        <w:footnoteRef/>
      </w:r>
      <w:r w:rsidRPr="003F63E9">
        <w:rPr>
          <w:rFonts w:ascii="Times New Roman" w:hAnsi="Times New Roman" w:cs="Times New Roman"/>
        </w:rPr>
        <w:t xml:space="preserve"> По канал</w:t>
      </w:r>
      <w:r w:rsidR="00846C82">
        <w:rPr>
          <w:rFonts w:ascii="Times New Roman" w:hAnsi="Times New Roman" w:cs="Times New Roman"/>
        </w:rPr>
        <w:t>у</w:t>
      </w:r>
      <w:r w:rsidRPr="003F63E9">
        <w:rPr>
          <w:rFonts w:ascii="Times New Roman" w:hAnsi="Times New Roman" w:cs="Times New Roman"/>
        </w:rPr>
        <w:t xml:space="preserve"> бесконтактного приема информации</w:t>
      </w:r>
    </w:p>
    <w:p w:rsidR="0098194B" w:rsidRDefault="0098194B" w:rsidP="009819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98194B" w:rsidRDefault="0098194B" w:rsidP="009819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194B" w:rsidRDefault="0098194B" w:rsidP="009819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8194B" w:rsidRPr="006610C6" w:rsidRDefault="0098194B" w:rsidP="00BF36A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8194B" w:rsidRPr="006610C6" w:rsidSect="002113A2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0D4" w:rsidRDefault="005520D4" w:rsidP="00571A07">
      <w:pPr>
        <w:spacing w:after="0" w:line="240" w:lineRule="auto"/>
      </w:pPr>
      <w:r>
        <w:separator/>
      </w:r>
    </w:p>
  </w:endnote>
  <w:endnote w:type="continuationSeparator" w:id="0">
    <w:p w:rsidR="005520D4" w:rsidRDefault="005520D4" w:rsidP="00571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0D4" w:rsidRDefault="005520D4" w:rsidP="00571A07">
      <w:pPr>
        <w:spacing w:after="0" w:line="240" w:lineRule="auto"/>
      </w:pPr>
      <w:r>
        <w:separator/>
      </w:r>
    </w:p>
  </w:footnote>
  <w:footnote w:type="continuationSeparator" w:id="0">
    <w:p w:rsidR="005520D4" w:rsidRDefault="005520D4" w:rsidP="00571A07">
      <w:pPr>
        <w:spacing w:after="0" w:line="240" w:lineRule="auto"/>
      </w:pPr>
      <w:r>
        <w:continuationSeparator/>
      </w:r>
    </w:p>
  </w:footnote>
  <w:footnote w:id="1">
    <w:p w:rsidR="00DB4A18" w:rsidRPr="003F63E9" w:rsidRDefault="00DB4A18" w:rsidP="00DB4A18">
      <w:pPr>
        <w:pStyle w:val="a3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C1846"/>
    <w:multiLevelType w:val="hybridMultilevel"/>
    <w:tmpl w:val="B7D86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BB3E6F"/>
    <w:multiLevelType w:val="hybridMultilevel"/>
    <w:tmpl w:val="B7D86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FD"/>
    <w:rsid w:val="00005E1E"/>
    <w:rsid w:val="00030C78"/>
    <w:rsid w:val="000313F6"/>
    <w:rsid w:val="00066BB7"/>
    <w:rsid w:val="0007252F"/>
    <w:rsid w:val="00087C0C"/>
    <w:rsid w:val="0009548B"/>
    <w:rsid w:val="0009553E"/>
    <w:rsid w:val="000A1636"/>
    <w:rsid w:val="000A4D3C"/>
    <w:rsid w:val="000B13A9"/>
    <w:rsid w:val="000E253C"/>
    <w:rsid w:val="000E7BE9"/>
    <w:rsid w:val="0010597F"/>
    <w:rsid w:val="00107B34"/>
    <w:rsid w:val="001418AA"/>
    <w:rsid w:val="002113A2"/>
    <w:rsid w:val="00216036"/>
    <w:rsid w:val="0023140D"/>
    <w:rsid w:val="00245AD2"/>
    <w:rsid w:val="0027788E"/>
    <w:rsid w:val="00304171"/>
    <w:rsid w:val="003B3FF7"/>
    <w:rsid w:val="003C0EB6"/>
    <w:rsid w:val="003D4CF7"/>
    <w:rsid w:val="003D5A32"/>
    <w:rsid w:val="00437358"/>
    <w:rsid w:val="00441EFD"/>
    <w:rsid w:val="0048432B"/>
    <w:rsid w:val="004C1365"/>
    <w:rsid w:val="004F7AA8"/>
    <w:rsid w:val="0050132E"/>
    <w:rsid w:val="0051039F"/>
    <w:rsid w:val="0051406A"/>
    <w:rsid w:val="00516430"/>
    <w:rsid w:val="00520C87"/>
    <w:rsid w:val="005419A0"/>
    <w:rsid w:val="005520D4"/>
    <w:rsid w:val="0055640A"/>
    <w:rsid w:val="00571A07"/>
    <w:rsid w:val="00595BA4"/>
    <w:rsid w:val="005A11C7"/>
    <w:rsid w:val="005A6672"/>
    <w:rsid w:val="005B2682"/>
    <w:rsid w:val="00600B3D"/>
    <w:rsid w:val="006120C3"/>
    <w:rsid w:val="00616F03"/>
    <w:rsid w:val="006610C6"/>
    <w:rsid w:val="00677A92"/>
    <w:rsid w:val="00681341"/>
    <w:rsid w:val="006A7EAF"/>
    <w:rsid w:val="006C1FC3"/>
    <w:rsid w:val="006C678C"/>
    <w:rsid w:val="006C7B1A"/>
    <w:rsid w:val="006D5044"/>
    <w:rsid w:val="006F4FAE"/>
    <w:rsid w:val="00705DD1"/>
    <w:rsid w:val="00766FDA"/>
    <w:rsid w:val="0077352A"/>
    <w:rsid w:val="0078123F"/>
    <w:rsid w:val="00794E27"/>
    <w:rsid w:val="007A24D4"/>
    <w:rsid w:val="007B29D2"/>
    <w:rsid w:val="007B6145"/>
    <w:rsid w:val="007E5ACD"/>
    <w:rsid w:val="007E75CB"/>
    <w:rsid w:val="00805E8F"/>
    <w:rsid w:val="00820B32"/>
    <w:rsid w:val="00830C8F"/>
    <w:rsid w:val="00845521"/>
    <w:rsid w:val="00846C82"/>
    <w:rsid w:val="008D38BB"/>
    <w:rsid w:val="008D68B2"/>
    <w:rsid w:val="008E3BF8"/>
    <w:rsid w:val="008F0001"/>
    <w:rsid w:val="0090663A"/>
    <w:rsid w:val="00907F65"/>
    <w:rsid w:val="00924E74"/>
    <w:rsid w:val="009341A4"/>
    <w:rsid w:val="0098194B"/>
    <w:rsid w:val="00982501"/>
    <w:rsid w:val="009B2685"/>
    <w:rsid w:val="009D1FC1"/>
    <w:rsid w:val="00A0429D"/>
    <w:rsid w:val="00A83742"/>
    <w:rsid w:val="00AA0872"/>
    <w:rsid w:val="00AA5B37"/>
    <w:rsid w:val="00AE1BD1"/>
    <w:rsid w:val="00AE31FB"/>
    <w:rsid w:val="00AF6528"/>
    <w:rsid w:val="00AF6794"/>
    <w:rsid w:val="00B444E2"/>
    <w:rsid w:val="00B4554E"/>
    <w:rsid w:val="00B651C7"/>
    <w:rsid w:val="00B76E89"/>
    <w:rsid w:val="00B94308"/>
    <w:rsid w:val="00BA63E6"/>
    <w:rsid w:val="00BC6DDF"/>
    <w:rsid w:val="00BF36AB"/>
    <w:rsid w:val="00C40331"/>
    <w:rsid w:val="00C6360D"/>
    <w:rsid w:val="00C776E7"/>
    <w:rsid w:val="00C81F06"/>
    <w:rsid w:val="00CC4611"/>
    <w:rsid w:val="00D117A9"/>
    <w:rsid w:val="00D43143"/>
    <w:rsid w:val="00D82F78"/>
    <w:rsid w:val="00DA3A0F"/>
    <w:rsid w:val="00DA776E"/>
    <w:rsid w:val="00DB0DDA"/>
    <w:rsid w:val="00DB4A18"/>
    <w:rsid w:val="00DE456C"/>
    <w:rsid w:val="00DE75BD"/>
    <w:rsid w:val="00E23933"/>
    <w:rsid w:val="00EB4252"/>
    <w:rsid w:val="00ED092A"/>
    <w:rsid w:val="00ED5D11"/>
    <w:rsid w:val="00EF238D"/>
    <w:rsid w:val="00F846CF"/>
    <w:rsid w:val="00F979F7"/>
    <w:rsid w:val="00FA5C1E"/>
    <w:rsid w:val="00FE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1F1B9-4CCE-4F4C-82E4-84DD9408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B6145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71A0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71A0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71A07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D4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4CF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7B6145"/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paragraph" w:styleId="a8">
    <w:name w:val="header"/>
    <w:basedOn w:val="a"/>
    <w:link w:val="a9"/>
    <w:uiPriority w:val="99"/>
    <w:unhideWhenUsed/>
    <w:rsid w:val="00211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113A2"/>
  </w:style>
  <w:style w:type="paragraph" w:styleId="aa">
    <w:name w:val="footer"/>
    <w:basedOn w:val="a"/>
    <w:link w:val="ab"/>
    <w:uiPriority w:val="99"/>
    <w:unhideWhenUsed/>
    <w:rsid w:val="00211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13A2"/>
  </w:style>
  <w:style w:type="paragraph" w:styleId="ac">
    <w:name w:val="List Paragraph"/>
    <w:basedOn w:val="a"/>
    <w:uiPriority w:val="34"/>
    <w:qFormat/>
    <w:rsid w:val="0098194B"/>
    <w:pPr>
      <w:ind w:left="720"/>
      <w:contextualSpacing/>
    </w:pPr>
  </w:style>
  <w:style w:type="paragraph" w:customStyle="1" w:styleId="Standard">
    <w:name w:val="Standard"/>
    <w:rsid w:val="001418A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8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CDEF9-4923-48E2-8BAF-01A8C654A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Шома Ай-Суу Калдар-ооловна</dc:creator>
  <cp:keywords/>
  <dc:description/>
  <cp:lastModifiedBy>Юлия Валерьевна Манчин-оол</cp:lastModifiedBy>
  <cp:revision>29</cp:revision>
  <cp:lastPrinted>2018-10-16T08:41:00Z</cp:lastPrinted>
  <dcterms:created xsi:type="dcterms:W3CDTF">2018-10-15T02:43:00Z</dcterms:created>
  <dcterms:modified xsi:type="dcterms:W3CDTF">2018-10-16T09:16:00Z</dcterms:modified>
</cp:coreProperties>
</file>