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E8" w:rsidRPr="00AA7F6D" w:rsidRDefault="004343E8" w:rsidP="004343E8">
      <w:pPr>
        <w:jc w:val="center"/>
        <w:rPr>
          <w:rFonts w:ascii="Times New Roman" w:hAnsi="Times New Roman"/>
          <w:sz w:val="28"/>
          <w:szCs w:val="28"/>
        </w:rPr>
      </w:pPr>
      <w:r w:rsidRPr="00AA7F6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E8" w:rsidRPr="003E1CAE" w:rsidRDefault="004343E8" w:rsidP="004343E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A7F6D">
        <w:rPr>
          <w:rFonts w:ascii="Times New Roman" w:hAnsi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/>
          <w:b/>
          <w:sz w:val="28"/>
          <w:szCs w:val="28"/>
        </w:rPr>
        <w:br/>
      </w:r>
      <w:r w:rsidRPr="00AA7F6D">
        <w:rPr>
          <w:rFonts w:ascii="Times New Roman" w:hAnsi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/>
          <w:b/>
          <w:sz w:val="28"/>
          <w:szCs w:val="28"/>
        </w:rPr>
        <w:br/>
        <w:t>РАСПОРЯЖЕНИЕ</w:t>
      </w:r>
      <w:r>
        <w:rPr>
          <w:rFonts w:ascii="Times New Roman" w:hAnsi="Times New Roman"/>
          <w:b/>
          <w:sz w:val="28"/>
          <w:szCs w:val="28"/>
        </w:rPr>
        <w:br/>
      </w:r>
      <w:r w:rsidRPr="00AA7F6D">
        <w:rPr>
          <w:rFonts w:ascii="Times New Roman" w:hAnsi="Times New Roman"/>
          <w:b/>
          <w:sz w:val="28"/>
          <w:szCs w:val="28"/>
        </w:rPr>
        <w:t>ТЫВ</w:t>
      </w:r>
      <w:r>
        <w:rPr>
          <w:rFonts w:ascii="Times New Roman" w:hAnsi="Times New Roman"/>
          <w:b/>
          <w:sz w:val="28"/>
          <w:szCs w:val="28"/>
        </w:rPr>
        <w:t>А</w:t>
      </w:r>
      <w:r w:rsidRPr="00AA7F6D">
        <w:rPr>
          <w:rFonts w:ascii="Times New Roman" w:hAnsi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/>
          <w:b/>
          <w:sz w:val="28"/>
          <w:szCs w:val="28"/>
        </w:rPr>
        <w:br/>
        <w:t>АЙТЫЫШКЫН</w:t>
      </w:r>
      <w:r w:rsidRPr="00AA7F6D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A7F6D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  <w:r w:rsidRPr="00AA7F6D">
        <w:rPr>
          <w:rFonts w:ascii="Times New Roman" w:hAnsi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/>
        </w:rPr>
        <w:t xml:space="preserve">668133,сумон </w:t>
      </w:r>
      <w:proofErr w:type="spellStart"/>
      <w:r w:rsidRPr="00AA7F6D">
        <w:rPr>
          <w:rFonts w:ascii="Times New Roman" w:hAnsi="Times New Roman"/>
        </w:rPr>
        <w:t>Солчурский</w:t>
      </w:r>
      <w:proofErr w:type="spellEnd"/>
      <w:r w:rsidRPr="00AA7F6D">
        <w:rPr>
          <w:rFonts w:ascii="Times New Roman" w:hAnsi="Times New Roman"/>
        </w:rPr>
        <w:t xml:space="preserve"> ул. </w:t>
      </w:r>
      <w:proofErr w:type="spellStart"/>
      <w:r w:rsidRPr="00AA7F6D">
        <w:rPr>
          <w:rFonts w:ascii="Times New Roman" w:hAnsi="Times New Roman"/>
        </w:rPr>
        <w:t>Сунгар-оол</w:t>
      </w:r>
      <w:proofErr w:type="spellEnd"/>
      <w:r w:rsidRPr="00AA7F6D">
        <w:rPr>
          <w:rFonts w:ascii="Times New Roman" w:hAnsi="Times New Roman"/>
        </w:rPr>
        <w:t xml:space="preserve"> д.4. </w:t>
      </w:r>
      <w:hyperlink r:id="rId5" w:history="1">
        <w:r w:rsidRPr="00AA7F6D">
          <w:rPr>
            <w:rStyle w:val="a3"/>
            <w:rFonts w:ascii="Times New Roman" w:hAnsi="Times New Roman"/>
            <w:lang w:val="en-US"/>
          </w:rPr>
          <w:t>sumon</w:t>
        </w:r>
        <w:r w:rsidRPr="00AA7F6D">
          <w:rPr>
            <w:rStyle w:val="a3"/>
            <w:rFonts w:ascii="Times New Roman" w:hAnsi="Times New Roman"/>
          </w:rPr>
          <w:t>.</w:t>
        </w:r>
        <w:r w:rsidRPr="00AA7F6D">
          <w:rPr>
            <w:rStyle w:val="a3"/>
            <w:rFonts w:ascii="Times New Roman" w:hAnsi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/>
          </w:rPr>
          <w:t>@</w:t>
        </w:r>
        <w:r w:rsidRPr="00AA7F6D">
          <w:rPr>
            <w:rStyle w:val="a3"/>
            <w:rFonts w:ascii="Times New Roman" w:hAnsi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/>
          </w:rPr>
          <w:t>.</w:t>
        </w:r>
        <w:r w:rsidRPr="00AA7F6D">
          <w:rPr>
            <w:rStyle w:val="a3"/>
            <w:rFonts w:ascii="Times New Roman" w:hAnsi="Times New Roman"/>
            <w:lang w:val="en-US"/>
          </w:rPr>
          <w:t>ru</w:t>
        </w:r>
      </w:hyperlink>
      <w:r>
        <w:t xml:space="preserve"> </w:t>
      </w:r>
      <w:r w:rsidRPr="00AA7F6D">
        <w:rPr>
          <w:rFonts w:ascii="Times New Roman" w:hAnsi="Times New Roman"/>
        </w:rPr>
        <w:t>тел:21-2-34</w:t>
      </w:r>
    </w:p>
    <w:p w:rsidR="004343E8" w:rsidRPr="00AA7F6D" w:rsidRDefault="004343E8" w:rsidP="004343E8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«11» июля  2017</w:t>
      </w:r>
      <w:r w:rsidRPr="00AA7F6D">
        <w:rPr>
          <w:rFonts w:ascii="Times New Roman" w:hAnsi="Times New Roman"/>
          <w:sz w:val="28"/>
          <w:szCs w:val="28"/>
        </w:rPr>
        <w:t xml:space="preserve">г               </w:t>
      </w:r>
      <w:r w:rsidRPr="00AA7F6D">
        <w:rPr>
          <w:rFonts w:ascii="Times New Roman" w:hAnsi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/>
          <w:sz w:val="28"/>
          <w:szCs w:val="28"/>
        </w:rPr>
        <w:t xml:space="preserve"> 56</w:t>
      </w:r>
    </w:p>
    <w:p w:rsidR="004343E8" w:rsidRPr="004343E8" w:rsidRDefault="004343E8" w:rsidP="004343E8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A7F6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A7F6D">
        <w:rPr>
          <w:rFonts w:ascii="Times New Roman" w:hAnsi="Times New Roman"/>
          <w:sz w:val="28"/>
          <w:szCs w:val="28"/>
        </w:rPr>
        <w:t>Солчур</w:t>
      </w:r>
      <w:proofErr w:type="spellEnd"/>
    </w:p>
    <w:p w:rsidR="004343E8" w:rsidRDefault="004343E8" w:rsidP="004343E8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«Об утверждении муниципальной целевой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программы «Участие в реализации мероприятий по охране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здоровья граждан от воздействия окружающего табачного дыма и последствий потребления табака на территории сельского поселения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сумон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Солчурский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кожууна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, а также информирование населения о вреде потребления табака и вредном  воздействии окружающего табачного дыма»</w:t>
      </w:r>
    </w:p>
    <w:p w:rsidR="004343E8" w:rsidRPr="008E62C2" w:rsidRDefault="004343E8" w:rsidP="004343E8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343E8" w:rsidRPr="002762E2" w:rsidRDefault="004343E8" w:rsidP="004343E8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2762E2">
        <w:rPr>
          <w:rFonts w:ascii="Times New Roman" w:eastAsia="Times New Roman" w:hAnsi="Times New Roman"/>
          <w:color w:val="000000"/>
          <w:sz w:val="28"/>
          <w:szCs w:val="28"/>
        </w:rPr>
        <w:t>. Утвердить муниципальную целевую программу «</w:t>
      </w:r>
      <w:r w:rsidRPr="002762E2">
        <w:rPr>
          <w:rFonts w:ascii="Times New Roman" w:eastAsia="Times New Roman" w:hAnsi="Times New Roman"/>
          <w:bCs/>
          <w:sz w:val="28"/>
          <w:szCs w:val="28"/>
        </w:rPr>
        <w:t xml:space="preserve">Участие в реализации мероприятий по охране здоровья граждан от воздействия окружающего табачного дыма и последствий потребления табака на территории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сумона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Солчур</w:t>
      </w:r>
      <w:proofErr w:type="spellEnd"/>
      <w:r w:rsidRPr="002762E2">
        <w:rPr>
          <w:rFonts w:ascii="Times New Roman" w:eastAsia="Times New Roman" w:hAnsi="Times New Roman"/>
          <w:bCs/>
          <w:sz w:val="28"/>
          <w:szCs w:val="28"/>
        </w:rPr>
        <w:t>, а также информирование населения о вреде потребления табака и вредном  воздействии окружающего табачного дыма»</w:t>
      </w:r>
    </w:p>
    <w:p w:rsidR="004343E8" w:rsidRPr="002762E2" w:rsidRDefault="004343E8" w:rsidP="004343E8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762E2">
        <w:rPr>
          <w:rFonts w:ascii="Times New Roman" w:eastAsia="Times New Roman" w:hAnsi="Times New Roman"/>
          <w:bCs/>
          <w:sz w:val="28"/>
          <w:szCs w:val="28"/>
        </w:rPr>
        <w:t xml:space="preserve">2.  Ответственность за  исполнение данного Распоряжения оставляю за собой. </w:t>
      </w:r>
    </w:p>
    <w:p w:rsidR="004343E8" w:rsidRDefault="004343E8" w:rsidP="004343E8">
      <w:pPr>
        <w:ind w:firstLine="53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43E8" w:rsidRDefault="004343E8" w:rsidP="004343E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343E8" w:rsidRPr="004343E8" w:rsidRDefault="004343E8" w:rsidP="004343E8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администрации</w:t>
      </w:r>
      <w:r>
        <w:rPr>
          <w:rFonts w:ascii="Times New Roman" w:eastAsia="Times New Roman" w:hAnsi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Солчурский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РТ                                         Р.С.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Монгуш</w:t>
      </w:r>
      <w:proofErr w:type="spellEnd"/>
    </w:p>
    <w:p w:rsidR="004343E8" w:rsidRDefault="004343E8" w:rsidP="004343E8"/>
    <w:p w:rsidR="004343E8" w:rsidRPr="004343E8" w:rsidRDefault="004343E8" w:rsidP="004343E8">
      <w:pPr>
        <w:ind w:right="-5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lastRenderedPageBreak/>
        <w:t>Приложение № 1</w:t>
      </w:r>
    </w:p>
    <w:p w:rsidR="004343E8" w:rsidRDefault="004343E8" w:rsidP="004343E8">
      <w:pPr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</w:rPr>
        <w:t>УТВЕРЖДАЮ</w:t>
      </w:r>
    </w:p>
    <w:p w:rsidR="004343E8" w:rsidRDefault="004343E8" w:rsidP="004343E8">
      <w:pPr>
        <w:jc w:val="right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Председатель администрации</w:t>
      </w:r>
      <w:r>
        <w:rPr>
          <w:rFonts w:ascii="Times New Roman" w:eastAsia="Times New Roman" w:hAnsi="Times New Roman"/>
          <w:color w:val="000000"/>
          <w:sz w:val="28"/>
          <w:szCs w:val="24"/>
        </w:rPr>
        <w:br/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</w:rPr>
        <w:t>сумон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</w:rPr>
        <w:t>Солчурский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</w:rPr>
        <w:t>Овюрского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</w:rPr>
        <w:t>кожууна</w:t>
      </w:r>
      <w:proofErr w:type="spellEnd"/>
    </w:p>
    <w:p w:rsidR="004343E8" w:rsidRDefault="004343E8" w:rsidP="004343E8">
      <w:pPr>
        <w:jc w:val="right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_________________/ Р.С.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</w:rPr>
        <w:t>Монгуш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</w:rPr>
        <w:t>/</w:t>
      </w:r>
    </w:p>
    <w:p w:rsidR="004343E8" w:rsidRDefault="004343E8" w:rsidP="004343E8">
      <w:pPr>
        <w:jc w:val="right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«___»______________ 2017 г.</w:t>
      </w:r>
    </w:p>
    <w:p w:rsidR="004343E8" w:rsidRPr="004343E8" w:rsidRDefault="004343E8" w:rsidP="004343E8">
      <w:pPr>
        <w:spacing w:before="100" w:beforeAutospacing="1" w:after="100" w:afterAutospacing="1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2762E2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Муниципальная целевая программа 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br/>
      </w:r>
      <w:r w:rsidRPr="002762E2">
        <w:rPr>
          <w:rFonts w:ascii="Times New Roman" w:eastAsia="Times New Roman" w:hAnsi="Times New Roman" w:cs="Arial"/>
          <w:b/>
          <w:bCs/>
          <w:sz w:val="24"/>
          <w:szCs w:val="24"/>
        </w:rPr>
        <w:t>«</w:t>
      </w:r>
      <w:r w:rsidRPr="002762E2">
        <w:rPr>
          <w:rFonts w:ascii="Times New Roman" w:eastAsia="Times New Roman" w:hAnsi="Times New Roman"/>
          <w:b/>
          <w:bCs/>
          <w:sz w:val="24"/>
          <w:szCs w:val="24"/>
        </w:rPr>
        <w:t>Участие в реализации мероприятий по охране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br/>
      </w:r>
      <w:r w:rsidRPr="002762E2">
        <w:rPr>
          <w:rFonts w:ascii="Times New Roman" w:eastAsia="Times New Roman" w:hAnsi="Times New Roman"/>
          <w:b/>
          <w:bCs/>
          <w:sz w:val="24"/>
          <w:szCs w:val="24"/>
        </w:rPr>
        <w:t xml:space="preserve">здоровья граждан от воздействия окружающего табачного дыма и последствий потребления табака на территории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Солчур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br/>
      </w:r>
      <w:r w:rsidRPr="002762E2">
        <w:rPr>
          <w:rFonts w:ascii="Times New Roman" w:eastAsia="Times New Roman" w:hAnsi="Times New Roman"/>
          <w:b/>
          <w:bCs/>
          <w:sz w:val="24"/>
          <w:szCs w:val="24"/>
        </w:rPr>
        <w:t>а также информирование населения о вреде потребления табака и вредном  воздействии окружающего табачного дыма</w:t>
      </w:r>
      <w:r w:rsidRPr="002762E2">
        <w:rPr>
          <w:rFonts w:ascii="Times New Roman" w:eastAsia="Times New Roman" w:hAnsi="Times New Roman" w:cs="Arial"/>
          <w:b/>
          <w:bCs/>
          <w:sz w:val="24"/>
          <w:szCs w:val="24"/>
        </w:rPr>
        <w:t>»</w:t>
      </w:r>
      <w:r w:rsidRPr="002762E2">
        <w:rPr>
          <w:rFonts w:ascii="Arial" w:eastAsia="Times New Roman" w:hAnsi="Arial" w:cs="Arial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Паспорт программы</w:t>
      </w:r>
    </w:p>
    <w:tbl>
      <w:tblPr>
        <w:tblW w:w="99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56"/>
        <w:gridCol w:w="30"/>
        <w:gridCol w:w="7614"/>
      </w:tblGrid>
      <w:tr w:rsidR="004343E8" w:rsidTr="004343E8">
        <w:trPr>
          <w:trHeight w:val="2191"/>
          <w:tblCellSpacing w:w="7" w:type="dxa"/>
          <w:jc w:val="center"/>
        </w:trPr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>1.Наименование программы</w:t>
            </w:r>
          </w:p>
        </w:tc>
        <w:tc>
          <w:tcPr>
            <w:tcW w:w="3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422E8C" w:rsidRDefault="004343E8" w:rsidP="008606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2E8C">
              <w:rPr>
                <w:rFonts w:ascii="Times New Roman" w:eastAsia="Times New Roman" w:hAnsi="Times New Roman"/>
                <w:bCs/>
                <w:sz w:val="24"/>
                <w:szCs w:val="24"/>
              </w:rPr>
              <w:t>по реализации мероприятий по охране</w:t>
            </w:r>
          </w:p>
          <w:p w:rsidR="004343E8" w:rsidRPr="00422E8C" w:rsidRDefault="004343E8" w:rsidP="008606A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22E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здоровья граждан от воздействия окружающего табачного дыма и последствий потребления табака на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Солчур</w:t>
            </w:r>
            <w:proofErr w:type="spellEnd"/>
            <w:r w:rsidRPr="00422E8C">
              <w:rPr>
                <w:rFonts w:ascii="Times New Roman" w:eastAsia="Times New Roman" w:hAnsi="Times New Roman"/>
                <w:bCs/>
                <w:sz w:val="24"/>
                <w:szCs w:val="24"/>
              </w:rPr>
              <w:t>, а также информирование населения о вреде потребления табака и вредном  воздействии окружающего табачного дыма</w:t>
            </w:r>
          </w:p>
          <w:p w:rsidR="004343E8" w:rsidRDefault="004343E8" w:rsidP="008606A1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</w:tr>
      <w:tr w:rsidR="004343E8" w:rsidTr="004343E8">
        <w:trPr>
          <w:trHeight w:val="2778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>2. Правовая база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E8" w:rsidRPr="00760954" w:rsidRDefault="004343E8" w:rsidP="008606A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1)      Конституция Российской Федерации </w:t>
            </w:r>
          </w:p>
          <w:p w:rsidR="004343E8" w:rsidRPr="00760954" w:rsidRDefault="004343E8" w:rsidP="008606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2) Федеральный закон от 06.10.2003 N 131-ФЗ</w:t>
            </w:r>
            <w:r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"Об общих принципах организации местного самоуправления в Российской Федерации"</w:t>
            </w:r>
          </w:p>
          <w:p w:rsidR="004343E8" w:rsidRPr="005F299A" w:rsidRDefault="004343E8" w:rsidP="008606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09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760954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23 февраля 2013 года № 15-ФЗ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4343E8" w:rsidTr="008606A1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 xml:space="preserve">3. Цель 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E8" w:rsidRPr="00422E8C" w:rsidRDefault="004343E8" w:rsidP="008606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Основными целями программы является предупреждение </w:t>
            </w:r>
            <w:proofErr w:type="spellStart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несовершеннолетними, выявление и устранение причин и условий, способствующих этому.</w:t>
            </w:r>
          </w:p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4343E8" w:rsidTr="008606A1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4. Задачи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E8" w:rsidRPr="00422E8C" w:rsidRDefault="004343E8" w:rsidP="008606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активной антитабачной пропаганды, в том числе в средствах массовой информации;</w:t>
            </w:r>
          </w:p>
          <w:p w:rsidR="004343E8" w:rsidRPr="00422E8C" w:rsidRDefault="004343E8" w:rsidP="008606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осведомленности населения о негативных последствиях </w:t>
            </w:r>
            <w:proofErr w:type="spellStart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об ответственности за нарушение административных правил </w:t>
            </w:r>
            <w:proofErr w:type="spellStart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343E8" w:rsidRPr="00422E8C" w:rsidRDefault="004343E8" w:rsidP="008606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и проведение профилактических мероприятий среди молодежи и групп риска </w:t>
            </w:r>
            <w:proofErr w:type="spellStart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343E8" w:rsidRPr="00033FE2" w:rsidRDefault="004343E8" w:rsidP="008606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22E8C">
              <w:rPr>
                <w:rFonts w:ascii="Times New Roman" w:hAnsi="Times New Roman"/>
                <w:color w:val="000000"/>
                <w:sz w:val="24"/>
                <w:szCs w:val="24"/>
              </w:rPr>
              <w:t>- 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антитабачных мероприятиях.</w:t>
            </w:r>
          </w:p>
        </w:tc>
      </w:tr>
      <w:tr w:rsidR="004343E8" w:rsidTr="008606A1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>5. Сроки реализации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2017-2019 год</w:t>
            </w:r>
          </w:p>
        </w:tc>
      </w:tr>
      <w:tr w:rsidR="004343E8" w:rsidTr="008606A1">
        <w:trPr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>6. Ожидаемые результаты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E8" w:rsidRPr="00422E8C" w:rsidRDefault="004343E8" w:rsidP="008606A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422E8C">
              <w:rPr>
                <w:rFonts w:ascii="Times New Roman" w:hAnsi="Times New Roman"/>
                <w:color w:val="000000"/>
                <w:sz w:val="28"/>
                <w:szCs w:val="28"/>
              </w:rPr>
              <w:t>величение числа участников проводимых мероприятий;</w:t>
            </w:r>
          </w:p>
        </w:tc>
      </w:tr>
      <w:tr w:rsidR="004343E8" w:rsidTr="008606A1">
        <w:trPr>
          <w:trHeight w:val="892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>7. Разработчик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Солчурский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кожуунаРеспублики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Тыва </w:t>
            </w:r>
          </w:p>
        </w:tc>
      </w:tr>
      <w:tr w:rsidR="004343E8" w:rsidTr="008606A1">
        <w:trPr>
          <w:trHeight w:val="892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>8. Заказчик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Солчурский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кожуунаРеспублики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Тыва</w:t>
            </w:r>
          </w:p>
        </w:tc>
      </w:tr>
      <w:tr w:rsidR="004343E8" w:rsidTr="008606A1">
        <w:trPr>
          <w:trHeight w:val="617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9</w:t>
            </w: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>. Исполнители</w:t>
            </w:r>
          </w:p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>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Солчурский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кожуунаРеспублики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Тыва</w:t>
            </w:r>
          </w:p>
        </w:tc>
      </w:tr>
      <w:tr w:rsidR="004343E8" w:rsidTr="004343E8">
        <w:trPr>
          <w:trHeight w:val="745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10</w:t>
            </w: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>. Адресаты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Солчур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кожууна</w:t>
            </w:r>
            <w:proofErr w:type="spellEnd"/>
          </w:p>
        </w:tc>
      </w:tr>
      <w:tr w:rsidR="004343E8" w:rsidTr="008606A1">
        <w:trPr>
          <w:trHeight w:val="411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11</w:t>
            </w: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>. Объем и источники финансирования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5F3E5F">
              <w:rPr>
                <w:rFonts w:ascii="Times New Roman" w:hAnsi="Times New Roman"/>
                <w:sz w:val="26"/>
                <w:szCs w:val="26"/>
              </w:rPr>
              <w:t xml:space="preserve">сточником финансирования Программы являются средства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сумона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Солчур</w:t>
            </w:r>
            <w:proofErr w:type="spellEnd"/>
            <w:r w:rsidRPr="005F3E5F">
              <w:rPr>
                <w:rFonts w:ascii="Times New Roman" w:hAnsi="Times New Roman"/>
                <w:sz w:val="26"/>
                <w:szCs w:val="26"/>
              </w:rPr>
              <w:t xml:space="preserve"> на соответствующий финансовый год, объем финансирования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настоящей Программы составляет  2000 рублей.</w:t>
            </w:r>
          </w:p>
        </w:tc>
      </w:tr>
      <w:tr w:rsidR="004343E8" w:rsidTr="008606A1">
        <w:trPr>
          <w:trHeight w:val="411"/>
          <w:tblCellSpacing w:w="7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12</w:t>
            </w: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 xml:space="preserve">. </w:t>
            </w:r>
            <w:proofErr w:type="gramStart"/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>Контроль за</w:t>
            </w:r>
            <w:proofErr w:type="gramEnd"/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033FE2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исполнением программы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E8" w:rsidRPr="00033FE2" w:rsidRDefault="004343E8" w:rsidP="008606A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сумон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Солчурский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>Овюрского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кожуунаРеспублики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Тыва</w:t>
            </w:r>
          </w:p>
        </w:tc>
      </w:tr>
    </w:tbl>
    <w:p w:rsidR="004343E8" w:rsidRDefault="004343E8" w:rsidP="004343E8">
      <w:pPr>
        <w:rPr>
          <w:rFonts w:ascii="Times New Roman" w:eastAsia="Times New Roman" w:hAnsi="Times New Roman"/>
          <w:sz w:val="28"/>
          <w:szCs w:val="24"/>
        </w:rPr>
      </w:pPr>
    </w:p>
    <w:p w:rsidR="004343E8" w:rsidRPr="004343E8" w:rsidRDefault="004343E8" w:rsidP="004343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B93C2A">
        <w:rPr>
          <w:rFonts w:ascii="Times New Roman" w:eastAsia="Times New Roman" w:hAnsi="Times New Roman"/>
          <w:b/>
          <w:bCs/>
          <w:sz w:val="28"/>
          <w:szCs w:val="28"/>
        </w:rPr>
        <w:t>П</w:t>
      </w:r>
      <w:proofErr w:type="gramEnd"/>
      <w:r w:rsidRPr="00B93C2A">
        <w:rPr>
          <w:rFonts w:ascii="Times New Roman" w:eastAsia="Times New Roman" w:hAnsi="Times New Roman"/>
          <w:b/>
          <w:bCs/>
          <w:sz w:val="28"/>
          <w:szCs w:val="28"/>
        </w:rPr>
        <w:t xml:space="preserve"> Л А Н 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5950E2">
        <w:rPr>
          <w:rFonts w:ascii="Times New Roman" w:eastAsia="Times New Roman" w:hAnsi="Times New Roman"/>
          <w:b/>
          <w:bCs/>
          <w:sz w:val="24"/>
          <w:szCs w:val="24"/>
        </w:rPr>
        <w:t xml:space="preserve">мероприятий </w:t>
      </w:r>
      <w:r>
        <w:rPr>
          <w:rFonts w:ascii="Times New Roman" w:eastAsia="Times New Roman" w:hAnsi="Times New Roman"/>
          <w:b/>
          <w:bCs/>
          <w:sz w:val="24"/>
          <w:szCs w:val="24"/>
        </w:rPr>
        <w:t>участия</w:t>
      </w:r>
      <w:r w:rsidRPr="002762E2">
        <w:rPr>
          <w:rFonts w:ascii="Times New Roman" w:eastAsia="Times New Roman" w:hAnsi="Times New Roman"/>
          <w:b/>
          <w:bCs/>
          <w:sz w:val="24"/>
          <w:szCs w:val="24"/>
        </w:rPr>
        <w:t xml:space="preserve"> в реализации мероприятий по охране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2762E2">
        <w:rPr>
          <w:rFonts w:ascii="Times New Roman" w:eastAsia="Times New Roman" w:hAnsi="Times New Roman"/>
          <w:b/>
          <w:bCs/>
          <w:sz w:val="24"/>
          <w:szCs w:val="24"/>
        </w:rPr>
        <w:t xml:space="preserve">здоровья граждан от воздействия окружающего табачного дыма и последствий потребления табака на территории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Солчур</w:t>
      </w:r>
      <w:proofErr w:type="spellEnd"/>
      <w:r w:rsidRPr="002762E2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Pr="002762E2">
        <w:rPr>
          <w:rFonts w:ascii="Times New Roman" w:eastAsia="Times New Roman" w:hAnsi="Times New Roman"/>
          <w:b/>
          <w:bCs/>
          <w:sz w:val="24"/>
          <w:szCs w:val="24"/>
        </w:rPr>
        <w:t>а также информирование населения о вреде потребления табака и вредном  воздействии окружающего табачного дыма</w:t>
      </w:r>
      <w:r w:rsidRPr="002762E2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42"/>
        <w:gridCol w:w="2898"/>
        <w:gridCol w:w="2127"/>
        <w:gridCol w:w="1699"/>
      </w:tblGrid>
      <w:tr w:rsidR="004343E8" w:rsidRPr="00B93C2A" w:rsidTr="008606A1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4343E8" w:rsidRPr="00B93C2A" w:rsidTr="008606A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бесед с детьми и молодежью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сумона</w:t>
            </w:r>
            <w:proofErr w:type="spellEnd"/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 xml:space="preserve"> о вреде </w:t>
            </w:r>
            <w:proofErr w:type="spellStart"/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Солчур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Совет молодежи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сумона</w:t>
            </w:r>
            <w:proofErr w:type="spellEnd"/>
          </w:p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343E8" w:rsidRPr="00B93C2A" w:rsidTr="008606A1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бесед с жителями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сумона</w:t>
            </w:r>
            <w:proofErr w:type="spellEnd"/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 xml:space="preserve"> о недопустимости нарушения антитабачного законодательства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Солчур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Общественные советы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сумона</w:t>
            </w:r>
            <w:proofErr w:type="spellEnd"/>
          </w:p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343E8" w:rsidRPr="00B93C2A" w:rsidTr="008606A1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 xml:space="preserve">Опубликование и обнародование материалов о вреде </w:t>
            </w:r>
            <w:proofErr w:type="spellStart"/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сумона</w:t>
            </w:r>
            <w:proofErr w:type="spellEnd"/>
          </w:p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343E8" w:rsidRPr="00B93C2A" w:rsidTr="008606A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t xml:space="preserve">Изготовление и распространение брошюр,  направленных на профилактику </w:t>
            </w:r>
            <w:proofErr w:type="spellStart"/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табакокурения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3C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3квартал 2015г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Общественные организации, ФАП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сумона</w:t>
            </w:r>
            <w:proofErr w:type="spellEnd"/>
          </w:p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E8" w:rsidRPr="00B93C2A" w:rsidRDefault="004343E8" w:rsidP="008606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343E8" w:rsidRPr="00B93C2A" w:rsidRDefault="004343E8" w:rsidP="004343E8">
      <w:pPr>
        <w:rPr>
          <w:sz w:val="28"/>
          <w:szCs w:val="28"/>
        </w:rPr>
      </w:pPr>
    </w:p>
    <w:p w:rsidR="004343E8" w:rsidRPr="00B93C2A" w:rsidRDefault="004343E8" w:rsidP="004343E8">
      <w:pPr>
        <w:rPr>
          <w:sz w:val="28"/>
          <w:szCs w:val="28"/>
        </w:rPr>
      </w:pPr>
    </w:p>
    <w:p w:rsidR="004343E8" w:rsidRPr="00B93C2A" w:rsidRDefault="004343E8" w:rsidP="004343E8">
      <w:pPr>
        <w:rPr>
          <w:sz w:val="28"/>
          <w:szCs w:val="28"/>
        </w:rPr>
      </w:pPr>
    </w:p>
    <w:p w:rsidR="004343E8" w:rsidRPr="00B93C2A" w:rsidRDefault="004343E8" w:rsidP="004343E8">
      <w:pPr>
        <w:rPr>
          <w:sz w:val="28"/>
          <w:szCs w:val="28"/>
        </w:rPr>
      </w:pPr>
    </w:p>
    <w:p w:rsidR="004343E8" w:rsidRPr="00B93C2A" w:rsidRDefault="004343E8" w:rsidP="004343E8">
      <w:pPr>
        <w:rPr>
          <w:sz w:val="28"/>
          <w:szCs w:val="28"/>
        </w:rPr>
      </w:pPr>
    </w:p>
    <w:p w:rsidR="00EE5E62" w:rsidRDefault="00EE5E62"/>
    <w:sectPr w:rsidR="00EE5E62" w:rsidSect="006D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3E8"/>
    <w:rsid w:val="004343E8"/>
    <w:rsid w:val="00EE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3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on.solchurskiy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753</Words>
  <Characters>4296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2017-08-11T08:58:00Z</dcterms:created>
  <dcterms:modified xsi:type="dcterms:W3CDTF">2017-08-11T09:00:00Z</dcterms:modified>
</cp:coreProperties>
</file>