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25D" w:rsidRPr="0083725D" w:rsidRDefault="0083725D" w:rsidP="0083725D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3725D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76A3FC4" wp14:editId="021D16CD">
            <wp:extent cx="962025" cy="809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98B" w:rsidRPr="0084498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3725D" w:rsidRPr="0083725D" w:rsidRDefault="0083725D" w:rsidP="008372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3725D">
        <w:rPr>
          <w:rFonts w:ascii="Times New Roman" w:eastAsia="Times New Roman" w:hAnsi="Times New Roman" w:cs="Times New Roman"/>
          <w:sz w:val="28"/>
          <w:szCs w:val="28"/>
        </w:rPr>
        <w:t>ТЫВА РЕСПУБЛИКАНЫН ОВУР КОЖУУН ЧАГЫРГАЗЫ</w:t>
      </w:r>
    </w:p>
    <w:p w:rsidR="0083725D" w:rsidRPr="0083725D" w:rsidRDefault="0083725D" w:rsidP="0083725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25D">
        <w:rPr>
          <w:rFonts w:ascii="Times New Roman" w:eastAsia="Times New Roman" w:hAnsi="Times New Roman" w:cs="Times New Roman"/>
          <w:b/>
          <w:sz w:val="28"/>
          <w:szCs w:val="28"/>
        </w:rPr>
        <w:t>ДОКТААЛ</w:t>
      </w:r>
    </w:p>
    <w:p w:rsidR="0083725D" w:rsidRPr="0083725D" w:rsidRDefault="0083725D" w:rsidP="0083725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3725D">
        <w:rPr>
          <w:rFonts w:ascii="Times New Roman" w:eastAsia="Calibri" w:hAnsi="Times New Roman" w:cs="Times New Roman"/>
          <w:sz w:val="28"/>
          <w:szCs w:val="28"/>
        </w:rPr>
        <w:t xml:space="preserve">АДМИНИСТРАЦИЯ ОВЮРСКОГО КОЖУУНА </w:t>
      </w:r>
    </w:p>
    <w:p w:rsidR="0083725D" w:rsidRPr="0083725D" w:rsidRDefault="0083725D" w:rsidP="0083725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3725D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83725D" w:rsidRPr="0083725D" w:rsidRDefault="0083725D" w:rsidP="008372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725D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83725D">
        <w:rPr>
          <w:rFonts w:ascii="Times New Roman" w:eastAsia="Calibri" w:hAnsi="Times New Roman" w:cs="Times New Roman"/>
          <w:sz w:val="24"/>
          <w:szCs w:val="24"/>
        </w:rPr>
        <w:t>Хандагайты</w:t>
      </w:r>
      <w:proofErr w:type="spellEnd"/>
      <w:r w:rsidRPr="0083725D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</w:p>
    <w:p w:rsidR="0083725D" w:rsidRDefault="00DD064D" w:rsidP="008372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от «23» января 2014 </w:t>
      </w:r>
      <w:r w:rsidR="0083725D" w:rsidRPr="0083725D">
        <w:rPr>
          <w:rFonts w:ascii="Times New Roman" w:eastAsia="Calibri" w:hAnsi="Times New Roman" w:cs="Times New Roman"/>
          <w:sz w:val="24"/>
          <w:szCs w:val="24"/>
        </w:rPr>
        <w:t xml:space="preserve">г.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№ 14</w:t>
      </w:r>
    </w:p>
    <w:p w:rsidR="0083725D" w:rsidRDefault="0083725D" w:rsidP="008372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725D" w:rsidRDefault="0083725D" w:rsidP="0083725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83725D" w:rsidRPr="0083725D" w:rsidRDefault="0083725D" w:rsidP="008372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725D" w:rsidRPr="0083725D" w:rsidRDefault="0083725D" w:rsidP="008372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25D">
        <w:rPr>
          <w:rFonts w:ascii="Times New Roman" w:eastAsia="Calibri" w:hAnsi="Times New Roman" w:cs="Times New Roman"/>
          <w:sz w:val="28"/>
          <w:szCs w:val="28"/>
        </w:rPr>
        <w:tab/>
        <w:t>На основании Федерального закона от 06.10.2003 № 131-ФЗ «Об общих принципах организации местного самоуправления в Российской Федерации» и Устава муниципального района «</w:t>
      </w:r>
      <w:proofErr w:type="spellStart"/>
      <w:r w:rsidRPr="0083725D">
        <w:rPr>
          <w:rFonts w:ascii="Times New Roman" w:eastAsia="Calibri" w:hAnsi="Times New Roman" w:cs="Times New Roman"/>
          <w:sz w:val="28"/>
          <w:szCs w:val="28"/>
        </w:rPr>
        <w:t>Овюрский</w:t>
      </w:r>
      <w:proofErr w:type="spellEnd"/>
      <w:r w:rsidRPr="008372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725D">
        <w:rPr>
          <w:rFonts w:ascii="Times New Roman" w:eastAsia="Calibri" w:hAnsi="Times New Roman" w:cs="Times New Roman"/>
          <w:sz w:val="28"/>
          <w:szCs w:val="28"/>
        </w:rPr>
        <w:t>кожуун</w:t>
      </w:r>
      <w:proofErr w:type="spellEnd"/>
      <w:r w:rsidRPr="0083725D">
        <w:rPr>
          <w:rFonts w:ascii="Times New Roman" w:eastAsia="Calibri" w:hAnsi="Times New Roman" w:cs="Times New Roman"/>
          <w:sz w:val="28"/>
          <w:szCs w:val="28"/>
        </w:rPr>
        <w:t xml:space="preserve"> Республики Тыва» в целях обеспечения безопасности территории, населения и объектов жизнеобеспечения </w:t>
      </w:r>
      <w:proofErr w:type="spellStart"/>
      <w:r w:rsidRPr="0083725D">
        <w:rPr>
          <w:rFonts w:ascii="Times New Roman" w:eastAsia="Calibri" w:hAnsi="Times New Roman" w:cs="Times New Roman"/>
          <w:sz w:val="28"/>
          <w:szCs w:val="28"/>
        </w:rPr>
        <w:t>Овюрского</w:t>
      </w:r>
      <w:proofErr w:type="spellEnd"/>
      <w:r w:rsidRPr="008372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725D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83725D">
        <w:rPr>
          <w:rFonts w:ascii="Times New Roman" w:eastAsia="Calibri" w:hAnsi="Times New Roman" w:cs="Times New Roman"/>
          <w:sz w:val="28"/>
          <w:szCs w:val="28"/>
        </w:rPr>
        <w:t xml:space="preserve"> путем недопущения террористической деятельности на территории </w:t>
      </w:r>
      <w:proofErr w:type="spellStart"/>
      <w:r w:rsidRPr="0083725D">
        <w:rPr>
          <w:rFonts w:ascii="Times New Roman" w:eastAsia="Calibri" w:hAnsi="Times New Roman" w:cs="Times New Roman"/>
          <w:sz w:val="28"/>
          <w:szCs w:val="28"/>
        </w:rPr>
        <w:t>Овюрского</w:t>
      </w:r>
      <w:proofErr w:type="spellEnd"/>
      <w:r w:rsidRPr="008372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725D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83725D">
        <w:rPr>
          <w:rFonts w:ascii="Times New Roman" w:eastAsia="Calibri" w:hAnsi="Times New Roman" w:cs="Times New Roman"/>
          <w:sz w:val="28"/>
          <w:szCs w:val="28"/>
        </w:rPr>
        <w:t xml:space="preserve"> Администрация </w:t>
      </w:r>
      <w:proofErr w:type="spellStart"/>
      <w:r w:rsidRPr="0083725D">
        <w:rPr>
          <w:rFonts w:ascii="Times New Roman" w:eastAsia="Calibri" w:hAnsi="Times New Roman" w:cs="Times New Roman"/>
          <w:sz w:val="28"/>
          <w:szCs w:val="28"/>
        </w:rPr>
        <w:t>Овюрского</w:t>
      </w:r>
      <w:proofErr w:type="spellEnd"/>
      <w:r w:rsidRPr="008372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725D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83725D">
        <w:rPr>
          <w:rFonts w:ascii="Times New Roman" w:eastAsia="Calibri" w:hAnsi="Times New Roman" w:cs="Times New Roman"/>
          <w:sz w:val="28"/>
          <w:szCs w:val="28"/>
        </w:rPr>
        <w:t xml:space="preserve"> ПОСТАНОВЛЯЕТ: </w:t>
      </w:r>
    </w:p>
    <w:p w:rsidR="0083725D" w:rsidRPr="0083725D" w:rsidRDefault="0083725D" w:rsidP="0083725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725D" w:rsidRPr="0083725D" w:rsidRDefault="0083725D" w:rsidP="0083725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3725D">
        <w:rPr>
          <w:rFonts w:ascii="Times New Roman" w:eastAsia="Calibri" w:hAnsi="Times New Roman" w:cs="Times New Roman"/>
          <w:sz w:val="28"/>
          <w:szCs w:val="28"/>
        </w:rPr>
        <w:t>Утвердить пр</w:t>
      </w:r>
      <w:r w:rsidR="00E54F41">
        <w:rPr>
          <w:rFonts w:ascii="Times New Roman" w:eastAsia="Calibri" w:hAnsi="Times New Roman" w:cs="Times New Roman"/>
          <w:sz w:val="28"/>
          <w:szCs w:val="28"/>
        </w:rPr>
        <w:t>илагаемое Положение об Антитерр</w:t>
      </w:r>
      <w:r w:rsidRPr="0083725D">
        <w:rPr>
          <w:rFonts w:ascii="Times New Roman" w:eastAsia="Calibri" w:hAnsi="Times New Roman" w:cs="Times New Roman"/>
          <w:sz w:val="28"/>
          <w:szCs w:val="28"/>
        </w:rPr>
        <w:t xml:space="preserve">ористической комиссии Администрации </w:t>
      </w:r>
      <w:proofErr w:type="spellStart"/>
      <w:r w:rsidRPr="0083725D">
        <w:rPr>
          <w:rFonts w:ascii="Times New Roman" w:eastAsia="Calibri" w:hAnsi="Times New Roman" w:cs="Times New Roman"/>
          <w:sz w:val="28"/>
          <w:szCs w:val="28"/>
        </w:rPr>
        <w:t>Овюрского</w:t>
      </w:r>
      <w:proofErr w:type="spellEnd"/>
      <w:r w:rsidRPr="008372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725D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83725D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83725D" w:rsidRDefault="0083725D" w:rsidP="0083725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83725D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83725D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председателя Администрации </w:t>
      </w:r>
      <w:proofErr w:type="spellStart"/>
      <w:r w:rsidRPr="0083725D">
        <w:rPr>
          <w:rFonts w:ascii="Times New Roman" w:eastAsia="Calibri" w:hAnsi="Times New Roman" w:cs="Times New Roman"/>
          <w:sz w:val="28"/>
          <w:szCs w:val="28"/>
        </w:rPr>
        <w:t>Овюрского</w:t>
      </w:r>
      <w:proofErr w:type="spellEnd"/>
      <w:r w:rsidRPr="0083725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83725D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83725D"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2D26A7">
        <w:rPr>
          <w:rFonts w:ascii="Times New Roman" w:eastAsia="Calibri" w:hAnsi="Times New Roman" w:cs="Times New Roman"/>
          <w:sz w:val="28"/>
          <w:szCs w:val="28"/>
        </w:rPr>
        <w:t>жизнеобеспечению А.А.Ооржака.</w:t>
      </w:r>
      <w:r w:rsidRPr="0083725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725D" w:rsidRDefault="002D26A7" w:rsidP="002D26A7">
      <w:pPr>
        <w:pStyle w:val="a3"/>
        <w:tabs>
          <w:tab w:val="left" w:pos="7185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</w:p>
    <w:p w:rsidR="0083725D" w:rsidRDefault="0083725D" w:rsidP="0083725D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725D" w:rsidRDefault="0083725D" w:rsidP="0083725D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725D" w:rsidRDefault="0083725D" w:rsidP="0083725D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Председатель Администрации </w:t>
      </w:r>
    </w:p>
    <w:p w:rsidR="0083725D" w:rsidRPr="0083725D" w:rsidRDefault="0083725D" w:rsidP="0083725D">
      <w:pPr>
        <w:pStyle w:val="a3"/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Овюрского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РТ                                  С.Д.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Куулар</w:t>
      </w:r>
      <w:proofErr w:type="spellEnd"/>
    </w:p>
    <w:p w:rsidR="0083725D" w:rsidRDefault="0084498B" w:rsidP="0084498B">
      <w:pPr>
        <w:pStyle w:val="a4"/>
        <w:rPr>
          <w:rFonts w:ascii="Times New Roman" w:hAnsi="Times New Roman" w:cs="Times New Roman"/>
          <w:sz w:val="28"/>
          <w:szCs w:val="28"/>
        </w:rPr>
      </w:pPr>
      <w:r w:rsidRPr="0084498B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83725D" w:rsidRDefault="0083725D" w:rsidP="008449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725D" w:rsidRDefault="00E54F41" w:rsidP="00E54F41">
      <w:pPr>
        <w:pStyle w:val="a4"/>
        <w:tabs>
          <w:tab w:val="left" w:pos="75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725D" w:rsidRDefault="0083725D" w:rsidP="008449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725D" w:rsidRDefault="0083725D" w:rsidP="008449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725D" w:rsidRDefault="0083725D" w:rsidP="008449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725D" w:rsidRDefault="0083725D" w:rsidP="008449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725D" w:rsidRDefault="0083725D" w:rsidP="008449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725D" w:rsidRDefault="0083725D" w:rsidP="008449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725D" w:rsidRDefault="0083725D" w:rsidP="008449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725D" w:rsidRDefault="0083725D" w:rsidP="008449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725D" w:rsidRDefault="0083725D" w:rsidP="008449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725D" w:rsidRDefault="0083725D" w:rsidP="008449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3725D" w:rsidRDefault="0083725D" w:rsidP="008449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498B" w:rsidRPr="0084498B" w:rsidRDefault="0083725D" w:rsidP="0084498B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84498B" w:rsidRPr="0084498B">
        <w:rPr>
          <w:rFonts w:ascii="Times New Roman" w:hAnsi="Times New Roman" w:cs="Times New Roman"/>
          <w:sz w:val="24"/>
          <w:szCs w:val="24"/>
        </w:rPr>
        <w:t>Утверждено</w:t>
      </w:r>
    </w:p>
    <w:p w:rsidR="0084498B" w:rsidRPr="0084498B" w:rsidRDefault="0084498B" w:rsidP="0084498B">
      <w:pPr>
        <w:pStyle w:val="a4"/>
        <w:rPr>
          <w:rFonts w:ascii="Times New Roman" w:hAnsi="Times New Roman" w:cs="Times New Roman"/>
          <w:sz w:val="24"/>
          <w:szCs w:val="24"/>
        </w:rPr>
      </w:pPr>
      <w:r w:rsidRPr="008449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4498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84498B" w:rsidRPr="0084498B" w:rsidRDefault="0084498B" w:rsidP="0084498B">
      <w:pPr>
        <w:pStyle w:val="a4"/>
        <w:rPr>
          <w:rFonts w:ascii="Times New Roman" w:hAnsi="Times New Roman" w:cs="Times New Roman"/>
          <w:sz w:val="24"/>
          <w:szCs w:val="24"/>
        </w:rPr>
      </w:pPr>
      <w:r w:rsidRPr="008449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84498B">
        <w:rPr>
          <w:rFonts w:ascii="Times New Roman" w:hAnsi="Times New Roman" w:cs="Times New Roman"/>
          <w:sz w:val="24"/>
          <w:szCs w:val="24"/>
        </w:rPr>
        <w:t>Овюрского</w:t>
      </w:r>
      <w:proofErr w:type="spellEnd"/>
      <w:r w:rsidRPr="008449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4498B">
        <w:rPr>
          <w:rFonts w:ascii="Times New Roman" w:hAnsi="Times New Roman" w:cs="Times New Roman"/>
          <w:sz w:val="24"/>
          <w:szCs w:val="24"/>
        </w:rPr>
        <w:t>кожууна</w:t>
      </w:r>
      <w:proofErr w:type="spellEnd"/>
      <w:r w:rsidRPr="0084498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498B" w:rsidRPr="0084498B" w:rsidRDefault="0084498B" w:rsidP="0084498B">
      <w:pPr>
        <w:pStyle w:val="a4"/>
        <w:rPr>
          <w:rFonts w:ascii="Times New Roman" w:hAnsi="Times New Roman" w:cs="Times New Roman"/>
          <w:sz w:val="24"/>
          <w:szCs w:val="24"/>
        </w:rPr>
      </w:pPr>
      <w:r w:rsidRPr="0084498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4498B">
        <w:rPr>
          <w:rFonts w:ascii="Times New Roman" w:hAnsi="Times New Roman" w:cs="Times New Roman"/>
          <w:sz w:val="24"/>
          <w:szCs w:val="24"/>
        </w:rPr>
        <w:t xml:space="preserve">от «__» _______ 20___ г. № ____ </w:t>
      </w:r>
    </w:p>
    <w:p w:rsidR="0084498B" w:rsidRPr="0084498B" w:rsidRDefault="0084498B" w:rsidP="0084498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4498B" w:rsidRDefault="0084498B" w:rsidP="00D717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98B" w:rsidRDefault="0084498B" w:rsidP="00D717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98B" w:rsidRDefault="0084498B" w:rsidP="00D717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498B" w:rsidRDefault="0084498B" w:rsidP="00D717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1702" w:rsidRPr="00D71702" w:rsidRDefault="005B4437" w:rsidP="00D717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1702">
        <w:rPr>
          <w:rFonts w:ascii="Times New Roman" w:hAnsi="Times New Roman" w:cs="Times New Roman"/>
          <w:b/>
          <w:sz w:val="28"/>
          <w:szCs w:val="28"/>
        </w:rPr>
        <w:t>Положение об Антитеррористической комиссии Администрации</w:t>
      </w:r>
    </w:p>
    <w:p w:rsidR="0090610D" w:rsidRPr="00D71702" w:rsidRDefault="005B4437" w:rsidP="00D7170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71702">
        <w:rPr>
          <w:rFonts w:ascii="Times New Roman" w:hAnsi="Times New Roman" w:cs="Times New Roman"/>
          <w:b/>
          <w:sz w:val="28"/>
          <w:szCs w:val="28"/>
        </w:rPr>
        <w:t>Овюрского</w:t>
      </w:r>
      <w:proofErr w:type="spellEnd"/>
      <w:r w:rsidRPr="00D7170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71702">
        <w:rPr>
          <w:rFonts w:ascii="Times New Roman" w:hAnsi="Times New Roman" w:cs="Times New Roman"/>
          <w:b/>
          <w:sz w:val="28"/>
          <w:szCs w:val="28"/>
        </w:rPr>
        <w:t>кожууна</w:t>
      </w:r>
      <w:proofErr w:type="spellEnd"/>
    </w:p>
    <w:p w:rsidR="005B4437" w:rsidRDefault="005B4437" w:rsidP="005B443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B4437" w:rsidRDefault="005B4437" w:rsidP="005B443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5B4437" w:rsidRDefault="00D85DF3" w:rsidP="00D85DF3">
      <w:pPr>
        <w:pStyle w:val="a3"/>
        <w:numPr>
          <w:ilvl w:val="1"/>
          <w:numId w:val="1"/>
        </w:numPr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437">
        <w:rPr>
          <w:rFonts w:ascii="Times New Roman" w:hAnsi="Times New Roman" w:cs="Times New Roman"/>
          <w:sz w:val="28"/>
          <w:szCs w:val="28"/>
        </w:rPr>
        <w:t xml:space="preserve">Антитеррористическая комиссия Администрации </w:t>
      </w:r>
      <w:proofErr w:type="spellStart"/>
      <w:r w:rsidR="005B4437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5B44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4437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5B4437">
        <w:rPr>
          <w:rFonts w:ascii="Times New Roman" w:hAnsi="Times New Roman" w:cs="Times New Roman"/>
          <w:sz w:val="28"/>
          <w:szCs w:val="28"/>
        </w:rPr>
        <w:t xml:space="preserve"> (далее – Комиссия) является координационным органом, обеспечивающим взаимодействие субъектов, осуществляющих борьбу с терроризмом. </w:t>
      </w:r>
    </w:p>
    <w:p w:rsidR="005B4437" w:rsidRDefault="00D85DF3" w:rsidP="00D85DF3">
      <w:pPr>
        <w:pStyle w:val="a3"/>
        <w:numPr>
          <w:ilvl w:val="1"/>
          <w:numId w:val="1"/>
        </w:numPr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437">
        <w:rPr>
          <w:rFonts w:ascii="Times New Roman" w:hAnsi="Times New Roman" w:cs="Times New Roman"/>
          <w:sz w:val="28"/>
          <w:szCs w:val="28"/>
        </w:rPr>
        <w:t xml:space="preserve">Правовую основу деятельности Комиссии составляют Конституция РФ, федеральные законы, нормативные правовые акты Президента РФ, Правительства РФ, иные нормативные правовые акты РФ, а также решения Федеральной антитеррористической комиссии. </w:t>
      </w:r>
    </w:p>
    <w:p w:rsidR="005B4437" w:rsidRDefault="00D85DF3" w:rsidP="00D85DF3">
      <w:pPr>
        <w:pStyle w:val="a3"/>
        <w:numPr>
          <w:ilvl w:val="1"/>
          <w:numId w:val="1"/>
        </w:numPr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4437">
        <w:rPr>
          <w:rFonts w:ascii="Times New Roman" w:hAnsi="Times New Roman" w:cs="Times New Roman"/>
          <w:sz w:val="28"/>
          <w:szCs w:val="28"/>
        </w:rPr>
        <w:t xml:space="preserve">Комиссия осуществляет свои полномочия во взаимодействии с Федеральной антитеррористической комиссией, территориальными подразделениями федеральных органов исполнительной власти, органами государственной власти Республики Тыва, органами местного самоуправления, другими заинтересованными ведомствами и организациями. </w:t>
      </w:r>
    </w:p>
    <w:p w:rsidR="005B4437" w:rsidRDefault="005B4437" w:rsidP="00D85DF3">
      <w:pPr>
        <w:pStyle w:val="a3"/>
        <w:numPr>
          <w:ilvl w:val="1"/>
          <w:numId w:val="1"/>
        </w:numPr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Решения, принимаемые Комиссией в соответствии с ее компетенцией, являются обязательными для всех органов местного самоуправления и субъектов, осуществляющих борьбу с терроризмом. </w:t>
      </w:r>
    </w:p>
    <w:p w:rsidR="005B4437" w:rsidRDefault="005B4437" w:rsidP="00D85DF3">
      <w:pPr>
        <w:pStyle w:val="a3"/>
        <w:numPr>
          <w:ilvl w:val="1"/>
          <w:numId w:val="1"/>
        </w:numPr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выполняет решения Федеральной антитеррористической комиссии, Антитеррористической комиссии Республики Тыва. </w:t>
      </w:r>
    </w:p>
    <w:p w:rsidR="005B4437" w:rsidRDefault="005B4437" w:rsidP="00D85DF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5B4437" w:rsidRDefault="00871CDE" w:rsidP="005B443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Порядок формирования Комиссии</w:t>
      </w:r>
    </w:p>
    <w:p w:rsidR="00D71702" w:rsidRDefault="00D85DF3" w:rsidP="00D85DF3">
      <w:pPr>
        <w:pStyle w:val="a3"/>
        <w:numPr>
          <w:ilvl w:val="1"/>
          <w:numId w:val="1"/>
        </w:numPr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CDE">
        <w:rPr>
          <w:rFonts w:ascii="Times New Roman" w:hAnsi="Times New Roman" w:cs="Times New Roman"/>
          <w:sz w:val="28"/>
          <w:szCs w:val="28"/>
        </w:rPr>
        <w:t>Состав Комиссии формируется из представителей</w:t>
      </w:r>
      <w:r w:rsidR="00D71702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D71702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D7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70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71702">
        <w:rPr>
          <w:rFonts w:ascii="Times New Roman" w:hAnsi="Times New Roman" w:cs="Times New Roman"/>
          <w:sz w:val="28"/>
          <w:szCs w:val="28"/>
        </w:rPr>
        <w:t xml:space="preserve">, а также иных заинтересованных органов и организаций и утверждается председателем Администрации </w:t>
      </w:r>
      <w:proofErr w:type="spellStart"/>
      <w:r w:rsidR="00D71702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D7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70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71702">
        <w:rPr>
          <w:rFonts w:ascii="Times New Roman" w:hAnsi="Times New Roman" w:cs="Times New Roman"/>
          <w:sz w:val="28"/>
          <w:szCs w:val="28"/>
        </w:rPr>
        <w:t xml:space="preserve"> Республики Тыва. </w:t>
      </w:r>
    </w:p>
    <w:p w:rsidR="00D71702" w:rsidRDefault="00D85DF3" w:rsidP="00D85DF3">
      <w:pPr>
        <w:pStyle w:val="a3"/>
        <w:numPr>
          <w:ilvl w:val="1"/>
          <w:numId w:val="1"/>
        </w:numPr>
        <w:ind w:left="-709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71702">
        <w:rPr>
          <w:rFonts w:ascii="Times New Roman" w:hAnsi="Times New Roman" w:cs="Times New Roman"/>
          <w:sz w:val="28"/>
          <w:szCs w:val="28"/>
        </w:rPr>
        <w:t xml:space="preserve">Комиссию возглавляет председатель Администрации </w:t>
      </w:r>
      <w:proofErr w:type="spellStart"/>
      <w:r w:rsidR="00D71702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D7170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702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71702">
        <w:rPr>
          <w:rFonts w:ascii="Times New Roman" w:hAnsi="Times New Roman" w:cs="Times New Roman"/>
          <w:sz w:val="28"/>
          <w:szCs w:val="28"/>
        </w:rPr>
        <w:t xml:space="preserve"> Республики Тыва. </w:t>
      </w:r>
    </w:p>
    <w:p w:rsidR="00D71702" w:rsidRDefault="00D71702" w:rsidP="00D7170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871CDE" w:rsidRDefault="00D71702" w:rsidP="00D71702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задачи Комиссии</w:t>
      </w:r>
    </w:p>
    <w:p w:rsidR="00D85DF3" w:rsidRDefault="00D85DF3" w:rsidP="00D85DF3">
      <w:pPr>
        <w:pStyle w:val="a3"/>
        <w:numPr>
          <w:ilvl w:val="1"/>
          <w:numId w:val="1"/>
        </w:numPr>
        <w:ind w:left="-70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Основными задачами Комиссии являются: </w:t>
      </w:r>
    </w:p>
    <w:p w:rsidR="00D85DF3" w:rsidRDefault="00D85DF3" w:rsidP="00D85DF3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D71702" w:rsidRPr="00D85DF3">
        <w:rPr>
          <w:rFonts w:ascii="Times New Roman" w:hAnsi="Times New Roman" w:cs="Times New Roman"/>
          <w:sz w:val="28"/>
          <w:szCs w:val="28"/>
        </w:rPr>
        <w:t xml:space="preserve">роведение на территории </w:t>
      </w:r>
      <w:proofErr w:type="spellStart"/>
      <w:r w:rsidR="00D71702" w:rsidRPr="00D85DF3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D71702" w:rsidRPr="00D85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702" w:rsidRPr="00D85DF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71702" w:rsidRPr="00D85DF3">
        <w:rPr>
          <w:rFonts w:ascii="Times New Roman" w:hAnsi="Times New Roman" w:cs="Times New Roman"/>
          <w:sz w:val="28"/>
          <w:szCs w:val="28"/>
        </w:rPr>
        <w:t xml:space="preserve"> единой государственной политики Российской Федерации в области борьбы с терроризмом;</w:t>
      </w:r>
    </w:p>
    <w:p w:rsidR="00D85DF3" w:rsidRDefault="00D85DF3" w:rsidP="00D85DF3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1702" w:rsidRPr="00D85DF3">
        <w:rPr>
          <w:rFonts w:ascii="Times New Roman" w:hAnsi="Times New Roman" w:cs="Times New Roman"/>
          <w:sz w:val="28"/>
          <w:szCs w:val="28"/>
        </w:rPr>
        <w:t>разработка и реализация мер, направленных на повышение эффективности работы по выявлению и устранению причин и условий, способствующих возникновению терроризма и осуществлению террористических актов;</w:t>
      </w:r>
    </w:p>
    <w:p w:rsidR="00D85DF3" w:rsidRDefault="00D85DF3" w:rsidP="00D85DF3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1702" w:rsidRPr="00D85DF3">
        <w:rPr>
          <w:rFonts w:ascii="Times New Roman" w:hAnsi="Times New Roman" w:cs="Times New Roman"/>
          <w:sz w:val="28"/>
          <w:szCs w:val="28"/>
        </w:rPr>
        <w:t xml:space="preserve">анализ информации о состоянии терроризма и его тенденциях на территории </w:t>
      </w:r>
      <w:proofErr w:type="spellStart"/>
      <w:r w:rsidR="00D71702" w:rsidRPr="00D85DF3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D71702" w:rsidRPr="00D85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702" w:rsidRPr="00D85DF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D71702" w:rsidRPr="00D85DF3">
        <w:rPr>
          <w:rFonts w:ascii="Times New Roman" w:hAnsi="Times New Roman" w:cs="Times New Roman"/>
          <w:sz w:val="28"/>
          <w:szCs w:val="28"/>
        </w:rPr>
        <w:t xml:space="preserve"> Республики Тыва;</w:t>
      </w:r>
    </w:p>
    <w:p w:rsidR="00D85DF3" w:rsidRDefault="00D85DF3" w:rsidP="00D85DF3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1702" w:rsidRPr="00D85DF3">
        <w:rPr>
          <w:rFonts w:ascii="Times New Roman" w:hAnsi="Times New Roman" w:cs="Times New Roman"/>
          <w:sz w:val="28"/>
          <w:szCs w:val="28"/>
        </w:rPr>
        <w:t>координация деятельности субъектов, осуществляющих борьбу с терроризмом, в целях достижения согласованности их действий по выявлению, предупреждению и пресечению террористической деятельности;</w:t>
      </w:r>
    </w:p>
    <w:p w:rsidR="00D85DF3" w:rsidRDefault="00D85DF3" w:rsidP="00D85DF3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71702" w:rsidRPr="00D85DF3">
        <w:rPr>
          <w:rFonts w:ascii="Times New Roman" w:hAnsi="Times New Roman" w:cs="Times New Roman"/>
          <w:sz w:val="28"/>
          <w:szCs w:val="28"/>
        </w:rPr>
        <w:t>оказание содействия территориальным подразделениям федеральных органов исполнительной власти, органов испол</w:t>
      </w:r>
      <w:r w:rsidR="00202EF9" w:rsidRPr="00D85DF3">
        <w:rPr>
          <w:rFonts w:ascii="Times New Roman" w:hAnsi="Times New Roman" w:cs="Times New Roman"/>
          <w:sz w:val="28"/>
          <w:szCs w:val="28"/>
        </w:rPr>
        <w:t>нительной власти Республики Тыва, органам местного самоуправления, предприятиям, организациям и учреждениям в обеспечении антитеррористической защищенности объектов прои</w:t>
      </w:r>
      <w:r w:rsidR="007B41B5" w:rsidRPr="00D85DF3">
        <w:rPr>
          <w:rFonts w:ascii="Times New Roman" w:hAnsi="Times New Roman" w:cs="Times New Roman"/>
          <w:sz w:val="28"/>
          <w:szCs w:val="28"/>
        </w:rPr>
        <w:t>зводственной и социальной инфраструктуры;</w:t>
      </w:r>
    </w:p>
    <w:p w:rsidR="007B41B5" w:rsidRPr="00D85DF3" w:rsidRDefault="00D85DF3" w:rsidP="00D85DF3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41B5" w:rsidRPr="00D85DF3">
        <w:rPr>
          <w:rFonts w:ascii="Times New Roman" w:hAnsi="Times New Roman" w:cs="Times New Roman"/>
          <w:sz w:val="28"/>
          <w:szCs w:val="28"/>
        </w:rPr>
        <w:t xml:space="preserve">выработка предложений по совершенствованию законодательства РФ, Республики Тыва, муниципальных нормативных правовых актов </w:t>
      </w:r>
      <w:proofErr w:type="spellStart"/>
      <w:r w:rsidR="007B41B5" w:rsidRPr="00D85DF3">
        <w:rPr>
          <w:rFonts w:ascii="Times New Roman" w:hAnsi="Times New Roman" w:cs="Times New Roman"/>
          <w:sz w:val="28"/>
          <w:szCs w:val="28"/>
        </w:rPr>
        <w:t>Овюрского</w:t>
      </w:r>
      <w:proofErr w:type="spellEnd"/>
      <w:r w:rsidR="007B41B5" w:rsidRPr="00D85D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B41B5" w:rsidRPr="00D85DF3">
        <w:rPr>
          <w:rFonts w:ascii="Times New Roman" w:hAnsi="Times New Roman" w:cs="Times New Roman"/>
          <w:sz w:val="28"/>
          <w:szCs w:val="28"/>
        </w:rPr>
        <w:t>кожууна</w:t>
      </w:r>
      <w:proofErr w:type="spellEnd"/>
      <w:r w:rsidR="007B41B5" w:rsidRPr="00D85D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41B5" w:rsidRDefault="007B41B5" w:rsidP="007B41B5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B41B5" w:rsidRDefault="007B41B5" w:rsidP="007B41B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Комиссии</w:t>
      </w:r>
    </w:p>
    <w:p w:rsidR="007B41B5" w:rsidRDefault="007B41B5" w:rsidP="00D85DF3">
      <w:pPr>
        <w:pStyle w:val="a3"/>
        <w:numPr>
          <w:ilvl w:val="1"/>
          <w:numId w:val="1"/>
        </w:numPr>
        <w:ind w:left="-709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имеет право: </w:t>
      </w:r>
    </w:p>
    <w:p w:rsidR="007B41B5" w:rsidRDefault="00D85DF3" w:rsidP="00D85DF3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B41B5">
        <w:rPr>
          <w:rFonts w:ascii="Times New Roman" w:hAnsi="Times New Roman" w:cs="Times New Roman"/>
          <w:sz w:val="28"/>
          <w:szCs w:val="28"/>
        </w:rPr>
        <w:t xml:space="preserve">принимать в пределах своей компетенции </w:t>
      </w:r>
      <w:proofErr w:type="gramStart"/>
      <w:r w:rsidR="007B41B5">
        <w:rPr>
          <w:rFonts w:ascii="Times New Roman" w:hAnsi="Times New Roman" w:cs="Times New Roman"/>
          <w:sz w:val="28"/>
          <w:szCs w:val="28"/>
        </w:rPr>
        <w:t>обязательные к исполнению</w:t>
      </w:r>
      <w:proofErr w:type="gramEnd"/>
      <w:r w:rsidR="007B41B5">
        <w:rPr>
          <w:rFonts w:ascii="Times New Roman" w:hAnsi="Times New Roman" w:cs="Times New Roman"/>
          <w:sz w:val="28"/>
          <w:szCs w:val="28"/>
        </w:rPr>
        <w:t xml:space="preserve"> решения по организации, координации и совершенствованию взаимодействия территориальных подразделений федеральных органов исполнительной власти, органов исполнительной власти Республики Тыва, органов местного самоуправления, иных заинтересованных органов и организаций в сфере борьбы с терроризмом;</w:t>
      </w:r>
    </w:p>
    <w:p w:rsidR="003B667C" w:rsidRDefault="00D85DF3" w:rsidP="00D85DF3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667C">
        <w:rPr>
          <w:rFonts w:ascii="Times New Roman" w:hAnsi="Times New Roman" w:cs="Times New Roman"/>
          <w:sz w:val="28"/>
          <w:szCs w:val="28"/>
        </w:rPr>
        <w:t>запрашивать у физических лиц, юридических лиц, независимо от их форм собственности и организационно-правовых форм, их должностных лиц необходимые для ее деятельности документы, материалы, информацию;</w:t>
      </w:r>
    </w:p>
    <w:p w:rsidR="003B667C" w:rsidRDefault="00D85DF3" w:rsidP="00D85DF3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667C">
        <w:rPr>
          <w:rFonts w:ascii="Times New Roman" w:hAnsi="Times New Roman" w:cs="Times New Roman"/>
          <w:sz w:val="28"/>
          <w:szCs w:val="28"/>
        </w:rPr>
        <w:t>создавать постоянные и временные рабочие группы для решения основных вопросов, относящихся к компетенции Комиссии, и определять порядок их работы;</w:t>
      </w:r>
    </w:p>
    <w:p w:rsidR="00D85DF3" w:rsidRDefault="00D85DF3" w:rsidP="00D85DF3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B667C">
        <w:rPr>
          <w:rFonts w:ascii="Times New Roman" w:hAnsi="Times New Roman" w:cs="Times New Roman"/>
          <w:sz w:val="28"/>
          <w:szCs w:val="28"/>
        </w:rPr>
        <w:t xml:space="preserve">привлекать должностных лиц и специалистов территориальных подразделений федеральных органов государственной власти, органов </w:t>
      </w:r>
      <w:r w:rsidR="003B667C">
        <w:rPr>
          <w:rFonts w:ascii="Times New Roman" w:hAnsi="Times New Roman" w:cs="Times New Roman"/>
          <w:sz w:val="28"/>
          <w:szCs w:val="28"/>
        </w:rPr>
        <w:lastRenderedPageBreak/>
        <w:t>государственной власти Респу</w:t>
      </w:r>
      <w:r w:rsidR="009321A9">
        <w:rPr>
          <w:rFonts w:ascii="Times New Roman" w:hAnsi="Times New Roman" w:cs="Times New Roman"/>
          <w:sz w:val="28"/>
          <w:szCs w:val="28"/>
        </w:rPr>
        <w:t>блики Тыва, органов местного са</w:t>
      </w:r>
      <w:r w:rsidR="003B667C">
        <w:rPr>
          <w:rFonts w:ascii="Times New Roman" w:hAnsi="Times New Roman" w:cs="Times New Roman"/>
          <w:sz w:val="28"/>
          <w:szCs w:val="28"/>
        </w:rPr>
        <w:t>моуправления</w:t>
      </w:r>
      <w:r w:rsidR="009321A9">
        <w:rPr>
          <w:rFonts w:ascii="Times New Roman" w:hAnsi="Times New Roman" w:cs="Times New Roman"/>
          <w:sz w:val="28"/>
          <w:szCs w:val="28"/>
        </w:rPr>
        <w:t xml:space="preserve"> и организаций (по согласованию с их руководителями) для участия в работе Комиссии;</w:t>
      </w:r>
    </w:p>
    <w:p w:rsidR="009321A9" w:rsidRPr="00D85DF3" w:rsidRDefault="00D85DF3" w:rsidP="00D85DF3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21A9" w:rsidRPr="00D85DF3">
        <w:rPr>
          <w:rFonts w:ascii="Times New Roman" w:hAnsi="Times New Roman" w:cs="Times New Roman"/>
          <w:sz w:val="28"/>
          <w:szCs w:val="28"/>
        </w:rPr>
        <w:t xml:space="preserve">осуществлять </w:t>
      </w:r>
      <w:proofErr w:type="gramStart"/>
      <w:r w:rsidR="009321A9" w:rsidRPr="00D85D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321A9" w:rsidRPr="00D85DF3">
        <w:rPr>
          <w:rFonts w:ascii="Times New Roman" w:hAnsi="Times New Roman" w:cs="Times New Roman"/>
          <w:sz w:val="28"/>
          <w:szCs w:val="28"/>
        </w:rPr>
        <w:t xml:space="preserve"> ходом выполнения решений Комиссии. </w:t>
      </w:r>
    </w:p>
    <w:p w:rsidR="009321A9" w:rsidRDefault="009321A9" w:rsidP="00D85DF3">
      <w:pPr>
        <w:pStyle w:val="a3"/>
        <w:ind w:left="-709" w:firstLine="282"/>
        <w:jc w:val="both"/>
        <w:rPr>
          <w:rFonts w:ascii="Times New Roman" w:hAnsi="Times New Roman" w:cs="Times New Roman"/>
          <w:sz w:val="28"/>
          <w:szCs w:val="28"/>
        </w:rPr>
      </w:pPr>
    </w:p>
    <w:p w:rsidR="003B667C" w:rsidRDefault="009321A9" w:rsidP="009321A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работы Комиссии</w:t>
      </w:r>
    </w:p>
    <w:p w:rsidR="009321A9" w:rsidRDefault="009321A9" w:rsidP="00D85DF3">
      <w:pPr>
        <w:pStyle w:val="a3"/>
        <w:numPr>
          <w:ilvl w:val="1"/>
          <w:numId w:val="1"/>
        </w:num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осуществляет свою деятельность в соответствии с планами работ, принимаемых на заседании Комиссии и утверждаемыми ее председателем, не реже одного раза в квартал либо, при возникновении необходимости безотлагательного рассмотрения вопросов, входящих в ее компетенцию. </w:t>
      </w:r>
    </w:p>
    <w:p w:rsidR="009321A9" w:rsidRDefault="009321A9" w:rsidP="00D85DF3">
      <w:pPr>
        <w:pStyle w:val="a3"/>
        <w:numPr>
          <w:ilvl w:val="1"/>
          <w:numId w:val="1"/>
        </w:num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и согласование материалов к заседанию Комиссии осуществляется представителями тех субъектов, к ведению которых относятся вопросы повестки дня. Материалы должны быть представлены в Комиссию не позднее, чем за пять дней до дня проведения заседания. В случае непредставления материалов в установленный срок, вопрос может быть снят с рассмотрения, либо рассмотрен на другом заседании Комиссии. </w:t>
      </w:r>
    </w:p>
    <w:p w:rsidR="009321A9" w:rsidRDefault="009321A9" w:rsidP="00D85DF3">
      <w:pPr>
        <w:pStyle w:val="a3"/>
        <w:numPr>
          <w:ilvl w:val="1"/>
          <w:numId w:val="1"/>
        </w:num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Решения Комиссии принимаются открытым голосованием простым большинством голосов присутствующих на заседании членов Комиссии. Присутствие на заседаниях Комиссии ее членов обязательно. В случае если член Комиссии не может принять участие в заседании Комиссии</w:t>
      </w:r>
      <w:r w:rsidR="00441EF5">
        <w:rPr>
          <w:rFonts w:ascii="Times New Roman" w:hAnsi="Times New Roman" w:cs="Times New Roman"/>
          <w:sz w:val="28"/>
          <w:szCs w:val="28"/>
        </w:rPr>
        <w:t xml:space="preserve">, полномочия делегируются исполняющему его обязанности должностному лицу. </w:t>
      </w:r>
    </w:p>
    <w:p w:rsidR="00441EF5" w:rsidRDefault="00441EF5" w:rsidP="00D85DF3">
      <w:pPr>
        <w:pStyle w:val="a3"/>
        <w:numPr>
          <w:ilvl w:val="1"/>
          <w:numId w:val="1"/>
        </w:num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Члены Комиссии обладают равными правами при обсуждении рассматриваемых на заседании вопросов. </w:t>
      </w:r>
    </w:p>
    <w:p w:rsidR="00D85DF3" w:rsidRDefault="00441EF5" w:rsidP="00D85DF3">
      <w:pPr>
        <w:pStyle w:val="a3"/>
        <w:numPr>
          <w:ilvl w:val="1"/>
          <w:numId w:val="1"/>
        </w:num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Комиссии: </w:t>
      </w:r>
    </w:p>
    <w:p w:rsidR="00D85DF3" w:rsidRDefault="00D85DF3" w:rsidP="00D85DF3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1EF5" w:rsidRPr="00D85DF3">
        <w:rPr>
          <w:rFonts w:ascii="Times New Roman" w:hAnsi="Times New Roman" w:cs="Times New Roman"/>
          <w:sz w:val="28"/>
          <w:szCs w:val="28"/>
        </w:rPr>
        <w:t>осуществляет руководство деятельностью Комиссии;</w:t>
      </w:r>
    </w:p>
    <w:p w:rsidR="0084498B" w:rsidRDefault="00D85DF3" w:rsidP="0084498B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1EF5" w:rsidRPr="00D85DF3">
        <w:rPr>
          <w:rFonts w:ascii="Times New Roman" w:hAnsi="Times New Roman" w:cs="Times New Roman"/>
          <w:sz w:val="28"/>
          <w:szCs w:val="28"/>
        </w:rPr>
        <w:t>утверждает принятые Комиссией решения и обеспечивает их исполнение;</w:t>
      </w:r>
    </w:p>
    <w:p w:rsidR="0084498B" w:rsidRDefault="0084498B" w:rsidP="0084498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1EF5" w:rsidRPr="00D85DF3">
        <w:rPr>
          <w:rFonts w:ascii="Times New Roman" w:hAnsi="Times New Roman" w:cs="Times New Roman"/>
          <w:sz w:val="28"/>
          <w:szCs w:val="28"/>
        </w:rPr>
        <w:t>утверждает состав Комиссии, положение и состав постоянных и временных рабочих групп Комиссии;</w:t>
      </w:r>
    </w:p>
    <w:p w:rsidR="0084498B" w:rsidRDefault="0084498B" w:rsidP="0084498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1EF5" w:rsidRPr="0084498B">
        <w:rPr>
          <w:rFonts w:ascii="Times New Roman" w:hAnsi="Times New Roman" w:cs="Times New Roman"/>
          <w:sz w:val="28"/>
          <w:szCs w:val="28"/>
        </w:rPr>
        <w:t>принимает решение о проведении заседаний Комиссии, в том числе внеочередных, при необходимости безотлагательного рассмотрения вопросов, входящих в ее компетенцию;</w:t>
      </w:r>
    </w:p>
    <w:p w:rsidR="0084498B" w:rsidRDefault="0084498B" w:rsidP="0084498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1EF5" w:rsidRPr="0084498B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Комиссии;</w:t>
      </w:r>
    </w:p>
    <w:p w:rsidR="00441EF5" w:rsidRPr="0084498B" w:rsidRDefault="0084498B" w:rsidP="0084498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1EF5" w:rsidRPr="0084498B">
        <w:rPr>
          <w:rFonts w:ascii="Times New Roman" w:hAnsi="Times New Roman" w:cs="Times New Roman"/>
          <w:sz w:val="28"/>
          <w:szCs w:val="28"/>
        </w:rPr>
        <w:t xml:space="preserve">представляет Комиссию по вопросам, относящимся к ее компетенции. </w:t>
      </w:r>
    </w:p>
    <w:p w:rsidR="0084498B" w:rsidRDefault="00441EF5" w:rsidP="0084498B">
      <w:pPr>
        <w:pStyle w:val="a3"/>
        <w:ind w:left="0" w:firstLine="2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5.6. Для организации деятельности Ко</w:t>
      </w:r>
      <w:r w:rsidR="0084498B">
        <w:rPr>
          <w:rFonts w:ascii="Times New Roman" w:hAnsi="Times New Roman" w:cs="Times New Roman"/>
          <w:sz w:val="28"/>
          <w:szCs w:val="28"/>
        </w:rPr>
        <w:t>миссии и предметной координации</w:t>
      </w:r>
    </w:p>
    <w:p w:rsidR="0084498B" w:rsidRDefault="00441EF5" w:rsidP="0084498B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органов, привлекаемых к решению антитеррористических задач</w:t>
      </w:r>
      <w:r w:rsidR="001E39CD">
        <w:rPr>
          <w:rFonts w:ascii="Times New Roman" w:hAnsi="Times New Roman" w:cs="Times New Roman"/>
          <w:sz w:val="28"/>
          <w:szCs w:val="28"/>
        </w:rPr>
        <w:t xml:space="preserve"> назначается</w:t>
      </w:r>
      <w:proofErr w:type="gramEnd"/>
      <w:r w:rsidR="001E39CD">
        <w:rPr>
          <w:rFonts w:ascii="Times New Roman" w:hAnsi="Times New Roman" w:cs="Times New Roman"/>
          <w:sz w:val="28"/>
          <w:szCs w:val="28"/>
        </w:rPr>
        <w:t xml:space="preserve"> ответственный секретарь Комиссии, основными задачами деятельности которого являются: </w:t>
      </w:r>
    </w:p>
    <w:p w:rsidR="0084498B" w:rsidRDefault="0084498B" w:rsidP="0084498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9CD" w:rsidRPr="0084498B">
        <w:rPr>
          <w:rFonts w:ascii="Times New Roman" w:hAnsi="Times New Roman" w:cs="Times New Roman"/>
          <w:sz w:val="28"/>
          <w:szCs w:val="28"/>
        </w:rPr>
        <w:t xml:space="preserve">подготовка проектов решений Комиссии и </w:t>
      </w:r>
      <w:proofErr w:type="gramStart"/>
      <w:r w:rsidR="001E39CD" w:rsidRPr="0084498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1E39CD" w:rsidRPr="0084498B">
        <w:rPr>
          <w:rFonts w:ascii="Times New Roman" w:hAnsi="Times New Roman" w:cs="Times New Roman"/>
          <w:sz w:val="28"/>
          <w:szCs w:val="28"/>
        </w:rPr>
        <w:t xml:space="preserve"> их выполнением;</w:t>
      </w:r>
    </w:p>
    <w:p w:rsidR="0084498B" w:rsidRDefault="0084498B" w:rsidP="0084498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9CD" w:rsidRPr="0084498B">
        <w:rPr>
          <w:rFonts w:ascii="Times New Roman" w:hAnsi="Times New Roman" w:cs="Times New Roman"/>
          <w:sz w:val="28"/>
          <w:szCs w:val="28"/>
        </w:rPr>
        <w:t>анализ складывающейся и оперативной обстановки;</w:t>
      </w:r>
    </w:p>
    <w:p w:rsidR="0084498B" w:rsidRDefault="0084498B" w:rsidP="0084498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E39CD" w:rsidRPr="0084498B">
        <w:rPr>
          <w:rFonts w:ascii="Times New Roman" w:hAnsi="Times New Roman" w:cs="Times New Roman"/>
          <w:sz w:val="28"/>
          <w:szCs w:val="28"/>
        </w:rPr>
        <w:t>взаимодействие с иными субъектами, заинтересованными в решении антитеррористических задач;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9CD" w:rsidRPr="0084498B" w:rsidRDefault="0084498B" w:rsidP="0084498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39CD" w:rsidRPr="0084498B">
        <w:rPr>
          <w:rFonts w:ascii="Times New Roman" w:hAnsi="Times New Roman" w:cs="Times New Roman"/>
          <w:sz w:val="28"/>
          <w:szCs w:val="28"/>
        </w:rPr>
        <w:t xml:space="preserve">координация деятельности иных субъектов, заинтересованных в решении антитеррористических задач. </w:t>
      </w:r>
    </w:p>
    <w:p w:rsidR="001E39CD" w:rsidRDefault="0084498B" w:rsidP="0084498B">
      <w:pPr>
        <w:pStyle w:val="a3"/>
        <w:ind w:left="-709" w:firstLine="9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</w:t>
      </w:r>
      <w:r w:rsidR="001E39CD">
        <w:rPr>
          <w:rFonts w:ascii="Times New Roman" w:hAnsi="Times New Roman" w:cs="Times New Roman"/>
          <w:sz w:val="28"/>
          <w:szCs w:val="28"/>
        </w:rPr>
        <w:t xml:space="preserve">. Организационно-техническое, материальное и финансовое обеспечение деятельности Комиссии осуществляется за счет средств местного бюджета. </w:t>
      </w:r>
    </w:p>
    <w:p w:rsidR="001E39CD" w:rsidRDefault="001E39CD" w:rsidP="0084498B">
      <w:pPr>
        <w:pStyle w:val="a3"/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Информационно-аналитическое обеспечение деятельности Комиссии осуществляют территориальные подразделения федеральных органов исполнительной власти, органов государственной власти Республики Тыва, органы местного самоуправления, иные органы и организации, которые участвуют в предупреждении, выявлении и пресечении террористической деятельности</w:t>
      </w:r>
      <w:r w:rsidR="00D85D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1EF5" w:rsidRDefault="00441EF5" w:rsidP="00D85DF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441EF5" w:rsidRDefault="00441EF5" w:rsidP="00D85DF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</w:p>
    <w:p w:rsidR="009321A9" w:rsidRPr="009321A9" w:rsidRDefault="009321A9" w:rsidP="00D85DF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41B5" w:rsidRPr="007B41B5" w:rsidRDefault="007B41B5" w:rsidP="00D85DF3">
      <w:pPr>
        <w:pStyle w:val="a3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</w:p>
    <w:sectPr w:rsidR="007B41B5" w:rsidRPr="007B41B5" w:rsidSect="0083725D">
      <w:footerReference w:type="default" r:id="rId9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E65" w:rsidRDefault="00ED0E65" w:rsidP="0083725D">
      <w:pPr>
        <w:spacing w:after="0" w:line="240" w:lineRule="auto"/>
      </w:pPr>
      <w:r>
        <w:separator/>
      </w:r>
    </w:p>
  </w:endnote>
  <w:endnote w:type="continuationSeparator" w:id="0">
    <w:p w:rsidR="00ED0E65" w:rsidRDefault="00ED0E65" w:rsidP="00837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725D" w:rsidRDefault="0083725D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E65" w:rsidRDefault="00ED0E65" w:rsidP="0083725D">
      <w:pPr>
        <w:spacing w:after="0" w:line="240" w:lineRule="auto"/>
      </w:pPr>
      <w:r>
        <w:separator/>
      </w:r>
    </w:p>
  </w:footnote>
  <w:footnote w:type="continuationSeparator" w:id="0">
    <w:p w:rsidR="00ED0E65" w:rsidRDefault="00ED0E65" w:rsidP="00837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D66D06"/>
    <w:multiLevelType w:val="hybridMultilevel"/>
    <w:tmpl w:val="C82A7EA8"/>
    <w:lvl w:ilvl="0" w:tplc="7C8C6C4A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EBF6B0C"/>
    <w:multiLevelType w:val="multilevel"/>
    <w:tmpl w:val="B42A5C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7C9"/>
    <w:rsid w:val="0000437A"/>
    <w:rsid w:val="000307F0"/>
    <w:rsid w:val="000709DE"/>
    <w:rsid w:val="000712B5"/>
    <w:rsid w:val="000726B8"/>
    <w:rsid w:val="00087AEB"/>
    <w:rsid w:val="000B355E"/>
    <w:rsid w:val="000C2364"/>
    <w:rsid w:val="000D30D2"/>
    <w:rsid w:val="000F724A"/>
    <w:rsid w:val="00122BBE"/>
    <w:rsid w:val="00125F85"/>
    <w:rsid w:val="00135358"/>
    <w:rsid w:val="0014027F"/>
    <w:rsid w:val="0017593F"/>
    <w:rsid w:val="001811BC"/>
    <w:rsid w:val="00181A1A"/>
    <w:rsid w:val="00186358"/>
    <w:rsid w:val="00193306"/>
    <w:rsid w:val="001960F0"/>
    <w:rsid w:val="001965B9"/>
    <w:rsid w:val="001A68AB"/>
    <w:rsid w:val="001B3AA5"/>
    <w:rsid w:val="001B3C19"/>
    <w:rsid w:val="001B7959"/>
    <w:rsid w:val="001C4A74"/>
    <w:rsid w:val="001C4EDC"/>
    <w:rsid w:val="001D41C4"/>
    <w:rsid w:val="001E39CD"/>
    <w:rsid w:val="001F3DD2"/>
    <w:rsid w:val="00202EF9"/>
    <w:rsid w:val="002138E8"/>
    <w:rsid w:val="0021534B"/>
    <w:rsid w:val="0022358E"/>
    <w:rsid w:val="00223C49"/>
    <w:rsid w:val="002302C2"/>
    <w:rsid w:val="00240E69"/>
    <w:rsid w:val="0024318D"/>
    <w:rsid w:val="00251517"/>
    <w:rsid w:val="00253A6F"/>
    <w:rsid w:val="00254726"/>
    <w:rsid w:val="002616AB"/>
    <w:rsid w:val="002755B7"/>
    <w:rsid w:val="00277DA9"/>
    <w:rsid w:val="00283DB0"/>
    <w:rsid w:val="002A5BA9"/>
    <w:rsid w:val="002D1E62"/>
    <w:rsid w:val="002D26A7"/>
    <w:rsid w:val="002D625B"/>
    <w:rsid w:val="002F2AD4"/>
    <w:rsid w:val="002F6B25"/>
    <w:rsid w:val="00317A05"/>
    <w:rsid w:val="00320127"/>
    <w:rsid w:val="00320E5C"/>
    <w:rsid w:val="0033224C"/>
    <w:rsid w:val="00351BD2"/>
    <w:rsid w:val="00363DA1"/>
    <w:rsid w:val="0037027D"/>
    <w:rsid w:val="0038568A"/>
    <w:rsid w:val="00395CF4"/>
    <w:rsid w:val="00396182"/>
    <w:rsid w:val="003B667C"/>
    <w:rsid w:val="003E31F2"/>
    <w:rsid w:val="003F3D4D"/>
    <w:rsid w:val="00402077"/>
    <w:rsid w:val="004123D8"/>
    <w:rsid w:val="00414A7D"/>
    <w:rsid w:val="00431CFB"/>
    <w:rsid w:val="00441EF5"/>
    <w:rsid w:val="00446335"/>
    <w:rsid w:val="0047450A"/>
    <w:rsid w:val="00477C89"/>
    <w:rsid w:val="004811DF"/>
    <w:rsid w:val="00494371"/>
    <w:rsid w:val="004974F7"/>
    <w:rsid w:val="004A2E61"/>
    <w:rsid w:val="004B025B"/>
    <w:rsid w:val="004B1C32"/>
    <w:rsid w:val="004B5B83"/>
    <w:rsid w:val="004C4965"/>
    <w:rsid w:val="004C78E0"/>
    <w:rsid w:val="004D0FB3"/>
    <w:rsid w:val="004D1654"/>
    <w:rsid w:val="004D2F4F"/>
    <w:rsid w:val="004D46AD"/>
    <w:rsid w:val="004F380F"/>
    <w:rsid w:val="004F565D"/>
    <w:rsid w:val="004F648C"/>
    <w:rsid w:val="00503017"/>
    <w:rsid w:val="005037D1"/>
    <w:rsid w:val="00503A90"/>
    <w:rsid w:val="00511AF8"/>
    <w:rsid w:val="00533DDF"/>
    <w:rsid w:val="0053508E"/>
    <w:rsid w:val="005362DC"/>
    <w:rsid w:val="00547B9B"/>
    <w:rsid w:val="005560C5"/>
    <w:rsid w:val="00557645"/>
    <w:rsid w:val="00564B77"/>
    <w:rsid w:val="005654D1"/>
    <w:rsid w:val="00574874"/>
    <w:rsid w:val="005770E4"/>
    <w:rsid w:val="005932EF"/>
    <w:rsid w:val="005A5713"/>
    <w:rsid w:val="005B059C"/>
    <w:rsid w:val="005B4437"/>
    <w:rsid w:val="005D35B3"/>
    <w:rsid w:val="005E5CB5"/>
    <w:rsid w:val="005F321C"/>
    <w:rsid w:val="005F3F86"/>
    <w:rsid w:val="006022AD"/>
    <w:rsid w:val="006213F2"/>
    <w:rsid w:val="006272AE"/>
    <w:rsid w:val="00631C93"/>
    <w:rsid w:val="006844D4"/>
    <w:rsid w:val="00685731"/>
    <w:rsid w:val="006919E3"/>
    <w:rsid w:val="006B34DA"/>
    <w:rsid w:val="006B4F49"/>
    <w:rsid w:val="006B621A"/>
    <w:rsid w:val="006C2C0F"/>
    <w:rsid w:val="006C36C3"/>
    <w:rsid w:val="006C5D5F"/>
    <w:rsid w:val="006D0640"/>
    <w:rsid w:val="006D6329"/>
    <w:rsid w:val="006E603D"/>
    <w:rsid w:val="00702322"/>
    <w:rsid w:val="00713119"/>
    <w:rsid w:val="007132D3"/>
    <w:rsid w:val="007277F6"/>
    <w:rsid w:val="00731B92"/>
    <w:rsid w:val="007357AD"/>
    <w:rsid w:val="00736E5E"/>
    <w:rsid w:val="00740B92"/>
    <w:rsid w:val="007577EC"/>
    <w:rsid w:val="00757DAE"/>
    <w:rsid w:val="007600E2"/>
    <w:rsid w:val="007622E1"/>
    <w:rsid w:val="00775DDD"/>
    <w:rsid w:val="007766BA"/>
    <w:rsid w:val="00780B3E"/>
    <w:rsid w:val="00786E6F"/>
    <w:rsid w:val="0079448B"/>
    <w:rsid w:val="00794E36"/>
    <w:rsid w:val="00797445"/>
    <w:rsid w:val="007B41B5"/>
    <w:rsid w:val="007B5A74"/>
    <w:rsid w:val="007D1320"/>
    <w:rsid w:val="007D3639"/>
    <w:rsid w:val="007E3D87"/>
    <w:rsid w:val="00802EFB"/>
    <w:rsid w:val="0080740C"/>
    <w:rsid w:val="0081362A"/>
    <w:rsid w:val="00816B06"/>
    <w:rsid w:val="00833FDA"/>
    <w:rsid w:val="0083725D"/>
    <w:rsid w:val="008424E7"/>
    <w:rsid w:val="00842B3A"/>
    <w:rsid w:val="0084498B"/>
    <w:rsid w:val="0085258B"/>
    <w:rsid w:val="00854161"/>
    <w:rsid w:val="00863901"/>
    <w:rsid w:val="00865335"/>
    <w:rsid w:val="00871CDE"/>
    <w:rsid w:val="00873D36"/>
    <w:rsid w:val="008D1AD2"/>
    <w:rsid w:val="008D3D20"/>
    <w:rsid w:val="008E3BBA"/>
    <w:rsid w:val="008F5EEF"/>
    <w:rsid w:val="0090610D"/>
    <w:rsid w:val="00910EDB"/>
    <w:rsid w:val="00915437"/>
    <w:rsid w:val="00915E6A"/>
    <w:rsid w:val="009256B8"/>
    <w:rsid w:val="009321A9"/>
    <w:rsid w:val="00937D3C"/>
    <w:rsid w:val="00943E88"/>
    <w:rsid w:val="0094449F"/>
    <w:rsid w:val="00967AAE"/>
    <w:rsid w:val="00971917"/>
    <w:rsid w:val="00973B41"/>
    <w:rsid w:val="00992E60"/>
    <w:rsid w:val="009E53C6"/>
    <w:rsid w:val="009F504D"/>
    <w:rsid w:val="00A0127C"/>
    <w:rsid w:val="00A308F4"/>
    <w:rsid w:val="00A37401"/>
    <w:rsid w:val="00A3764E"/>
    <w:rsid w:val="00A46759"/>
    <w:rsid w:val="00A530B3"/>
    <w:rsid w:val="00A57526"/>
    <w:rsid w:val="00A6008C"/>
    <w:rsid w:val="00A74E75"/>
    <w:rsid w:val="00A87B9D"/>
    <w:rsid w:val="00A87F83"/>
    <w:rsid w:val="00A92FC6"/>
    <w:rsid w:val="00AA12E6"/>
    <w:rsid w:val="00AB759A"/>
    <w:rsid w:val="00AC1FB0"/>
    <w:rsid w:val="00AC25ED"/>
    <w:rsid w:val="00AC6445"/>
    <w:rsid w:val="00AD238F"/>
    <w:rsid w:val="00AD2FB0"/>
    <w:rsid w:val="00AE4631"/>
    <w:rsid w:val="00B11B86"/>
    <w:rsid w:val="00B4222C"/>
    <w:rsid w:val="00B51674"/>
    <w:rsid w:val="00B552CA"/>
    <w:rsid w:val="00B55341"/>
    <w:rsid w:val="00B56CBC"/>
    <w:rsid w:val="00B65846"/>
    <w:rsid w:val="00B7422B"/>
    <w:rsid w:val="00B866E1"/>
    <w:rsid w:val="00B90AAF"/>
    <w:rsid w:val="00B95D4F"/>
    <w:rsid w:val="00BA2490"/>
    <w:rsid w:val="00BB5249"/>
    <w:rsid w:val="00BE79FD"/>
    <w:rsid w:val="00BF1B9C"/>
    <w:rsid w:val="00BF3A16"/>
    <w:rsid w:val="00C12CAC"/>
    <w:rsid w:val="00C21C78"/>
    <w:rsid w:val="00C315A5"/>
    <w:rsid w:val="00C444DF"/>
    <w:rsid w:val="00C61BC1"/>
    <w:rsid w:val="00C62419"/>
    <w:rsid w:val="00C73331"/>
    <w:rsid w:val="00C750A3"/>
    <w:rsid w:val="00C946FD"/>
    <w:rsid w:val="00C95D8C"/>
    <w:rsid w:val="00C977F0"/>
    <w:rsid w:val="00C97D0D"/>
    <w:rsid w:val="00CA3AA5"/>
    <w:rsid w:val="00CA701F"/>
    <w:rsid w:val="00CB37B6"/>
    <w:rsid w:val="00CD18D0"/>
    <w:rsid w:val="00CD1F82"/>
    <w:rsid w:val="00CD390A"/>
    <w:rsid w:val="00CE1278"/>
    <w:rsid w:val="00CF0A0C"/>
    <w:rsid w:val="00CF3547"/>
    <w:rsid w:val="00CF39C4"/>
    <w:rsid w:val="00D006DF"/>
    <w:rsid w:val="00D0645F"/>
    <w:rsid w:val="00D07458"/>
    <w:rsid w:val="00D71702"/>
    <w:rsid w:val="00D75263"/>
    <w:rsid w:val="00D85DF3"/>
    <w:rsid w:val="00D96870"/>
    <w:rsid w:val="00DA6EB4"/>
    <w:rsid w:val="00DB5B37"/>
    <w:rsid w:val="00DB7509"/>
    <w:rsid w:val="00DD064D"/>
    <w:rsid w:val="00DD2FD9"/>
    <w:rsid w:val="00DF46C7"/>
    <w:rsid w:val="00DF4729"/>
    <w:rsid w:val="00E014C7"/>
    <w:rsid w:val="00E20A20"/>
    <w:rsid w:val="00E54F41"/>
    <w:rsid w:val="00E66327"/>
    <w:rsid w:val="00EA61BF"/>
    <w:rsid w:val="00EC5690"/>
    <w:rsid w:val="00EC67F2"/>
    <w:rsid w:val="00ED0E65"/>
    <w:rsid w:val="00EF7A40"/>
    <w:rsid w:val="00F00F22"/>
    <w:rsid w:val="00F14BE1"/>
    <w:rsid w:val="00F15B45"/>
    <w:rsid w:val="00F20199"/>
    <w:rsid w:val="00F33DD5"/>
    <w:rsid w:val="00F34D20"/>
    <w:rsid w:val="00F37E4D"/>
    <w:rsid w:val="00F413D5"/>
    <w:rsid w:val="00F55329"/>
    <w:rsid w:val="00F60CA3"/>
    <w:rsid w:val="00F61E13"/>
    <w:rsid w:val="00F627C9"/>
    <w:rsid w:val="00F7528F"/>
    <w:rsid w:val="00F754F8"/>
    <w:rsid w:val="00F760EC"/>
    <w:rsid w:val="00FA4725"/>
    <w:rsid w:val="00FB70D4"/>
    <w:rsid w:val="00FC74AF"/>
    <w:rsid w:val="00FE4F89"/>
    <w:rsid w:val="00FF3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437"/>
    <w:pPr>
      <w:ind w:left="720"/>
      <w:contextualSpacing/>
    </w:pPr>
  </w:style>
  <w:style w:type="paragraph" w:styleId="a4">
    <w:name w:val="No Spacing"/>
    <w:uiPriority w:val="1"/>
    <w:qFormat/>
    <w:rsid w:val="00D717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2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7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725D"/>
  </w:style>
  <w:style w:type="paragraph" w:styleId="a9">
    <w:name w:val="footer"/>
    <w:basedOn w:val="a"/>
    <w:link w:val="aa"/>
    <w:uiPriority w:val="99"/>
    <w:unhideWhenUsed/>
    <w:rsid w:val="00837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2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4437"/>
    <w:pPr>
      <w:ind w:left="720"/>
      <w:contextualSpacing/>
    </w:pPr>
  </w:style>
  <w:style w:type="paragraph" w:styleId="a4">
    <w:name w:val="No Spacing"/>
    <w:uiPriority w:val="1"/>
    <w:qFormat/>
    <w:rsid w:val="00D7170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3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725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37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3725D"/>
  </w:style>
  <w:style w:type="paragraph" w:styleId="a9">
    <w:name w:val="footer"/>
    <w:basedOn w:val="a"/>
    <w:link w:val="aa"/>
    <w:uiPriority w:val="99"/>
    <w:unhideWhenUsed/>
    <w:rsid w:val="008372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2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43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11</cp:revision>
  <cp:lastPrinted>2014-01-21T07:18:00Z</cp:lastPrinted>
  <dcterms:created xsi:type="dcterms:W3CDTF">2014-01-20T09:34:00Z</dcterms:created>
  <dcterms:modified xsi:type="dcterms:W3CDTF">2014-02-04T14:37:00Z</dcterms:modified>
</cp:coreProperties>
</file>