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8A2F07" w:rsidRDefault="004754CE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Toc256182835"/>
      <w:bookmarkStart w:id="1" w:name="_Toc183681475"/>
      <w:r w:rsidRPr="008A2F07">
        <w:rPr>
          <w:rFonts w:ascii="Times New Roman" w:hAnsi="Times New Roman" w:cs="Times New Roman"/>
          <w:b/>
          <w:sz w:val="22"/>
          <w:szCs w:val="22"/>
        </w:rPr>
        <w:t>ИЗВЕЩЕНИЕ</w:t>
      </w:r>
      <w:bookmarkEnd w:id="0"/>
      <w:bookmarkEnd w:id="1"/>
      <w:r w:rsidRPr="008A2F07">
        <w:rPr>
          <w:rFonts w:ascii="Times New Roman" w:hAnsi="Times New Roman" w:cs="Times New Roman"/>
          <w:b/>
          <w:sz w:val="22"/>
          <w:szCs w:val="22"/>
        </w:rPr>
        <w:t xml:space="preserve"> О ПРОВЕДЕНИИ </w:t>
      </w:r>
    </w:p>
    <w:p w:rsidR="004754CE" w:rsidRPr="008A2F07" w:rsidRDefault="004754CE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АУКЦИОНА В ЭЛЕКТРОННОЙ ФОРМЕ</w:t>
      </w:r>
    </w:p>
    <w:p w:rsidR="00645651" w:rsidRPr="008A2F07" w:rsidRDefault="00645651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54CE" w:rsidRPr="008A2F07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Организатор аукциона (оператор электронной площадки):</w:t>
      </w:r>
      <w:r w:rsidR="005D3604" w:rsidRPr="008A2F0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A2F07">
        <w:rPr>
          <w:rFonts w:ascii="Times New Roman" w:hAnsi="Times New Roman" w:cs="Times New Roman"/>
          <w:sz w:val="22"/>
          <w:szCs w:val="22"/>
        </w:rPr>
        <w:t xml:space="preserve">АО «Агентство по государственному заказу Республики Татарстан» </w:t>
      </w:r>
    </w:p>
    <w:p w:rsidR="004754CE" w:rsidRPr="008A2F07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Место нахождения: 420021, Республика Татарстан, г. Казань, ул. Московская, 55.</w:t>
      </w:r>
    </w:p>
    <w:p w:rsidR="004754CE" w:rsidRPr="008A2F07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Адрес электронной почты: sale@mail.zakazrf.ru</w:t>
      </w:r>
    </w:p>
    <w:p w:rsidR="00BD5E29" w:rsidRPr="008A2F07" w:rsidRDefault="004754CE" w:rsidP="00645651">
      <w:pPr>
        <w:spacing w:after="0" w:line="240" w:lineRule="auto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Телефон: (843)292-95-17 – Голованов Михаил Юрьевич. </w:t>
      </w:r>
    </w:p>
    <w:p w:rsidR="00744649" w:rsidRPr="008A2F07" w:rsidRDefault="004754CE" w:rsidP="00645651">
      <w:pPr>
        <w:spacing w:after="0" w:line="240" w:lineRule="auto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Служба тех</w:t>
      </w:r>
      <w:proofErr w:type="gramStart"/>
      <w:r w:rsidRPr="008A2F07">
        <w:rPr>
          <w:rFonts w:ascii="Times New Roman" w:hAnsi="Times New Roman" w:cs="Times New Roman"/>
        </w:rPr>
        <w:t>.п</w:t>
      </w:r>
      <w:proofErr w:type="gramEnd"/>
      <w:r w:rsidRPr="008A2F07">
        <w:rPr>
          <w:rFonts w:ascii="Times New Roman" w:hAnsi="Times New Roman" w:cs="Times New Roman"/>
        </w:rPr>
        <w:t>оддержки – (843)212-24-25</w:t>
      </w:r>
    </w:p>
    <w:p w:rsidR="00645651" w:rsidRPr="008A2F07" w:rsidRDefault="004754CE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bCs/>
          <w:sz w:val="22"/>
          <w:szCs w:val="22"/>
        </w:rPr>
        <w:t xml:space="preserve">Уполномоченный орган: </w:t>
      </w:r>
      <w:r w:rsidR="00645651" w:rsidRPr="008A2F07">
        <w:rPr>
          <w:rFonts w:ascii="Times New Roman" w:hAnsi="Times New Roman" w:cs="Times New Roman"/>
          <w:bCs/>
          <w:sz w:val="22"/>
          <w:szCs w:val="22"/>
        </w:rPr>
        <w:t xml:space="preserve">Администрация </w:t>
      </w:r>
      <w:proofErr w:type="spellStart"/>
      <w:r w:rsidR="00645651" w:rsidRPr="008A2F07">
        <w:rPr>
          <w:rFonts w:ascii="Times New Roman" w:hAnsi="Times New Roman" w:cs="Times New Roman"/>
          <w:bCs/>
          <w:sz w:val="22"/>
          <w:szCs w:val="22"/>
        </w:rPr>
        <w:t>Овюрского</w:t>
      </w:r>
      <w:proofErr w:type="spellEnd"/>
      <w:r w:rsidR="00645651" w:rsidRPr="008A2F0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45651" w:rsidRPr="008A2F07">
        <w:rPr>
          <w:rFonts w:ascii="Times New Roman" w:hAnsi="Times New Roman" w:cs="Times New Roman"/>
          <w:bCs/>
          <w:sz w:val="22"/>
          <w:szCs w:val="22"/>
        </w:rPr>
        <w:t>кожууна</w:t>
      </w:r>
      <w:proofErr w:type="spellEnd"/>
      <w:r w:rsidR="00645651" w:rsidRPr="008A2F07">
        <w:rPr>
          <w:rFonts w:ascii="Times New Roman" w:hAnsi="Times New Roman" w:cs="Times New Roman"/>
          <w:bCs/>
          <w:sz w:val="22"/>
          <w:szCs w:val="22"/>
        </w:rPr>
        <w:t xml:space="preserve"> Республики Тыва</w:t>
      </w:r>
    </w:p>
    <w:p w:rsidR="00645651" w:rsidRPr="008A2F07" w:rsidRDefault="00645651" w:rsidP="00645651">
      <w:pPr>
        <w:pStyle w:val="ConsNormal"/>
        <w:ind w:right="0" w:firstLine="0"/>
        <w:contextualSpacing/>
        <w:mirrorIndents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Место нахождения – Республика Тыва,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ул. Ленина, д.2, каб.208, почтовый адрес – 668130, Республика Тыва,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, ул. Ленина, д.2, каб.208</w:t>
      </w:r>
      <w:proofErr w:type="gramEnd"/>
    </w:p>
    <w:p w:rsidR="00645651" w:rsidRPr="008A2F07" w:rsidRDefault="00645651" w:rsidP="00645651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6" w:history="1"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ozio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ovur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</w:rPr>
          <w:t>@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645651" w:rsidRPr="008A2F07" w:rsidRDefault="00645651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Контактные  телефоны: (839444)2-1209</w:t>
      </w:r>
    </w:p>
    <w:p w:rsidR="00645651" w:rsidRPr="008A2F07" w:rsidRDefault="00645651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 xml:space="preserve">Ответственное лицо – </w:t>
      </w:r>
      <w:proofErr w:type="spellStart"/>
      <w:r w:rsidRPr="008A2F07">
        <w:rPr>
          <w:rFonts w:ascii="Times New Roman" w:hAnsi="Times New Roman" w:cs="Times New Roman"/>
          <w:sz w:val="22"/>
          <w:szCs w:val="22"/>
        </w:rPr>
        <w:t>Оюн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F07">
        <w:rPr>
          <w:rFonts w:ascii="Times New Roman" w:hAnsi="Times New Roman" w:cs="Times New Roman"/>
          <w:sz w:val="22"/>
          <w:szCs w:val="22"/>
        </w:rPr>
        <w:t>Аселья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 xml:space="preserve"> Алексеевна</w:t>
      </w:r>
    </w:p>
    <w:p w:rsidR="004754CE" w:rsidRPr="008A2F07" w:rsidRDefault="005D3604" w:rsidP="00645651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Основание для проведения электронного аукциона: </w:t>
      </w:r>
      <w:r w:rsidR="004754CE" w:rsidRPr="008A2F07">
        <w:rPr>
          <w:rFonts w:ascii="Times New Roman" w:hAnsi="Times New Roman" w:cs="Times New Roman"/>
          <w:sz w:val="22"/>
          <w:szCs w:val="22"/>
        </w:rPr>
        <w:t>Реквизиты решения о проведен</w:t>
      </w:r>
      <w:proofErr w:type="gramStart"/>
      <w:r w:rsidR="004754CE" w:rsidRPr="008A2F07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="004754CE" w:rsidRPr="008A2F07">
        <w:rPr>
          <w:rFonts w:ascii="Times New Roman" w:hAnsi="Times New Roman" w:cs="Times New Roman"/>
          <w:sz w:val="22"/>
          <w:szCs w:val="22"/>
        </w:rPr>
        <w:t xml:space="preserve">кциона: </w:t>
      </w:r>
      <w:r w:rsidR="00645651" w:rsidRPr="008A2F07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</w:t>
      </w:r>
      <w:proofErr w:type="spellStart"/>
      <w:r w:rsidR="00645651" w:rsidRPr="008A2F07">
        <w:rPr>
          <w:rFonts w:ascii="Times New Roman" w:hAnsi="Times New Roman" w:cs="Times New Roman"/>
          <w:sz w:val="22"/>
          <w:szCs w:val="22"/>
        </w:rPr>
        <w:t>Овюрского</w:t>
      </w:r>
      <w:proofErr w:type="spellEnd"/>
      <w:r w:rsidR="00645651" w:rsidRPr="008A2F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5651" w:rsidRPr="008A2F07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  <w:r w:rsidR="00645651" w:rsidRPr="008A2F07">
        <w:rPr>
          <w:rFonts w:ascii="Times New Roman" w:hAnsi="Times New Roman" w:cs="Times New Roman"/>
          <w:sz w:val="22"/>
          <w:szCs w:val="22"/>
        </w:rPr>
        <w:t xml:space="preserve"> </w:t>
      </w:r>
      <w:r w:rsidRPr="008A2F07">
        <w:rPr>
          <w:rFonts w:ascii="Times New Roman" w:hAnsi="Times New Roman" w:cs="Times New Roman"/>
          <w:sz w:val="22"/>
          <w:szCs w:val="22"/>
        </w:rPr>
        <w:t>от «1</w:t>
      </w:r>
      <w:r w:rsidR="00DA41D2">
        <w:rPr>
          <w:rFonts w:ascii="Times New Roman" w:hAnsi="Times New Roman" w:cs="Times New Roman"/>
          <w:sz w:val="22"/>
          <w:szCs w:val="22"/>
        </w:rPr>
        <w:t>6</w:t>
      </w:r>
      <w:r w:rsidR="00645651" w:rsidRPr="008A2F07">
        <w:rPr>
          <w:rFonts w:ascii="Times New Roman" w:hAnsi="Times New Roman" w:cs="Times New Roman"/>
          <w:sz w:val="22"/>
          <w:szCs w:val="22"/>
        </w:rPr>
        <w:t xml:space="preserve">» </w:t>
      </w:r>
      <w:r w:rsidRPr="008A2F07">
        <w:rPr>
          <w:rFonts w:ascii="Times New Roman" w:hAnsi="Times New Roman" w:cs="Times New Roman"/>
          <w:sz w:val="22"/>
          <w:szCs w:val="22"/>
        </w:rPr>
        <w:t>июня</w:t>
      </w:r>
      <w:r w:rsidR="00645651" w:rsidRPr="008A2F07">
        <w:rPr>
          <w:rFonts w:ascii="Times New Roman" w:hAnsi="Times New Roman" w:cs="Times New Roman"/>
          <w:sz w:val="22"/>
          <w:szCs w:val="22"/>
        </w:rPr>
        <w:t xml:space="preserve"> 202</w:t>
      </w:r>
      <w:r w:rsidR="007C5533" w:rsidRPr="008A2F07">
        <w:rPr>
          <w:rFonts w:ascii="Times New Roman" w:hAnsi="Times New Roman" w:cs="Times New Roman"/>
          <w:sz w:val="22"/>
          <w:szCs w:val="22"/>
        </w:rPr>
        <w:t>5</w:t>
      </w:r>
      <w:r w:rsidR="006067BC" w:rsidRPr="008A2F07">
        <w:rPr>
          <w:rFonts w:ascii="Times New Roman" w:hAnsi="Times New Roman" w:cs="Times New Roman"/>
          <w:sz w:val="22"/>
          <w:szCs w:val="22"/>
        </w:rPr>
        <w:t xml:space="preserve"> </w:t>
      </w:r>
      <w:r w:rsidR="006067BC" w:rsidRPr="00DA41D2">
        <w:rPr>
          <w:rFonts w:ascii="Times New Roman" w:hAnsi="Times New Roman" w:cs="Times New Roman"/>
          <w:sz w:val="22"/>
          <w:szCs w:val="22"/>
        </w:rPr>
        <w:t xml:space="preserve">№ </w:t>
      </w:r>
      <w:r w:rsidR="00DA41D2">
        <w:rPr>
          <w:rFonts w:ascii="Times New Roman" w:hAnsi="Times New Roman" w:cs="Times New Roman"/>
          <w:sz w:val="22"/>
          <w:szCs w:val="22"/>
        </w:rPr>
        <w:t>220</w:t>
      </w:r>
      <w:r w:rsidR="00645651" w:rsidRPr="00DA41D2">
        <w:rPr>
          <w:rFonts w:ascii="Times New Roman" w:hAnsi="Times New Roman" w:cs="Times New Roman"/>
          <w:sz w:val="22"/>
          <w:szCs w:val="22"/>
        </w:rPr>
        <w:t>.</w:t>
      </w:r>
    </w:p>
    <w:p w:rsidR="004754CE" w:rsidRPr="008A2F07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Место проведения аукциона: </w:t>
      </w:r>
      <w:r w:rsidRPr="008A2F07">
        <w:rPr>
          <w:rFonts w:ascii="Times New Roman" w:hAnsi="Times New Roman" w:cs="Times New Roman"/>
          <w:sz w:val="22"/>
          <w:szCs w:val="22"/>
        </w:rPr>
        <w:t xml:space="preserve">Электронная площадка АО «Агентство по государственному заказу Республики Татарстан» - </w:t>
      </w:r>
      <w:r w:rsidRPr="008A2F07">
        <w:rPr>
          <w:rFonts w:ascii="Times New Roman" w:hAnsi="Times New Roman" w:cs="Times New Roman"/>
          <w:sz w:val="22"/>
          <w:szCs w:val="22"/>
          <w:lang w:val="en-US"/>
        </w:rPr>
        <w:t>sale</w:t>
      </w:r>
      <w:r w:rsidRPr="008A2F07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8A2F07">
        <w:rPr>
          <w:rFonts w:ascii="Times New Roman" w:hAnsi="Times New Roman" w:cs="Times New Roman"/>
          <w:sz w:val="22"/>
          <w:szCs w:val="22"/>
          <w:lang w:val="en-US"/>
        </w:rPr>
        <w:t>zakazrf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8A2F07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754CE" w:rsidRPr="008A2F07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Дата проведения аукциона: </w:t>
      </w:r>
      <w:r w:rsidR="00DA41D2">
        <w:rPr>
          <w:rFonts w:ascii="Times New Roman" w:hAnsi="Times New Roman" w:cs="Times New Roman"/>
          <w:sz w:val="22"/>
          <w:szCs w:val="22"/>
        </w:rPr>
        <w:t>06</w:t>
      </w:r>
      <w:r w:rsidR="00137B58" w:rsidRPr="008A2F07">
        <w:rPr>
          <w:rFonts w:ascii="Times New Roman" w:hAnsi="Times New Roman" w:cs="Times New Roman"/>
          <w:sz w:val="22"/>
          <w:szCs w:val="22"/>
        </w:rPr>
        <w:t>.</w:t>
      </w:r>
      <w:r w:rsidR="002E1A47" w:rsidRPr="008A2F07">
        <w:rPr>
          <w:rFonts w:ascii="Times New Roman" w:hAnsi="Times New Roman" w:cs="Times New Roman"/>
          <w:sz w:val="22"/>
          <w:szCs w:val="22"/>
        </w:rPr>
        <w:t>0</w:t>
      </w:r>
      <w:r w:rsidR="00DA41D2">
        <w:rPr>
          <w:rFonts w:ascii="Times New Roman" w:hAnsi="Times New Roman" w:cs="Times New Roman"/>
          <w:sz w:val="22"/>
          <w:szCs w:val="22"/>
        </w:rPr>
        <w:t>8</w:t>
      </w:r>
      <w:r w:rsidR="00137B58" w:rsidRPr="008A2F07">
        <w:rPr>
          <w:rFonts w:ascii="Times New Roman" w:hAnsi="Times New Roman" w:cs="Times New Roman"/>
          <w:sz w:val="22"/>
          <w:szCs w:val="22"/>
        </w:rPr>
        <w:t>.202</w:t>
      </w:r>
      <w:r w:rsidR="007E040D" w:rsidRPr="008A2F07">
        <w:rPr>
          <w:rFonts w:ascii="Times New Roman" w:hAnsi="Times New Roman" w:cs="Times New Roman"/>
          <w:sz w:val="22"/>
          <w:szCs w:val="22"/>
        </w:rPr>
        <w:t>5</w:t>
      </w:r>
      <w:r w:rsidR="00137B58" w:rsidRPr="008A2F07">
        <w:rPr>
          <w:rFonts w:ascii="Times New Roman" w:hAnsi="Times New Roman" w:cs="Times New Roman"/>
          <w:sz w:val="22"/>
          <w:szCs w:val="22"/>
        </w:rPr>
        <w:t>г.</w:t>
      </w:r>
    </w:p>
    <w:p w:rsidR="004754CE" w:rsidRPr="008A2F07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Время проведения аукциона:</w:t>
      </w:r>
      <w:r w:rsidRPr="008A2F07">
        <w:rPr>
          <w:rFonts w:ascii="Times New Roman" w:hAnsi="Times New Roman" w:cs="Times New Roman"/>
          <w:sz w:val="22"/>
          <w:szCs w:val="22"/>
        </w:rPr>
        <w:t xml:space="preserve"> 9:00 (</w:t>
      </w:r>
      <w:r w:rsidR="00DC056B" w:rsidRPr="008A2F07">
        <w:rPr>
          <w:rFonts w:ascii="Times New Roman" w:hAnsi="Times New Roman" w:cs="Times New Roman"/>
          <w:sz w:val="22"/>
          <w:szCs w:val="22"/>
        </w:rPr>
        <w:t>по</w:t>
      </w:r>
      <w:r w:rsidRPr="008A2F07">
        <w:rPr>
          <w:rFonts w:ascii="Times New Roman" w:hAnsi="Times New Roman" w:cs="Times New Roman"/>
          <w:sz w:val="22"/>
          <w:szCs w:val="22"/>
        </w:rPr>
        <w:t xml:space="preserve"> местному времени</w:t>
      </w:r>
      <w:r w:rsidR="00132314" w:rsidRPr="008A2F07">
        <w:rPr>
          <w:rFonts w:ascii="Times New Roman" w:hAnsi="Times New Roman" w:cs="Times New Roman"/>
          <w:sz w:val="22"/>
          <w:szCs w:val="22"/>
        </w:rPr>
        <w:t xml:space="preserve"> Республики Тыва</w:t>
      </w:r>
      <w:r w:rsidRPr="008A2F07">
        <w:rPr>
          <w:rFonts w:ascii="Times New Roman" w:hAnsi="Times New Roman" w:cs="Times New Roman"/>
          <w:sz w:val="22"/>
          <w:szCs w:val="22"/>
        </w:rPr>
        <w:t>)</w:t>
      </w:r>
    </w:p>
    <w:p w:rsidR="004754CE" w:rsidRPr="008A2F07" w:rsidRDefault="004754CE" w:rsidP="00645651">
      <w:pPr>
        <w:pStyle w:val="a5"/>
        <w:spacing w:line="240" w:lineRule="auto"/>
        <w:rPr>
          <w:sz w:val="22"/>
          <w:szCs w:val="22"/>
        </w:rPr>
      </w:pPr>
      <w:r w:rsidRPr="008A2F07">
        <w:rPr>
          <w:b/>
          <w:sz w:val="22"/>
          <w:szCs w:val="22"/>
        </w:rPr>
        <w:t xml:space="preserve">Порядок проведения аукциона: </w:t>
      </w:r>
      <w:r w:rsidRPr="008A2F07">
        <w:rPr>
          <w:sz w:val="22"/>
          <w:szCs w:val="22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7" w:history="1">
        <w:r w:rsidRPr="008A2F07">
          <w:rPr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</w:rPr>
        <w:t>.</w:t>
      </w:r>
    </w:p>
    <w:p w:rsidR="004754CE" w:rsidRPr="008A2F07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A2F07">
        <w:rPr>
          <w:rFonts w:ascii="Times New Roman" w:hAnsi="Times New Roman" w:cs="Times New Roman"/>
          <w:spacing w:val="-2"/>
        </w:rPr>
        <w:t xml:space="preserve">Критерий определения победителя аукциона </w:t>
      </w:r>
      <w:r w:rsidRPr="008A2F07">
        <w:rPr>
          <w:rFonts w:ascii="Times New Roman" w:hAnsi="Times New Roman" w:cs="Times New Roman"/>
        </w:rPr>
        <w:t>–</w:t>
      </w:r>
      <w:r w:rsidRPr="008A2F07">
        <w:rPr>
          <w:rFonts w:ascii="Times New Roman" w:hAnsi="Times New Roman" w:cs="Times New Roman"/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8A2F07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A2F07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8A2F07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A2F07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Pr="008A2F07" w:rsidRDefault="00437CE5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Срок принятия решения об отказе в проведении торгов – в соответствии с действующим законодательством</w:t>
      </w:r>
      <w:r w:rsidR="006438DE" w:rsidRPr="008A2F07">
        <w:rPr>
          <w:rFonts w:ascii="Times New Roman" w:hAnsi="Times New Roman" w:cs="Times New Roman"/>
          <w:sz w:val="22"/>
          <w:szCs w:val="22"/>
        </w:rPr>
        <w:t>.</w:t>
      </w:r>
    </w:p>
    <w:p w:rsidR="004754CE" w:rsidRPr="008A2F07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Предмет аукциона:</w:t>
      </w:r>
    </w:p>
    <w:p w:rsidR="004754CE" w:rsidRPr="008A2F07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Лот:1</w:t>
      </w:r>
    </w:p>
    <w:p w:rsidR="004754CE" w:rsidRPr="008A2F07" w:rsidRDefault="004754CE" w:rsidP="008A2F07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Предмет: </w:t>
      </w:r>
      <w:r w:rsidR="005D3604" w:rsidRPr="008A2F07">
        <w:rPr>
          <w:rFonts w:ascii="Times New Roman" w:hAnsi="Times New Roman" w:cs="Times New Roman"/>
          <w:sz w:val="22"/>
          <w:szCs w:val="22"/>
        </w:rPr>
        <w:t>Нежилое помещение № 3</w:t>
      </w:r>
    </w:p>
    <w:p w:rsidR="004754CE" w:rsidRPr="008A2F07" w:rsidRDefault="004754CE" w:rsidP="008A2F07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Местоположение: </w:t>
      </w:r>
      <w:r w:rsidR="002E1A47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Федерация, Республика Тыва, </w:t>
      </w:r>
      <w:bookmarkStart w:id="2" w:name="_Hlk195861098"/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>с.</w:t>
      </w:r>
      <w:r w:rsidR="006438DE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>Хандагайты</w:t>
      </w:r>
      <w:proofErr w:type="spellEnd"/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, ул. </w:t>
      </w:r>
      <w:r w:rsidR="005D3604" w:rsidRPr="008A2F07">
        <w:rPr>
          <w:rFonts w:ascii="Times New Roman" w:hAnsi="Times New Roman" w:cs="Times New Roman"/>
          <w:color w:val="000000"/>
          <w:sz w:val="22"/>
          <w:szCs w:val="22"/>
        </w:rPr>
        <w:t>Октябрьская</w:t>
      </w:r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, д. </w:t>
      </w:r>
      <w:r w:rsidR="005D3604" w:rsidRPr="008A2F07">
        <w:rPr>
          <w:rFonts w:ascii="Times New Roman" w:hAnsi="Times New Roman" w:cs="Times New Roman"/>
          <w:color w:val="000000"/>
          <w:sz w:val="22"/>
          <w:szCs w:val="22"/>
        </w:rPr>
        <w:t>35</w:t>
      </w:r>
    </w:p>
    <w:bookmarkEnd w:id="2"/>
    <w:p w:rsidR="004754CE" w:rsidRPr="008A2F07" w:rsidRDefault="004754CE" w:rsidP="008A2F07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Площадь: </w:t>
      </w:r>
      <w:r w:rsidR="008A2F07">
        <w:rPr>
          <w:rFonts w:ascii="Times New Roman" w:hAnsi="Times New Roman" w:cs="Times New Roman"/>
          <w:bCs/>
          <w:sz w:val="22"/>
          <w:szCs w:val="22"/>
        </w:rPr>
        <w:t>329,3</w:t>
      </w:r>
      <w:r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A2F07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8A2F07">
        <w:rPr>
          <w:rFonts w:ascii="Times New Roman" w:hAnsi="Times New Roman" w:cs="Times New Roman"/>
          <w:sz w:val="22"/>
          <w:szCs w:val="22"/>
        </w:rPr>
        <w:t>в.м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>.</w:t>
      </w:r>
    </w:p>
    <w:p w:rsidR="004754CE" w:rsidRPr="008A2F07" w:rsidRDefault="004754CE" w:rsidP="008A2F0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Кадастровый номер: </w:t>
      </w:r>
      <w:r w:rsidR="005D3604" w:rsidRPr="008A2F07">
        <w:rPr>
          <w:rFonts w:ascii="Times New Roman" w:hAnsi="Times New Roman" w:cs="Times New Roman"/>
          <w:sz w:val="22"/>
          <w:szCs w:val="22"/>
          <w:shd w:val="clear" w:color="auto" w:fill="FFFFFF"/>
        </w:rPr>
        <w:t>17:07:0301046:179</w:t>
      </w:r>
    </w:p>
    <w:p w:rsidR="004754CE" w:rsidRPr="008A2F07" w:rsidRDefault="004754CE" w:rsidP="008A2F0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</w:rPr>
        <w:t>Ограничения прав:</w:t>
      </w:r>
      <w:r w:rsidR="00CC7C87" w:rsidRPr="008A2F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5D3604" w:rsidRPr="008A2F07">
        <w:rPr>
          <w:rFonts w:ascii="Times New Roman" w:hAnsi="Times New Roman" w:cs="Times New Roman"/>
          <w:color w:val="000000"/>
          <w:sz w:val="22"/>
          <w:szCs w:val="22"/>
        </w:rPr>
        <w:t>нет</w:t>
      </w:r>
    </w:p>
    <w:p w:rsidR="003151B9" w:rsidRPr="008A2F07" w:rsidRDefault="003151B9" w:rsidP="008A2F07">
      <w:pPr>
        <w:spacing w:before="20" w:after="20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Начальная цена:</w:t>
      </w:r>
      <w:r w:rsidR="005D3604" w:rsidRPr="008A2F07">
        <w:rPr>
          <w:rFonts w:ascii="Times New Roman" w:hAnsi="Times New Roman" w:cs="Times New Roman"/>
        </w:rPr>
        <w:t xml:space="preserve"> 22063 (двадцать два тысяча шестьдесят три) рубля 10 копеек </w:t>
      </w:r>
      <w:r w:rsidRPr="008A2F07">
        <w:rPr>
          <w:rFonts w:ascii="Times New Roman" w:hAnsi="Times New Roman" w:cs="Times New Roman"/>
          <w:color w:val="000000"/>
          <w:shd w:val="clear" w:color="auto" w:fill="FFFFFF"/>
        </w:rPr>
        <w:t>(установлен</w:t>
      </w:r>
      <w:r w:rsidR="000C56B6" w:rsidRPr="008A2F07">
        <w:rPr>
          <w:rFonts w:ascii="Times New Roman" w:hAnsi="Times New Roman" w:cs="Times New Roman"/>
          <w:color w:val="000000"/>
          <w:shd w:val="clear" w:color="auto" w:fill="FFFFFF"/>
        </w:rPr>
        <w:t xml:space="preserve"> на основании отчета </w:t>
      </w:r>
      <w:r w:rsidR="005D3604" w:rsidRPr="008A2F07">
        <w:rPr>
          <w:rFonts w:ascii="Times New Roman" w:hAnsi="Times New Roman" w:cs="Times New Roman"/>
        </w:rPr>
        <w:t>независимой оценк</w:t>
      </w:r>
      <w:proofErr w:type="gramStart"/>
      <w:r w:rsidR="005D3604" w:rsidRPr="008A2F07">
        <w:rPr>
          <w:rFonts w:ascii="Times New Roman" w:hAnsi="Times New Roman" w:cs="Times New Roman"/>
        </w:rPr>
        <w:t>и ООО</w:t>
      </w:r>
      <w:proofErr w:type="gramEnd"/>
      <w:r w:rsidR="005D3604" w:rsidRPr="008A2F07">
        <w:rPr>
          <w:rFonts w:ascii="Times New Roman" w:hAnsi="Times New Roman" w:cs="Times New Roman"/>
        </w:rPr>
        <w:t xml:space="preserve"> «Аудит» № 306/25 от 12 мая 2025 г.</w:t>
      </w:r>
      <w:r w:rsidRPr="008A2F0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3151B9" w:rsidRPr="008A2F07" w:rsidRDefault="003151B9" w:rsidP="008A2F07">
      <w:pPr>
        <w:spacing w:before="20" w:after="20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Шаг аукциона (</w:t>
      </w:r>
      <w:r w:rsidR="00FC3F15"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% от начальной цены):</w:t>
      </w:r>
      <w:r w:rsidRPr="008A2F0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D3604" w:rsidRPr="008A2F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D3604" w:rsidRPr="008A2F07">
        <w:rPr>
          <w:rFonts w:ascii="Times New Roman" w:hAnsi="Times New Roman" w:cs="Times New Roman"/>
        </w:rPr>
        <w:t>1103 (тысяча сто три) рубля 15 копеек.</w:t>
      </w:r>
    </w:p>
    <w:p w:rsidR="00A34A69" w:rsidRPr="008A2F07" w:rsidRDefault="003151B9" w:rsidP="008A2F0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Задаток </w:t>
      </w:r>
      <w:r w:rsidRPr="008A2F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 w:rsidRPr="008A2F0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20% от начальной цены):</w:t>
      </w:r>
      <w:r w:rsidR="005D3604" w:rsidRPr="008A2F07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2F9FF"/>
        </w:rPr>
        <w:t xml:space="preserve"> </w:t>
      </w:r>
      <w:r w:rsidR="005D3604" w:rsidRPr="008A2F07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2F9FF"/>
        </w:rPr>
        <w:t>4412</w:t>
      </w:r>
      <w:r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8A2F07"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четыре тысяча четыреста двенадцать</w:t>
      </w:r>
      <w:r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рублей</w:t>
      </w:r>
      <w:r w:rsidR="005D3604"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62</w:t>
      </w:r>
      <w:r w:rsidR="00A34A69"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копеек</w:t>
      </w:r>
      <w:r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3D4782" w:rsidRPr="008A2F07" w:rsidRDefault="003D4782" w:rsidP="008A2F07">
      <w:pPr>
        <w:pStyle w:val="a3"/>
        <w:ind w:firstLine="708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8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  <w:lang w:bidi="en-US"/>
        </w:rPr>
        <w:t>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8A2F07">
        <w:rPr>
          <w:sz w:val="22"/>
          <w:szCs w:val="22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 w:rsidRPr="008A2F07">
        <w:rPr>
          <w:sz w:val="22"/>
          <w:szCs w:val="22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9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  <w:lang w:bidi="en-US"/>
        </w:rPr>
        <w:t xml:space="preserve"> (раздел «Документы»)</w:t>
      </w:r>
      <w:r w:rsidRPr="008A2F07">
        <w:rPr>
          <w:sz w:val="22"/>
          <w:szCs w:val="22"/>
        </w:rPr>
        <w:t>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8A2F07">
        <w:rPr>
          <w:sz w:val="22"/>
          <w:szCs w:val="22"/>
          <w:u w:val="single"/>
        </w:rPr>
        <w:lastRenderedPageBreak/>
        <w:t xml:space="preserve">Прием заявок (дата начала приема заявок): </w:t>
      </w:r>
      <w:r w:rsidR="008A2F07" w:rsidRPr="008A2F07">
        <w:rPr>
          <w:sz w:val="22"/>
          <w:szCs w:val="22"/>
          <w:u w:val="single"/>
        </w:rPr>
        <w:t>1</w:t>
      </w:r>
      <w:r w:rsidR="00DA41D2">
        <w:rPr>
          <w:sz w:val="22"/>
          <w:szCs w:val="22"/>
          <w:u w:val="single"/>
        </w:rPr>
        <w:t>9</w:t>
      </w:r>
      <w:r w:rsidRPr="008A2F07">
        <w:rPr>
          <w:sz w:val="22"/>
          <w:szCs w:val="22"/>
          <w:u w:val="single"/>
        </w:rPr>
        <w:t>.</w:t>
      </w:r>
      <w:r w:rsidR="002C1A3C" w:rsidRPr="008A2F07">
        <w:rPr>
          <w:sz w:val="22"/>
          <w:szCs w:val="22"/>
          <w:u w:val="single"/>
        </w:rPr>
        <w:t>0</w:t>
      </w:r>
      <w:r w:rsidR="008A2F07" w:rsidRPr="008A2F07">
        <w:rPr>
          <w:sz w:val="22"/>
          <w:szCs w:val="22"/>
          <w:u w:val="single"/>
        </w:rPr>
        <w:t>6</w:t>
      </w:r>
      <w:r w:rsidR="002C1A3C" w:rsidRPr="008A2F07">
        <w:rPr>
          <w:sz w:val="22"/>
          <w:szCs w:val="22"/>
          <w:u w:val="single"/>
        </w:rPr>
        <w:t>.</w:t>
      </w:r>
      <w:r w:rsidRPr="008A2F07">
        <w:rPr>
          <w:sz w:val="22"/>
          <w:szCs w:val="22"/>
          <w:u w:val="single"/>
        </w:rPr>
        <w:t>202</w:t>
      </w:r>
      <w:r w:rsidR="00224CD8" w:rsidRPr="008A2F07">
        <w:rPr>
          <w:sz w:val="22"/>
          <w:szCs w:val="22"/>
          <w:u w:val="single"/>
        </w:rPr>
        <w:t>5</w:t>
      </w:r>
      <w:r w:rsidRPr="008A2F07">
        <w:rPr>
          <w:sz w:val="22"/>
          <w:szCs w:val="22"/>
          <w:u w:val="single"/>
        </w:rPr>
        <w:t xml:space="preserve"> года с 08 час. </w:t>
      </w:r>
      <w:r w:rsidR="002C1A3C" w:rsidRPr="008A2F07">
        <w:rPr>
          <w:sz w:val="22"/>
          <w:szCs w:val="22"/>
          <w:u w:val="single"/>
        </w:rPr>
        <w:t>30</w:t>
      </w:r>
      <w:r w:rsidRPr="008A2F07">
        <w:rPr>
          <w:sz w:val="22"/>
          <w:szCs w:val="22"/>
          <w:u w:val="single"/>
        </w:rPr>
        <w:t xml:space="preserve"> мин. (</w:t>
      </w:r>
      <w:r w:rsidR="00593D4D" w:rsidRPr="008A2F07">
        <w:rPr>
          <w:sz w:val="22"/>
          <w:szCs w:val="22"/>
        </w:rPr>
        <w:t>по местному времени Республики Тыва</w:t>
      </w:r>
      <w:r w:rsidRPr="008A2F07">
        <w:rPr>
          <w:sz w:val="22"/>
          <w:szCs w:val="22"/>
          <w:u w:val="single"/>
        </w:rPr>
        <w:t>) на</w:t>
      </w:r>
      <w:r w:rsidR="00047FF7" w:rsidRPr="008A2F07">
        <w:rPr>
          <w:sz w:val="22"/>
          <w:szCs w:val="22"/>
          <w:u w:val="single"/>
        </w:rPr>
        <w:t xml:space="preserve"> </w:t>
      </w:r>
      <w:r w:rsidRPr="008A2F07">
        <w:rPr>
          <w:sz w:val="22"/>
          <w:szCs w:val="22"/>
          <w:u w:val="single"/>
        </w:rPr>
        <w:t xml:space="preserve">электронной площадке. 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8A2F07">
        <w:rPr>
          <w:sz w:val="22"/>
          <w:szCs w:val="22"/>
          <w:u w:val="single"/>
        </w:rPr>
        <w:t xml:space="preserve">Прием заявок заканчивается (дата окончания приема заявок): </w:t>
      </w:r>
      <w:r w:rsidR="00DA41D2">
        <w:rPr>
          <w:sz w:val="22"/>
          <w:szCs w:val="22"/>
          <w:u w:val="single"/>
        </w:rPr>
        <w:t>30</w:t>
      </w:r>
      <w:r w:rsidRPr="008A2F07">
        <w:rPr>
          <w:sz w:val="22"/>
          <w:szCs w:val="22"/>
          <w:u w:val="single"/>
        </w:rPr>
        <w:t>.</w:t>
      </w:r>
      <w:r w:rsidR="00224CD8" w:rsidRPr="008A2F07">
        <w:rPr>
          <w:sz w:val="22"/>
          <w:szCs w:val="22"/>
          <w:u w:val="single"/>
        </w:rPr>
        <w:t>0</w:t>
      </w:r>
      <w:r w:rsidR="008A2F07" w:rsidRPr="008A2F07">
        <w:rPr>
          <w:sz w:val="22"/>
          <w:szCs w:val="22"/>
          <w:u w:val="single"/>
        </w:rPr>
        <w:t>7</w:t>
      </w:r>
      <w:r w:rsidRPr="008A2F07">
        <w:rPr>
          <w:sz w:val="22"/>
          <w:szCs w:val="22"/>
          <w:u w:val="single"/>
        </w:rPr>
        <w:t>.202</w:t>
      </w:r>
      <w:r w:rsidR="00224CD8" w:rsidRPr="008A2F07">
        <w:rPr>
          <w:sz w:val="22"/>
          <w:szCs w:val="22"/>
          <w:u w:val="single"/>
        </w:rPr>
        <w:t>5</w:t>
      </w:r>
      <w:r w:rsidRPr="008A2F07">
        <w:rPr>
          <w:sz w:val="22"/>
          <w:szCs w:val="22"/>
          <w:u w:val="single"/>
        </w:rPr>
        <w:t xml:space="preserve"> г. в 16 час. 00 мин. (</w:t>
      </w:r>
      <w:r w:rsidR="00593D4D" w:rsidRPr="008A2F07">
        <w:rPr>
          <w:sz w:val="22"/>
          <w:szCs w:val="22"/>
        </w:rPr>
        <w:t>по местному времени Республики Тыва</w:t>
      </w:r>
      <w:r w:rsidRPr="008A2F07">
        <w:rPr>
          <w:sz w:val="22"/>
          <w:szCs w:val="22"/>
          <w:u w:val="single"/>
        </w:rPr>
        <w:t>).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  <w:u w:val="single"/>
        </w:rPr>
        <w:t xml:space="preserve">Место приема заявок: </w:t>
      </w:r>
      <w:hyperlink r:id="rId10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  <w:lang w:bidi="en-US"/>
        </w:rPr>
        <w:t>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proofErr w:type="gramStart"/>
      <w:r w:rsidRPr="008A2F07">
        <w:rPr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4) документы, подтверждающие внесение задатка.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b/>
          <w:sz w:val="22"/>
          <w:szCs w:val="22"/>
        </w:rPr>
        <w:t>юридические лица</w:t>
      </w:r>
      <w:r w:rsidRPr="008A2F07">
        <w:rPr>
          <w:sz w:val="22"/>
          <w:szCs w:val="22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Прилагаемые к Заявке документы подаются в электронном виде (должны быть отсканированы).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В случае</w:t>
      </w:r>
      <w:proofErr w:type="gramStart"/>
      <w:r w:rsidRPr="008A2F07">
        <w:rPr>
          <w:sz w:val="22"/>
          <w:szCs w:val="22"/>
        </w:rPr>
        <w:t>,</w:t>
      </w:r>
      <w:proofErr w:type="gramEnd"/>
      <w:r w:rsidRPr="008A2F07">
        <w:rPr>
          <w:sz w:val="22"/>
          <w:szCs w:val="22"/>
        </w:rP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 w:rsidRPr="008A2F07">
        <w:rPr>
          <w:sz w:val="22"/>
          <w:szCs w:val="22"/>
        </w:rPr>
        <w:t>уведомления</w:t>
      </w:r>
      <w:proofErr w:type="gramEnd"/>
      <w:r w:rsidRPr="008A2F07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День определения участников и рассмотрение заявок на участие в аукционе: </w:t>
      </w:r>
      <w:r w:rsidR="006067BC" w:rsidRPr="008A2F07">
        <w:rPr>
          <w:sz w:val="22"/>
          <w:szCs w:val="22"/>
        </w:rPr>
        <w:t>15</w:t>
      </w:r>
      <w:r w:rsidRPr="008A2F07">
        <w:rPr>
          <w:sz w:val="22"/>
          <w:szCs w:val="22"/>
        </w:rPr>
        <w:t>.</w:t>
      </w:r>
      <w:r w:rsidR="007E040D" w:rsidRPr="008A2F07">
        <w:rPr>
          <w:sz w:val="22"/>
          <w:szCs w:val="22"/>
        </w:rPr>
        <w:t>0</w:t>
      </w:r>
      <w:r w:rsidR="00A34A69" w:rsidRPr="008A2F07">
        <w:rPr>
          <w:sz w:val="22"/>
          <w:szCs w:val="22"/>
        </w:rPr>
        <w:t>5</w:t>
      </w:r>
      <w:r w:rsidRPr="008A2F07">
        <w:rPr>
          <w:sz w:val="22"/>
          <w:szCs w:val="22"/>
        </w:rPr>
        <w:t>.202</w:t>
      </w:r>
      <w:r w:rsidR="007E040D" w:rsidRPr="008A2F07">
        <w:rPr>
          <w:sz w:val="22"/>
          <w:szCs w:val="22"/>
        </w:rPr>
        <w:t>5</w:t>
      </w:r>
      <w:r w:rsidRPr="008A2F07">
        <w:rPr>
          <w:sz w:val="22"/>
          <w:szCs w:val="22"/>
        </w:rPr>
        <w:t>г.</w:t>
      </w:r>
    </w:p>
    <w:p w:rsidR="00C70E69" w:rsidRPr="008A2F07" w:rsidRDefault="00C70E69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Границы земельных участков – согласно выпискам из Единого государственного реестра недвижимости.</w:t>
      </w:r>
    </w:p>
    <w:p w:rsidR="00C70E69" w:rsidRPr="008A2F07" w:rsidRDefault="00C70E69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Осмотр земельных участков на местности 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:rsidR="00DE150C" w:rsidRPr="008A2F07" w:rsidRDefault="00DE150C" w:rsidP="00645651">
      <w:pPr>
        <w:pStyle w:val="a5"/>
        <w:spacing w:line="240" w:lineRule="auto"/>
        <w:ind w:firstLine="709"/>
        <w:rPr>
          <w:sz w:val="22"/>
          <w:szCs w:val="22"/>
        </w:rPr>
      </w:pPr>
    </w:p>
    <w:p w:rsidR="006B269D" w:rsidRPr="008A2F07" w:rsidRDefault="006B269D" w:rsidP="006067BC">
      <w:pPr>
        <w:keepNext/>
        <w:keepLines/>
        <w:autoSpaceDE w:val="0"/>
        <w:autoSpaceDN w:val="0"/>
        <w:adjustRightInd w:val="0"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Причины отказа в допуске к участию в аукционе:</w:t>
      </w:r>
    </w:p>
    <w:p w:rsidR="006B269D" w:rsidRPr="008A2F07" w:rsidRDefault="006067BC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- </w:t>
      </w:r>
      <w:r w:rsidR="006B269D" w:rsidRPr="008A2F07">
        <w:rPr>
          <w:rFonts w:ascii="Times New Roman" w:hAnsi="Times New Roman" w:cs="Times New Roman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B269D" w:rsidRPr="008A2F07" w:rsidRDefault="006067BC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- </w:t>
      </w:r>
      <w:proofErr w:type="gramStart"/>
      <w:r w:rsidR="006B269D" w:rsidRPr="008A2F07">
        <w:rPr>
          <w:rFonts w:ascii="Times New Roman" w:hAnsi="Times New Roman" w:cs="Times New Roman"/>
        </w:rPr>
        <w:t>не</w:t>
      </w:r>
      <w:r w:rsidR="00CC7C87" w:rsidRPr="008A2F07">
        <w:rPr>
          <w:rFonts w:ascii="Times New Roman" w:hAnsi="Times New Roman" w:cs="Times New Roman"/>
        </w:rPr>
        <w:t xml:space="preserve"> </w:t>
      </w:r>
      <w:r w:rsidR="006B269D" w:rsidRPr="008A2F07">
        <w:rPr>
          <w:rFonts w:ascii="Times New Roman" w:hAnsi="Times New Roman" w:cs="Times New Roman"/>
        </w:rPr>
        <w:t>поступление</w:t>
      </w:r>
      <w:proofErr w:type="gramEnd"/>
      <w:r w:rsidR="006B269D" w:rsidRPr="008A2F07">
        <w:rPr>
          <w:rFonts w:ascii="Times New Roman" w:hAnsi="Times New Roman" w:cs="Times New Roman"/>
        </w:rPr>
        <w:t xml:space="preserve"> задатка на дату рассмотрения заявок на участие в аукционе;</w:t>
      </w:r>
    </w:p>
    <w:p w:rsidR="006B269D" w:rsidRPr="008A2F07" w:rsidRDefault="006B269D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B269D" w:rsidRPr="008A2F07" w:rsidRDefault="006B269D" w:rsidP="0064565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D4782" w:rsidRPr="008A2F07" w:rsidRDefault="003D4782" w:rsidP="0064565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реквизитах</w:t>
      </w:r>
      <w:proofErr w:type="gramEnd"/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счета для перечисления задатка</w:t>
      </w:r>
      <w:r w:rsidRPr="008A2F07">
        <w:rPr>
          <w:rFonts w:ascii="Times New Roman" w:hAnsi="Times New Roman" w:cs="Times New Roman"/>
          <w:b/>
          <w:spacing w:val="-2"/>
        </w:rPr>
        <w:t>: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lastRenderedPageBreak/>
        <w:t>Задатки должны быть зачислены на счет электронной площадки не позднее даты и времени приема заявок.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1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</w:rPr>
        <w:t>.</w:t>
      </w:r>
    </w:p>
    <w:p w:rsidR="003D4782" w:rsidRPr="008A2F07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Реквизиты электронной площадки для перечисления задатков следующие:</w:t>
      </w:r>
    </w:p>
    <w:p w:rsidR="00645651" w:rsidRPr="008A2F07" w:rsidRDefault="00645651" w:rsidP="00645651">
      <w:pPr>
        <w:pStyle w:val="a5"/>
        <w:spacing w:line="240" w:lineRule="auto"/>
        <w:ind w:firstLine="709"/>
        <w:rPr>
          <w:sz w:val="22"/>
          <w:szCs w:val="22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RPr="008A2F07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 </w:t>
            </w:r>
          </w:p>
        </w:tc>
      </w:tr>
      <w:tr w:rsidR="003D4782" w:rsidRPr="008A2F07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D4782" w:rsidRPr="008A2F07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F07">
              <w:rPr>
                <w:rFonts w:ascii="Times New Roman" w:hAnsi="Times New Roman" w:cs="Times New Roman"/>
              </w:rPr>
              <w:t>Сч</w:t>
            </w:r>
            <w:proofErr w:type="spellEnd"/>
            <w:r w:rsidRPr="008A2F07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8A2F07">
              <w:rPr>
                <w:rFonts w:ascii="Times New Roman" w:hAnsi="Times New Roman" w:cs="Times New Roman"/>
                <w:u w:val="single"/>
              </w:rPr>
              <w:t> 40602810900028010693</w:t>
            </w:r>
          </w:p>
        </w:tc>
      </w:tr>
      <w:tr w:rsidR="003D4782" w:rsidRPr="008A2F07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8A2F07">
              <w:rPr>
                <w:rFonts w:ascii="Times New Roman" w:hAnsi="Times New Roman" w:cs="Times New Roman"/>
                <w:u w:val="single"/>
              </w:rPr>
              <w:t>  049205805  </w:t>
            </w:r>
          </w:p>
        </w:tc>
      </w:tr>
      <w:tr w:rsidR="003D4782" w:rsidRPr="008A2F07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F07">
              <w:rPr>
                <w:rFonts w:ascii="Times New Roman" w:hAnsi="Times New Roman" w:cs="Times New Roman"/>
              </w:rPr>
              <w:t>Сч</w:t>
            </w:r>
            <w:proofErr w:type="spellEnd"/>
            <w:r w:rsidRPr="008A2F07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8A2F07">
              <w:rPr>
                <w:rFonts w:ascii="Times New Roman" w:hAnsi="Times New Roman" w:cs="Times New Roman"/>
                <w:u w:val="single"/>
              </w:rPr>
              <w:t>  30101810000000000805  </w:t>
            </w:r>
          </w:p>
        </w:tc>
      </w:tr>
      <w:tr w:rsidR="003D4782" w:rsidRPr="008A2F07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782" w:rsidRPr="008A2F07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151" w:rsidRPr="008A2F07" w:rsidRDefault="003D4782" w:rsidP="00240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Назначение платежа</w:t>
            </w:r>
          </w:p>
          <w:p w:rsidR="003D4782" w:rsidRPr="008A2F07" w:rsidRDefault="003D4782" w:rsidP="00240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Pr="008A2F07" w:rsidRDefault="003D4782" w:rsidP="0064565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8A2F07">
        <w:rPr>
          <w:rFonts w:ascii="Times New Roman" w:eastAsia="Calibri" w:hAnsi="Times New Roman" w:cs="Times New Roman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6B269D" w:rsidRPr="008A2F07" w:rsidRDefault="006B269D" w:rsidP="00645651">
      <w:pPr>
        <w:pStyle w:val="a5"/>
        <w:spacing w:line="240" w:lineRule="auto"/>
        <w:ind w:firstLine="709"/>
        <w:rPr>
          <w:b/>
          <w:sz w:val="22"/>
          <w:szCs w:val="22"/>
        </w:rPr>
      </w:pPr>
      <w:r w:rsidRPr="008A2F07">
        <w:rPr>
          <w:b/>
          <w:sz w:val="22"/>
          <w:szCs w:val="22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6B269D" w:rsidRPr="008A2F07" w:rsidRDefault="006B269D" w:rsidP="006456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B269D" w:rsidRPr="008A2F07" w:rsidRDefault="006B269D" w:rsidP="006456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рассмотрения заявок на участие в аукционе;</w:t>
      </w:r>
    </w:p>
    <w:p w:rsidR="006B269D" w:rsidRPr="008A2F07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участникам аукциона, за исключением его победителя, и участника аукциона, который сделал предпоследнее предложение о цене предмета аукциона, в течение 3 рабочих дней со дня подписания протокола о результатах аукциона;  </w:t>
      </w:r>
    </w:p>
    <w:p w:rsidR="006B269D" w:rsidRPr="008A2F07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всем заявителям и участникам аукциона в течение трех рабочих дней со дня принятия уполномоченным органом решения об отказе в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кциона.</w:t>
      </w:r>
    </w:p>
    <w:p w:rsidR="006B269D" w:rsidRPr="008A2F07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участнику аукциона, который сделал предпоследнее предложение о цене предмета аукциона, в течение 3 дней со дня подписания договора победителем аукциона.</w:t>
      </w:r>
    </w:p>
    <w:p w:rsidR="006B269D" w:rsidRPr="008A2F07" w:rsidRDefault="006B269D" w:rsidP="006456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A2F07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положениями Земельного кодекса РФ, не заключившими в установленном порядке договор купли-продажи земельного участка вследствие уклонения от заключения договора, задатки не возвращаются.</w:t>
      </w:r>
      <w:proofErr w:type="gramEnd"/>
    </w:p>
    <w:p w:rsidR="006B269D" w:rsidRPr="008A2F07" w:rsidRDefault="006B269D" w:rsidP="006456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</w:r>
    </w:p>
    <w:p w:rsidR="00645651" w:rsidRPr="008A2F07" w:rsidRDefault="006B269D" w:rsidP="00645651">
      <w:pPr>
        <w:spacing w:line="240" w:lineRule="auto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p w:rsidR="00645651" w:rsidRPr="008A2F07" w:rsidRDefault="006B269D" w:rsidP="00A34A69">
      <w:pPr>
        <w:spacing w:after="0" w:line="240" w:lineRule="auto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Порядок проведения аукциона в электронной форме:</w:t>
      </w:r>
    </w:p>
    <w:p w:rsidR="00645651" w:rsidRPr="008A2F07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</w:rPr>
        <w:t xml:space="preserve">- </w:t>
      </w:r>
      <w:r w:rsidRPr="008A2F07">
        <w:rPr>
          <w:rFonts w:ascii="Times New Roman" w:hAnsi="Times New Roman" w:cs="Times New Roman"/>
        </w:rPr>
        <w:t>Непосредственно принимать участие в аукционе могут только заявители, признанные участниками аукциона.</w:t>
      </w:r>
    </w:p>
    <w:p w:rsidR="00645651" w:rsidRPr="008A2F07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lastRenderedPageBreak/>
        <w:t>-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45651" w:rsidRPr="008A2F07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- В течение 10 (десяти) минут со времени начала проведения процедуры аукциона участникам предлагается заявить предложение о цене предмета аукциона. </w:t>
      </w:r>
    </w:p>
    <w:p w:rsidR="00645651" w:rsidRPr="008A2F07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В случае если в течение указанного времени:</w:t>
      </w:r>
      <w:bookmarkStart w:id="3" w:name="sub_79"/>
    </w:p>
    <w:p w:rsidR="006B269D" w:rsidRPr="008A2F07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а) поступило предложение о цене предмета аукциона, то время для представления следующих предложений о цене предмета аукциона увеличенной на "шаг аукциона"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B269D" w:rsidRPr="008A2F07" w:rsidRDefault="006B269D" w:rsidP="00A34A69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bookmarkStart w:id="4" w:name="sub_80"/>
      <w:bookmarkEnd w:id="3"/>
      <w:r w:rsidRPr="008A2F07">
        <w:rPr>
          <w:rFonts w:ascii="Times New Roman" w:hAnsi="Times New Roman" w:cs="Times New Roman"/>
        </w:rPr>
        <w:t>б)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4"/>
    </w:p>
    <w:p w:rsidR="006B269D" w:rsidRPr="008A2F07" w:rsidRDefault="006B269D" w:rsidP="00A34A69">
      <w:pPr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Протокол о результатах электронного аукциона размещается в течение одного рабочего дня со дня подписания данного протокола на электронной площадке.</w:t>
      </w:r>
    </w:p>
    <w:p w:rsidR="006B269D" w:rsidRPr="008A2F07" w:rsidRDefault="006B269D" w:rsidP="008973BD">
      <w:pPr>
        <w:keepNext/>
        <w:keepLines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Отказ от проведения аукциона:</w:t>
      </w:r>
    </w:p>
    <w:p w:rsidR="006B269D" w:rsidRPr="008A2F07" w:rsidRDefault="006B269D" w:rsidP="00645651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A2F07">
        <w:rPr>
          <w:rFonts w:ascii="Times New Roman" w:hAnsi="Times New Roman" w:cs="Times New Roman"/>
        </w:rPr>
        <w:t xml:space="preserve">В случае принятия решения об отказе в проведении аукциона Извещение об отказе в течение трех дней со дня принятия указанного решения размещается на официальном сайте Министерства земельных и имущественных отношений Республики Тыва, на официальном сайте Российской Федерации для размещения информации о проведении </w:t>
      </w:r>
      <w:proofErr w:type="spellStart"/>
      <w:r w:rsidRPr="008A2F07">
        <w:rPr>
          <w:rFonts w:ascii="Times New Roman" w:hAnsi="Times New Roman" w:cs="Times New Roman"/>
        </w:rPr>
        <w:t>торгов</w:t>
      </w:r>
      <w:hyperlink r:id="rId12" w:history="1">
        <w:r w:rsidRPr="008A2F07">
          <w:rPr>
            <w:rStyle w:val="a7"/>
            <w:rFonts w:ascii="Times New Roman" w:hAnsi="Times New Roman" w:cs="Times New Roman"/>
          </w:rPr>
          <w:t>https</w:t>
        </w:r>
        <w:proofErr w:type="spellEnd"/>
        <w:r w:rsidRPr="008A2F07">
          <w:rPr>
            <w:rStyle w:val="a7"/>
            <w:rFonts w:ascii="Times New Roman" w:hAnsi="Times New Roman" w:cs="Times New Roman"/>
          </w:rPr>
          <w:t>://torgi.gov.ru</w:t>
        </w:r>
      </w:hyperlink>
      <w:r w:rsidRPr="008A2F07">
        <w:rPr>
          <w:rFonts w:ascii="Times New Roman" w:hAnsi="Times New Roman" w:cs="Times New Roman"/>
        </w:rPr>
        <w:t>. Данное извещение после размещения на официальном сайте в автоматическом режиме направляется на электронную</w:t>
      </w:r>
      <w:proofErr w:type="gramEnd"/>
      <w:r w:rsidRPr="008A2F07">
        <w:rPr>
          <w:rFonts w:ascii="Times New Roman" w:hAnsi="Times New Roman" w:cs="Times New Roman"/>
        </w:rPr>
        <w:t xml:space="preserve"> площадку </w:t>
      </w:r>
      <w:hyperlink r:id="rId13" w:history="1">
        <w:r w:rsidRPr="008A2F07">
          <w:rPr>
            <w:rStyle w:val="a7"/>
            <w:rFonts w:ascii="Times New Roman" w:hAnsi="Times New Roman" w:cs="Times New Roman"/>
            <w:lang w:val="en-US"/>
          </w:rPr>
          <w:t>http</w:t>
        </w:r>
        <w:r w:rsidRPr="008A2F07">
          <w:rPr>
            <w:rStyle w:val="a7"/>
            <w:rFonts w:ascii="Times New Roman" w:hAnsi="Times New Roman" w:cs="Times New Roman"/>
          </w:rPr>
          <w:t>://</w:t>
        </w:r>
        <w:r w:rsidRPr="008A2F07">
          <w:rPr>
            <w:rStyle w:val="a7"/>
            <w:rFonts w:ascii="Times New Roman" w:hAnsi="Times New Roman" w:cs="Times New Roman"/>
            <w:lang w:val="en-US"/>
          </w:rPr>
          <w:t>sale</w:t>
        </w:r>
        <w:r w:rsidRPr="008A2F07">
          <w:rPr>
            <w:rStyle w:val="a7"/>
            <w:rFonts w:ascii="Times New Roman" w:hAnsi="Times New Roman" w:cs="Times New Roman"/>
          </w:rPr>
          <w:t>.</w:t>
        </w:r>
        <w:r w:rsidRPr="008A2F07">
          <w:rPr>
            <w:rStyle w:val="a7"/>
            <w:rFonts w:ascii="Times New Roman" w:hAnsi="Times New Roman" w:cs="Times New Roman"/>
            <w:lang w:val="en-US"/>
          </w:rPr>
          <w:t>zakazrf</w:t>
        </w:r>
        <w:r w:rsidRPr="008A2F07">
          <w:rPr>
            <w:rStyle w:val="a7"/>
            <w:rFonts w:ascii="Times New Roman" w:hAnsi="Times New Roman" w:cs="Times New Roman"/>
          </w:rPr>
          <w:t>.</w:t>
        </w:r>
        <w:r w:rsidRPr="008A2F07">
          <w:rPr>
            <w:rStyle w:val="a7"/>
            <w:rFonts w:ascii="Times New Roman" w:hAnsi="Times New Roman" w:cs="Times New Roman"/>
            <w:lang w:val="en-US"/>
          </w:rPr>
          <w:t>ru</w:t>
        </w:r>
        <w:r w:rsidRPr="008A2F07">
          <w:rPr>
            <w:rStyle w:val="a7"/>
            <w:rFonts w:ascii="Times New Roman" w:hAnsi="Times New Roman" w:cs="Times New Roman"/>
          </w:rPr>
          <w:t>/</w:t>
        </w:r>
      </w:hyperlink>
      <w:r w:rsidRPr="008A2F07">
        <w:rPr>
          <w:rFonts w:ascii="Times New Roman" w:hAnsi="Times New Roman" w:cs="Times New Roman"/>
        </w:rPr>
        <w:t>. Оператор электронной площадки направляет в электронной форме уведомления об отказе в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кциона, так же возвращает задатки заявителя, подавшим заявки или участникам аукциона.</w:t>
      </w:r>
    </w:p>
    <w:p w:rsidR="00A81C64" w:rsidRPr="008A2F07" w:rsidRDefault="00A81C64" w:rsidP="008973BD">
      <w:pPr>
        <w:keepNext/>
        <w:keepLines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Внесение изменений в Извещение о проведен</w:t>
      </w:r>
      <w:proofErr w:type="gramStart"/>
      <w:r w:rsidRPr="008A2F07">
        <w:rPr>
          <w:rFonts w:ascii="Times New Roman" w:hAnsi="Times New Roman" w:cs="Times New Roman"/>
          <w:b/>
        </w:rPr>
        <w:t>ии ау</w:t>
      </w:r>
      <w:proofErr w:type="gramEnd"/>
      <w:r w:rsidRPr="008A2F07">
        <w:rPr>
          <w:rFonts w:ascii="Times New Roman" w:hAnsi="Times New Roman" w:cs="Times New Roman"/>
          <w:b/>
        </w:rPr>
        <w:t>кциона.</w:t>
      </w:r>
    </w:p>
    <w:p w:rsidR="00A81C64" w:rsidRPr="008A2F07" w:rsidRDefault="00A81C64" w:rsidP="00645651">
      <w:pPr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Организатор аукциона не </w:t>
      </w:r>
      <w:proofErr w:type="gramStart"/>
      <w:r w:rsidRPr="008A2F07">
        <w:rPr>
          <w:rFonts w:ascii="Times New Roman" w:hAnsi="Times New Roman" w:cs="Times New Roman"/>
        </w:rPr>
        <w:t>позднее</w:t>
      </w:r>
      <w:proofErr w:type="gramEnd"/>
      <w:r w:rsidRPr="008A2F07">
        <w:rPr>
          <w:rFonts w:ascii="Times New Roman" w:hAnsi="Times New Roman" w:cs="Times New Roman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 размещается на официальном сайте Российской Федерации для размещения информации о проведении торгов</w:t>
      </w:r>
      <w:r w:rsidR="00CC7C87" w:rsidRPr="008A2F07">
        <w:rPr>
          <w:rFonts w:ascii="Times New Roman" w:hAnsi="Times New Roman" w:cs="Times New Roman"/>
        </w:rPr>
        <w:t xml:space="preserve"> </w:t>
      </w:r>
      <w:hyperlink r:id="rId14" w:history="1">
        <w:r w:rsidRPr="008A2F07">
          <w:rPr>
            <w:rStyle w:val="a7"/>
            <w:rFonts w:ascii="Times New Roman" w:hAnsi="Times New Roman" w:cs="Times New Roman"/>
          </w:rPr>
          <w:t>https://torgi.gov.ru</w:t>
        </w:r>
      </w:hyperlink>
    </w:p>
    <w:p w:rsidR="00A81C64" w:rsidRPr="008A2F07" w:rsidRDefault="00A81C64" w:rsidP="008973BD">
      <w:pPr>
        <w:keepNext/>
        <w:keepLines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</w:rPr>
        <w:t>Решение о продлении срока приема заявок:</w:t>
      </w:r>
      <w:r w:rsidRPr="008A2F07">
        <w:rPr>
          <w:rFonts w:ascii="Times New Roman" w:hAnsi="Times New Roman" w:cs="Times New Roman"/>
        </w:rPr>
        <w:t xml:space="preserve"> В случае</w:t>
      </w:r>
      <w:proofErr w:type="gramStart"/>
      <w:r w:rsidRPr="008A2F07">
        <w:rPr>
          <w:rFonts w:ascii="Times New Roman" w:hAnsi="Times New Roman" w:cs="Times New Roman"/>
        </w:rPr>
        <w:t>,</w:t>
      </w:r>
      <w:proofErr w:type="gramEnd"/>
      <w:r w:rsidRPr="008A2F07">
        <w:rPr>
          <w:rFonts w:ascii="Times New Roman" w:hAnsi="Times New Roman" w:cs="Times New Roman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3D4782" w:rsidRPr="008A2F07" w:rsidRDefault="003D4782" w:rsidP="008973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</w:rPr>
        <w:t xml:space="preserve">Комиссионный сбор: </w:t>
      </w:r>
      <w:r w:rsidRPr="008A2F07">
        <w:rPr>
          <w:rFonts w:ascii="Times New Roman" w:hAnsi="Times New Roman" w:cs="Times New Roman"/>
        </w:rPr>
        <w:t xml:space="preserve">Согласно Приказу </w:t>
      </w:r>
      <w:r w:rsidR="008F7D30" w:rsidRPr="008A2F07">
        <w:rPr>
          <w:rFonts w:ascii="Times New Roman" w:hAnsi="Times New Roman" w:cs="Times New Roman"/>
          <w:bCs/>
        </w:rPr>
        <w:t xml:space="preserve">№ 2 от 28.02.2023 </w:t>
      </w:r>
      <w:r w:rsidRPr="008A2F07">
        <w:rPr>
          <w:rFonts w:ascii="Times New Roman" w:hAnsi="Times New Roman" w:cs="Times New Roman"/>
        </w:rPr>
        <w:t xml:space="preserve">года утверждена информация о размере и порядке взимания АО «Агентство по государственному заказу Республики Татарстан» </w:t>
      </w:r>
      <w:r w:rsidRPr="008A2F07">
        <w:rPr>
          <w:rFonts w:ascii="Times New Roman" w:hAnsi="Times New Roman" w:cs="Times New Roman"/>
          <w:b/>
        </w:rPr>
        <w:t>комиссионного сбора</w:t>
      </w:r>
      <w:r w:rsidRPr="008A2F07">
        <w:rPr>
          <w:rFonts w:ascii="Times New Roman" w:hAnsi="Times New Roman" w:cs="Times New Roman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Pr="008A2F07">
        <w:rPr>
          <w:rFonts w:ascii="Times New Roman" w:hAnsi="Times New Roman" w:cs="Times New Roman"/>
          <w:bCs/>
        </w:rPr>
        <w:t>sale.zakazrf.ru аукциона в электронной форме по реализации/аренде земельных участков</w:t>
      </w:r>
    </w:p>
    <w:p w:rsidR="008F7D30" w:rsidRPr="008A2F07" w:rsidRDefault="003D4782" w:rsidP="008973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Согласно указанному Приказу </w:t>
      </w:r>
      <w:r w:rsidRPr="008A2F07">
        <w:rPr>
          <w:rFonts w:ascii="Times New Roman" w:hAnsi="Times New Roman" w:cs="Times New Roman"/>
          <w:b/>
        </w:rPr>
        <w:t>размер комиссионного сбора подлежащего взиманию составляет</w:t>
      </w:r>
      <w:r w:rsidR="00CC7C87" w:rsidRPr="008A2F07">
        <w:rPr>
          <w:rFonts w:ascii="Times New Roman" w:hAnsi="Times New Roman" w:cs="Times New Roman"/>
          <w:b/>
        </w:rPr>
        <w:t xml:space="preserve"> </w:t>
      </w:r>
      <w:r w:rsidR="008F7D30" w:rsidRPr="008A2F07">
        <w:rPr>
          <w:rFonts w:ascii="Times New Roman" w:hAnsi="Times New Roman" w:cs="Times New Roman"/>
        </w:rPr>
        <w:t>в размере одного процента начальной цены предмета аукциона, но не более 5 000 рублей без учета НДС</w:t>
      </w:r>
    </w:p>
    <w:p w:rsidR="003D4782" w:rsidRPr="008A2F07" w:rsidRDefault="003D4782" w:rsidP="008973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645651" w:rsidRDefault="003D4782" w:rsidP="008973BD">
      <w:pPr>
        <w:spacing w:line="240" w:lineRule="auto"/>
        <w:ind w:firstLine="708"/>
        <w:jc w:val="both"/>
      </w:pPr>
      <w:r w:rsidRPr="008A2F07">
        <w:rPr>
          <w:rFonts w:ascii="Times New Roman" w:hAnsi="Times New Roman" w:cs="Times New Roman"/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8A2F07">
        <w:rPr>
          <w:rFonts w:ascii="Times New Roman" w:hAnsi="Times New Roman" w:cs="Times New Roman"/>
          <w:b/>
          <w:u w:val="single"/>
        </w:rPr>
        <w:t xml:space="preserve">(на счете должно быть: 100% от начальной (минимальной) цены лота + </w:t>
      </w:r>
      <w:r w:rsidR="008F7D30" w:rsidRPr="008A2F07">
        <w:rPr>
          <w:rFonts w:ascii="Times New Roman" w:hAnsi="Times New Roman" w:cs="Times New Roman"/>
          <w:b/>
          <w:u w:val="single"/>
        </w:rPr>
        <w:t>одного процента начальной цены предмета аукциона, но не более 5 000 рублей без учета НДС</w:t>
      </w:r>
      <w:r w:rsidRPr="008A2F07">
        <w:rPr>
          <w:rFonts w:ascii="Times New Roman" w:hAnsi="Times New Roman" w:cs="Times New Roman"/>
          <w:b/>
          <w:u w:val="single"/>
        </w:rPr>
        <w:t>).</w:t>
      </w:r>
      <w:bookmarkStart w:id="5" w:name="_GoBack"/>
      <w:bookmarkEnd w:id="5"/>
    </w:p>
    <w:sectPr w:rsidR="00645651" w:rsidSect="00B1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004A"/>
    <w:rsid w:val="00013AE5"/>
    <w:rsid w:val="00017CC5"/>
    <w:rsid w:val="00047FF7"/>
    <w:rsid w:val="0005528B"/>
    <w:rsid w:val="000A50C5"/>
    <w:rsid w:val="000C56B6"/>
    <w:rsid w:val="000D500B"/>
    <w:rsid w:val="001069FD"/>
    <w:rsid w:val="00123D46"/>
    <w:rsid w:val="001319A6"/>
    <w:rsid w:val="00132314"/>
    <w:rsid w:val="00137B58"/>
    <w:rsid w:val="001A1E9E"/>
    <w:rsid w:val="001E025F"/>
    <w:rsid w:val="001E21C2"/>
    <w:rsid w:val="002101D2"/>
    <w:rsid w:val="00224CD8"/>
    <w:rsid w:val="00232729"/>
    <w:rsid w:val="00240151"/>
    <w:rsid w:val="002832D0"/>
    <w:rsid w:val="0028492E"/>
    <w:rsid w:val="0029130F"/>
    <w:rsid w:val="00295417"/>
    <w:rsid w:val="002C1A3C"/>
    <w:rsid w:val="002D5AD2"/>
    <w:rsid w:val="002E1A47"/>
    <w:rsid w:val="00302EDF"/>
    <w:rsid w:val="003151B9"/>
    <w:rsid w:val="00352518"/>
    <w:rsid w:val="00356961"/>
    <w:rsid w:val="003D4782"/>
    <w:rsid w:val="003E6D0A"/>
    <w:rsid w:val="0040198A"/>
    <w:rsid w:val="00404F45"/>
    <w:rsid w:val="004204B9"/>
    <w:rsid w:val="0043158E"/>
    <w:rsid w:val="00437CE5"/>
    <w:rsid w:val="004754CE"/>
    <w:rsid w:val="004B1CFF"/>
    <w:rsid w:val="004C0056"/>
    <w:rsid w:val="004D2C22"/>
    <w:rsid w:val="004E5851"/>
    <w:rsid w:val="004F5289"/>
    <w:rsid w:val="00506539"/>
    <w:rsid w:val="005173DC"/>
    <w:rsid w:val="00593D4D"/>
    <w:rsid w:val="005C5728"/>
    <w:rsid w:val="005D3604"/>
    <w:rsid w:val="005E0716"/>
    <w:rsid w:val="005E13F0"/>
    <w:rsid w:val="00606570"/>
    <w:rsid w:val="006067BC"/>
    <w:rsid w:val="006431CD"/>
    <w:rsid w:val="006438DE"/>
    <w:rsid w:val="00645651"/>
    <w:rsid w:val="00652AAE"/>
    <w:rsid w:val="006617FC"/>
    <w:rsid w:val="00664C53"/>
    <w:rsid w:val="006B269D"/>
    <w:rsid w:val="006C3E1E"/>
    <w:rsid w:val="0073007F"/>
    <w:rsid w:val="00743ADB"/>
    <w:rsid w:val="00744649"/>
    <w:rsid w:val="00750A70"/>
    <w:rsid w:val="007618AD"/>
    <w:rsid w:val="007B325F"/>
    <w:rsid w:val="007B65AF"/>
    <w:rsid w:val="007C5533"/>
    <w:rsid w:val="007E040D"/>
    <w:rsid w:val="007E56C7"/>
    <w:rsid w:val="00867E63"/>
    <w:rsid w:val="0087668A"/>
    <w:rsid w:val="00877E7F"/>
    <w:rsid w:val="00881813"/>
    <w:rsid w:val="00881924"/>
    <w:rsid w:val="008973BD"/>
    <w:rsid w:val="008A1B2D"/>
    <w:rsid w:val="008A2F07"/>
    <w:rsid w:val="008A4043"/>
    <w:rsid w:val="008A71C7"/>
    <w:rsid w:val="008C0AE9"/>
    <w:rsid w:val="008F4052"/>
    <w:rsid w:val="008F7D30"/>
    <w:rsid w:val="00914BBB"/>
    <w:rsid w:val="00925C12"/>
    <w:rsid w:val="009274C6"/>
    <w:rsid w:val="009625D6"/>
    <w:rsid w:val="00981278"/>
    <w:rsid w:val="009876A8"/>
    <w:rsid w:val="009905A5"/>
    <w:rsid w:val="009A3B9E"/>
    <w:rsid w:val="009B1238"/>
    <w:rsid w:val="009D3DEC"/>
    <w:rsid w:val="009E004B"/>
    <w:rsid w:val="009E220F"/>
    <w:rsid w:val="009F1AF4"/>
    <w:rsid w:val="00A34A69"/>
    <w:rsid w:val="00A81C64"/>
    <w:rsid w:val="00A921D3"/>
    <w:rsid w:val="00AA1239"/>
    <w:rsid w:val="00B0526F"/>
    <w:rsid w:val="00B15504"/>
    <w:rsid w:val="00BD5E29"/>
    <w:rsid w:val="00C258AD"/>
    <w:rsid w:val="00C3287E"/>
    <w:rsid w:val="00C4638B"/>
    <w:rsid w:val="00C70E69"/>
    <w:rsid w:val="00C95A4D"/>
    <w:rsid w:val="00CA3DAF"/>
    <w:rsid w:val="00CC7C87"/>
    <w:rsid w:val="00CE110B"/>
    <w:rsid w:val="00D257EC"/>
    <w:rsid w:val="00D44542"/>
    <w:rsid w:val="00D62CB0"/>
    <w:rsid w:val="00D94370"/>
    <w:rsid w:val="00DA41D2"/>
    <w:rsid w:val="00DC056B"/>
    <w:rsid w:val="00DD6BA6"/>
    <w:rsid w:val="00DE150C"/>
    <w:rsid w:val="00E01818"/>
    <w:rsid w:val="00E06730"/>
    <w:rsid w:val="00E50683"/>
    <w:rsid w:val="00E67B83"/>
    <w:rsid w:val="00E87D8A"/>
    <w:rsid w:val="00EF4029"/>
    <w:rsid w:val="00F3326C"/>
    <w:rsid w:val="00F63103"/>
    <w:rsid w:val="00F67060"/>
    <w:rsid w:val="00F70D47"/>
    <w:rsid w:val="00FA23DD"/>
    <w:rsid w:val="00FB6327"/>
    <w:rsid w:val="00FC1400"/>
    <w:rsid w:val="00FC3F15"/>
    <w:rsid w:val="00FD50DA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qFormat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45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qFormat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4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13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le.zakazrf.ru/" TargetMode="External"/><Relationship Id="rId12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zio.ovur@mail.ru" TargetMode="External"/><Relationship Id="rId11" Type="http://schemas.openxmlformats.org/officeDocument/2006/relationships/hyperlink" Target="http://sale.zakaz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le.zaka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e.zakazrf.ru/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ОЗИО</cp:lastModifiedBy>
  <cp:revision>5</cp:revision>
  <cp:lastPrinted>2022-12-08T08:27:00Z</cp:lastPrinted>
  <dcterms:created xsi:type="dcterms:W3CDTF">2025-06-10T12:43:00Z</dcterms:created>
  <dcterms:modified xsi:type="dcterms:W3CDTF">2025-06-18T02:58:00Z</dcterms:modified>
</cp:coreProperties>
</file>