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8" w:rsidRPr="00EF77C4" w:rsidRDefault="00B61FED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>УТВЕРЖДЕН</w:t>
      </w:r>
    </w:p>
    <w:p w:rsidR="007126B8" w:rsidRPr="00EF77C4" w:rsidRDefault="007126B8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F77C4">
        <w:rPr>
          <w:rFonts w:ascii="Times New Roman" w:hAnsi="Times New Roman" w:cs="Times New Roman"/>
          <w:bCs/>
          <w:sz w:val="22"/>
          <w:szCs w:val="22"/>
        </w:rPr>
        <w:t>Решение</w:t>
      </w:r>
      <w:r w:rsidR="00D838AF" w:rsidRPr="00EF77C4">
        <w:rPr>
          <w:rFonts w:ascii="Times New Roman" w:hAnsi="Times New Roman" w:cs="Times New Roman"/>
          <w:bCs/>
          <w:sz w:val="22"/>
          <w:szCs w:val="22"/>
        </w:rPr>
        <w:t>м</w:t>
      </w:r>
      <w:r w:rsidRPr="00EF77C4">
        <w:rPr>
          <w:rFonts w:ascii="Times New Roman" w:hAnsi="Times New Roman" w:cs="Times New Roman"/>
          <w:bCs/>
          <w:sz w:val="22"/>
          <w:szCs w:val="22"/>
        </w:rPr>
        <w:t xml:space="preserve"> Хурала </w:t>
      </w:r>
      <w:r w:rsidR="003E3B6B" w:rsidRPr="00EF77C4">
        <w:rPr>
          <w:rFonts w:ascii="Times New Roman" w:hAnsi="Times New Roman" w:cs="Times New Roman"/>
          <w:bCs/>
          <w:sz w:val="22"/>
          <w:szCs w:val="22"/>
        </w:rPr>
        <w:t>П</w:t>
      </w:r>
      <w:r w:rsidRPr="00EF77C4">
        <w:rPr>
          <w:rFonts w:ascii="Times New Roman" w:hAnsi="Times New Roman" w:cs="Times New Roman"/>
          <w:bCs/>
          <w:sz w:val="22"/>
          <w:szCs w:val="22"/>
        </w:rPr>
        <w:t>редставителей</w:t>
      </w:r>
    </w:p>
    <w:p w:rsidR="00D6768C" w:rsidRPr="00EF77C4" w:rsidRDefault="00EC4651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Овюрского</w:t>
      </w:r>
      <w:r w:rsidR="007126B8" w:rsidRPr="00EF77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6768C" w:rsidRPr="00EF77C4">
        <w:rPr>
          <w:rFonts w:ascii="Times New Roman" w:hAnsi="Times New Roman" w:cs="Times New Roman"/>
          <w:bCs/>
          <w:sz w:val="22"/>
          <w:szCs w:val="22"/>
        </w:rPr>
        <w:t>кожууна Республики Тыва</w:t>
      </w:r>
    </w:p>
    <w:p w:rsidR="00B61FED" w:rsidRPr="00EF77C4" w:rsidRDefault="00E7083C" w:rsidP="00B61FED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 09 октября 2018г. №149</w:t>
      </w:r>
    </w:p>
    <w:p w:rsidR="00B61FED" w:rsidRDefault="00B61FED" w:rsidP="001C45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53" w:rsidRDefault="001C4553" w:rsidP="001C45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 описаний процедур,</w:t>
      </w:r>
    </w:p>
    <w:p w:rsidR="001C4553" w:rsidRDefault="001C4553" w:rsidP="001C45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включенных в 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Исчерпывающего перечня процедур в сфере строительства</w:t>
      </w:r>
      <w:r w:rsidR="00440A16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капитального строительства нежилого назначения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C4553" w:rsidRDefault="001C4553" w:rsidP="001C4553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утвержденн</w:t>
      </w:r>
      <w:r w:rsidR="00B61FED">
        <w:rPr>
          <w:b/>
          <w:bCs/>
          <w:szCs w:val="28"/>
        </w:rPr>
        <w:t>ый</w:t>
      </w:r>
      <w:proofErr w:type="gramEnd"/>
      <w:r>
        <w:rPr>
          <w:b/>
          <w:bCs/>
          <w:szCs w:val="28"/>
        </w:rPr>
        <w:t xml:space="preserve"> постановлением Правите</w:t>
      </w:r>
      <w:r w:rsidR="00440A16">
        <w:rPr>
          <w:b/>
          <w:bCs/>
          <w:szCs w:val="28"/>
        </w:rPr>
        <w:t xml:space="preserve">льства Российской Федерации от 28 марта </w:t>
      </w:r>
      <w:r>
        <w:rPr>
          <w:b/>
          <w:bCs/>
          <w:szCs w:val="28"/>
        </w:rPr>
        <w:t>201</w:t>
      </w:r>
      <w:r w:rsidR="00440A16">
        <w:rPr>
          <w:b/>
          <w:bCs/>
          <w:szCs w:val="28"/>
        </w:rPr>
        <w:t xml:space="preserve">7 года </w:t>
      </w:r>
      <w:bookmarkStart w:id="0" w:name="_GoBack"/>
      <w:bookmarkEnd w:id="0"/>
      <w:r w:rsidR="00440A16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3</w:t>
      </w:r>
      <w:r w:rsidR="00440A16">
        <w:rPr>
          <w:b/>
          <w:bCs/>
          <w:szCs w:val="28"/>
        </w:rPr>
        <w:t>46</w:t>
      </w:r>
      <w:r>
        <w:rPr>
          <w:b/>
          <w:bCs/>
          <w:szCs w:val="28"/>
        </w:rPr>
        <w:t xml:space="preserve"> </w:t>
      </w:r>
    </w:p>
    <w:p w:rsidR="001C4553" w:rsidRDefault="00EC4651" w:rsidP="001C455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на территории Овюрского</w:t>
      </w:r>
      <w:r w:rsidR="001C4553" w:rsidRPr="007E25AD">
        <w:rPr>
          <w:b/>
          <w:bCs/>
          <w:szCs w:val="28"/>
        </w:rPr>
        <w:t xml:space="preserve"> </w:t>
      </w:r>
      <w:r w:rsidR="00D6768C">
        <w:rPr>
          <w:b/>
          <w:bCs/>
          <w:szCs w:val="28"/>
        </w:rPr>
        <w:t>кожууна</w:t>
      </w:r>
      <w:r w:rsidR="001C4553" w:rsidRPr="007E25AD">
        <w:rPr>
          <w:b/>
          <w:bCs/>
          <w:szCs w:val="28"/>
        </w:rPr>
        <w:t xml:space="preserve"> Республики Тыва</w:t>
      </w:r>
    </w:p>
    <w:p w:rsidR="00B61FED" w:rsidRDefault="00B61FED" w:rsidP="00B61FED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837"/>
        <w:gridCol w:w="6"/>
      </w:tblGrid>
      <w:tr w:rsidR="00D63FBB" w:rsidRPr="00803772" w:rsidTr="001603D4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D63FBB" w:rsidRPr="00803772" w:rsidTr="001603D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FBB" w:rsidRPr="00803772" w:rsidRDefault="00D63FBB" w:rsidP="00E7083C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color w:val="000000"/>
                      <w:sz w:val="16"/>
                      <w:szCs w:val="16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D63FBB" w:rsidRPr="00803772" w:rsidTr="001603D4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3FBB" w:rsidRPr="00803772" w:rsidRDefault="00D63FBB" w:rsidP="00E7083C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03772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jc w:val="center"/>
              <w:rPr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D63FBB" w:rsidRPr="00803772" w:rsidTr="001603D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bCs/>
                <w:color w:val="000000"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 xml:space="preserve">   Срок проведения процедуры,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предельный срок предос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sz w:val="16"/>
                <w:szCs w:val="16"/>
              </w:rPr>
              <w:t xml:space="preserve">   тавления заявителем документов, необходимых для проведения процедуры</w:t>
            </w:r>
          </w:p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color w:val="000000"/>
                <w:sz w:val="16"/>
                <w:szCs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803772" w:rsidRDefault="00D63FBB" w:rsidP="001603D4">
            <w:pPr>
              <w:ind w:hanging="92"/>
              <w:rPr>
                <w:b/>
                <w:bCs/>
                <w:sz w:val="16"/>
                <w:szCs w:val="16"/>
              </w:rPr>
            </w:pPr>
            <w:r w:rsidRPr="00803772">
              <w:rPr>
                <w:b/>
                <w:bCs/>
                <w:sz w:val="16"/>
                <w:szCs w:val="16"/>
              </w:rPr>
              <w:t xml:space="preserve">  Орган (организация), осуществляющий проведение процедуры</w:t>
            </w:r>
          </w:p>
        </w:tc>
      </w:tr>
      <w:tr w:rsidR="00D63FBB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Pr="00DB2A40" w:rsidRDefault="00D63FBB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B" w:rsidRDefault="00D63FBB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440A16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440A16" w:rsidP="00440A16">
            <w:pPr>
              <w:rPr>
                <w:sz w:val="16"/>
                <w:szCs w:val="16"/>
              </w:rPr>
            </w:pPr>
            <w:r w:rsidRPr="00440A16">
              <w:rPr>
                <w:sz w:val="16"/>
                <w:szCs w:val="16"/>
              </w:rPr>
              <w:t>№123</w:t>
            </w:r>
            <w:r>
              <w:rPr>
                <w:sz w:val="16"/>
                <w:szCs w:val="16"/>
              </w:rPr>
              <w:t xml:space="preserve"> - </w:t>
            </w:r>
            <w:r w:rsidRPr="00440A16">
              <w:rPr>
                <w:sz w:val="16"/>
                <w:szCs w:val="16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CB1430" w:rsidRDefault="00440A16" w:rsidP="00440A16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B1430">
              <w:rPr>
                <w:color w:val="000000"/>
                <w:sz w:val="16"/>
                <w:szCs w:val="16"/>
              </w:rPr>
              <w:t xml:space="preserve"> Устав муниципального образования му</w:t>
            </w:r>
            <w:r w:rsidR="00EC4651">
              <w:rPr>
                <w:color w:val="000000"/>
                <w:sz w:val="16"/>
                <w:szCs w:val="16"/>
              </w:rPr>
              <w:t>ниципального района «Овюрский</w:t>
            </w:r>
            <w:r w:rsidRPr="00CB1430">
              <w:rPr>
                <w:color w:val="000000"/>
                <w:sz w:val="16"/>
                <w:szCs w:val="16"/>
              </w:rPr>
              <w:t xml:space="preserve"> кожуун Республики Тыва» утвержден Решением Хурала </w:t>
            </w:r>
            <w:r w:rsidR="00EC4651">
              <w:rPr>
                <w:color w:val="000000"/>
                <w:sz w:val="16"/>
                <w:szCs w:val="16"/>
              </w:rPr>
              <w:lastRenderedPageBreak/>
              <w:t>представителей Овюрского</w:t>
            </w:r>
            <w:r w:rsidRPr="00CB1430">
              <w:rPr>
                <w:color w:val="000000"/>
                <w:sz w:val="16"/>
                <w:szCs w:val="16"/>
              </w:rPr>
              <w:t xml:space="preserve"> кожууна Республики Тыва от </w:t>
            </w:r>
            <w:r w:rsidR="005D4A50">
              <w:rPr>
                <w:color w:val="000000"/>
                <w:sz w:val="16"/>
                <w:szCs w:val="16"/>
              </w:rPr>
              <w:t>21.03.2011 года № 56</w:t>
            </w:r>
            <w:r w:rsidRPr="005D4A50">
              <w:rPr>
                <w:color w:val="000000"/>
                <w:sz w:val="16"/>
                <w:szCs w:val="16"/>
              </w:rPr>
              <w:t>;</w:t>
            </w:r>
          </w:p>
          <w:p w:rsidR="00440A16" w:rsidRPr="00440A16" w:rsidRDefault="00440A16" w:rsidP="00440A16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7" w:rsidRPr="00F06FF7" w:rsidRDefault="00F06FF7" w:rsidP="00F06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Постановление председателя а</w:t>
            </w:r>
            <w:r w:rsidRPr="00F06FF7">
              <w:rPr>
                <w:sz w:val="16"/>
                <w:szCs w:val="16"/>
              </w:rPr>
              <w:t>дминистрации</w:t>
            </w:r>
          </w:p>
          <w:p w:rsidR="00F06FF7" w:rsidRPr="00F06FF7" w:rsidRDefault="00EC4651" w:rsidP="00F06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Овюрского</w:t>
            </w:r>
            <w:r w:rsidR="00F06FF7" w:rsidRPr="00F06FF7">
              <w:rPr>
                <w:sz w:val="16"/>
                <w:szCs w:val="16"/>
              </w:rPr>
              <w:t xml:space="preserve"> кожууна</w:t>
            </w:r>
          </w:p>
          <w:p w:rsidR="00F06FF7" w:rsidRPr="00F06FF7" w:rsidRDefault="005D4A50" w:rsidP="00F06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04.10.2018 года № 781</w:t>
            </w:r>
          </w:p>
          <w:p w:rsidR="00440A16" w:rsidRPr="00440A16" w:rsidRDefault="00F06FF7" w:rsidP="00F06FF7">
            <w:pPr>
              <w:rPr>
                <w:sz w:val="16"/>
                <w:szCs w:val="16"/>
              </w:rPr>
            </w:pPr>
            <w:r w:rsidRPr="00F06FF7">
              <w:rPr>
                <w:sz w:val="16"/>
                <w:szCs w:val="16"/>
              </w:rPr>
              <w:t xml:space="preserve">Об утверждении административного регламента </w:t>
            </w:r>
            <w:r w:rsidRPr="00F06FF7">
              <w:rPr>
                <w:sz w:val="16"/>
                <w:szCs w:val="16"/>
              </w:rPr>
              <w:lastRenderedPageBreak/>
              <w:t>предоставления муниципальной услуги «Предоставление решения о согласовании архитектурно-градостроительного облика объекта»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440A16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случае предоставления</w:t>
            </w:r>
            <w:r w:rsidRPr="00F06FF7">
              <w:rPr>
                <w:sz w:val="16"/>
                <w:szCs w:val="16"/>
              </w:rPr>
              <w:t xml:space="preserve"> решения о согласовании архитектурно-градостроите</w:t>
            </w:r>
            <w:r w:rsidRPr="00F06FF7">
              <w:rPr>
                <w:sz w:val="16"/>
                <w:szCs w:val="16"/>
              </w:rPr>
              <w:lastRenderedPageBreak/>
              <w:t>льного облика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7" w:rsidRPr="00F06FF7" w:rsidRDefault="00F06FF7" w:rsidP="00F06FF7">
            <w:pPr>
              <w:ind w:hanging="92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 xml:space="preserve">- </w:t>
            </w:r>
            <w:r w:rsidRPr="00F06FF7">
              <w:rPr>
                <w:bCs/>
                <w:color w:val="000000"/>
                <w:sz w:val="16"/>
                <w:szCs w:val="16"/>
              </w:rPr>
              <w:t>заявление;</w:t>
            </w:r>
          </w:p>
          <w:p w:rsidR="00440A16" w:rsidRPr="00440A16" w:rsidRDefault="00F06FF7" w:rsidP="00F06FF7">
            <w:pPr>
              <w:ind w:hanging="92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r w:rsidRPr="00F06FF7">
              <w:rPr>
                <w:bCs/>
                <w:color w:val="000000"/>
                <w:sz w:val="16"/>
                <w:szCs w:val="16"/>
              </w:rPr>
              <w:t xml:space="preserve">копия документа, удостоверяющего права (полномочия) представителя физического или юридического </w:t>
            </w:r>
            <w:r w:rsidRPr="00F06FF7">
              <w:rPr>
                <w:bCs/>
                <w:color w:val="000000"/>
                <w:sz w:val="16"/>
                <w:szCs w:val="16"/>
              </w:rPr>
              <w:lastRenderedPageBreak/>
              <w:t>лица, если с заявлением обращается представитель заявителя (заявителей).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440A16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lastRenderedPageBreak/>
              <w:t>Предоставление разрешения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440A1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r w:rsidRPr="00F06FF7">
              <w:rPr>
                <w:bCs/>
                <w:color w:val="000000"/>
                <w:sz w:val="16"/>
                <w:szCs w:val="16"/>
              </w:rPr>
              <w:t>отсутствие документов, предусмотренных пунктом 2.7. настоящего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>Административного регламента;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 xml:space="preserve">- </w:t>
            </w:r>
            <w:r w:rsidRPr="00F06FF7">
              <w:rPr>
                <w:bCs/>
                <w:color w:val="000000"/>
                <w:sz w:val="16"/>
                <w:szCs w:val="16"/>
              </w:rPr>
              <w:t>получение ответа государственных органов, органов местного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 xml:space="preserve">самоуправления и (или) </w:t>
            </w:r>
            <w:proofErr w:type="gramStart"/>
            <w:r w:rsidRPr="00F06FF7">
              <w:rPr>
                <w:bCs/>
                <w:color w:val="000000"/>
                <w:sz w:val="16"/>
                <w:szCs w:val="16"/>
              </w:rPr>
              <w:t>подведомственных</w:t>
            </w:r>
            <w:proofErr w:type="gramEnd"/>
            <w:r w:rsidRPr="00F06FF7">
              <w:rPr>
                <w:bCs/>
                <w:color w:val="000000"/>
                <w:sz w:val="16"/>
                <w:szCs w:val="16"/>
              </w:rPr>
              <w:t xml:space="preserve"> государственным органам и органам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>местного самоуправления организаций об отсутствии в их распоряжении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>документов (их копий или сведений, содержащихся в них), предусмотренных</w:t>
            </w:r>
          </w:p>
          <w:p w:rsidR="00F06FF7" w:rsidRPr="00F06FF7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>пунктом 2.8. настоящего Административного регламента, если заявитель не</w:t>
            </w:r>
          </w:p>
          <w:p w:rsidR="00440A16" w:rsidRPr="00440A16" w:rsidRDefault="00F06FF7" w:rsidP="00F06FF7">
            <w:pPr>
              <w:rPr>
                <w:bCs/>
                <w:color w:val="000000"/>
                <w:sz w:val="16"/>
                <w:szCs w:val="16"/>
              </w:rPr>
            </w:pPr>
            <w:r w:rsidRPr="00F06FF7">
              <w:rPr>
                <w:bCs/>
                <w:color w:val="000000"/>
                <w:sz w:val="16"/>
                <w:szCs w:val="16"/>
              </w:rPr>
              <w:t>представил их самостоятельно.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440A1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440A1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F06FF7" w:rsidP="00F06FF7">
            <w:pPr>
              <w:ind w:hanging="92"/>
              <w:jc w:val="both"/>
              <w:rPr>
                <w:bCs/>
                <w:sz w:val="16"/>
                <w:szCs w:val="16"/>
              </w:rPr>
            </w:pPr>
            <w:r w:rsidRPr="00F06FF7">
              <w:rPr>
                <w:bCs/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440A16" w:rsidRDefault="00EC4651" w:rsidP="00EC4651">
            <w:pPr>
              <w:ind w:hanging="9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Овюрского</w:t>
            </w:r>
            <w:r w:rsidR="00F06FF7" w:rsidRPr="00F06FF7">
              <w:rPr>
                <w:bCs/>
                <w:sz w:val="16"/>
                <w:szCs w:val="16"/>
              </w:rPr>
              <w:t xml:space="preserve"> кожууна Республики Тыва, главный специалист по </w:t>
            </w:r>
            <w:r>
              <w:rPr>
                <w:bCs/>
                <w:sz w:val="16"/>
                <w:szCs w:val="16"/>
              </w:rPr>
              <w:t>архитектуре и градостроительству</w:t>
            </w:r>
            <w:r w:rsidR="00F06FF7" w:rsidRPr="00F06FF7">
              <w:rPr>
                <w:bCs/>
                <w:sz w:val="16"/>
                <w:szCs w:val="16"/>
              </w:rPr>
              <w:t>.</w:t>
            </w:r>
          </w:p>
        </w:tc>
      </w:tr>
      <w:tr w:rsidR="00DD4859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440A16" w:rsidP="00DD4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125</w:t>
            </w:r>
            <w:r w:rsidR="00DD4859"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 -  Предоставление разрешения на осуществление земляных работ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color w:val="000000"/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t>Устав муниципального образования му</w:t>
            </w:r>
            <w:r w:rsidR="00EC4651">
              <w:rPr>
                <w:color w:val="000000"/>
                <w:sz w:val="16"/>
                <w:szCs w:val="16"/>
              </w:rPr>
              <w:t>ниципального района «Овюрский</w:t>
            </w:r>
            <w:r w:rsidRPr="00CB1430">
              <w:rPr>
                <w:color w:val="000000"/>
                <w:sz w:val="16"/>
                <w:szCs w:val="16"/>
              </w:rPr>
              <w:t xml:space="preserve"> кожуун Республики Тыва» утвержден Решением </w:t>
            </w:r>
            <w:r w:rsidR="00EC4651">
              <w:rPr>
                <w:color w:val="000000"/>
                <w:sz w:val="16"/>
                <w:szCs w:val="16"/>
              </w:rPr>
              <w:t>Хурала представителей Овюрского</w:t>
            </w:r>
            <w:r w:rsidRPr="00CB1430">
              <w:rPr>
                <w:color w:val="000000"/>
                <w:sz w:val="16"/>
                <w:szCs w:val="16"/>
              </w:rPr>
              <w:t xml:space="preserve"> кожууна Республики Тыва от </w:t>
            </w:r>
            <w:r w:rsidR="005D4A50">
              <w:rPr>
                <w:color w:val="000000"/>
                <w:sz w:val="16"/>
                <w:szCs w:val="16"/>
              </w:rPr>
              <w:t>21.03.2011 года № 56</w:t>
            </w:r>
            <w:r w:rsidRPr="005D4A50">
              <w:rPr>
                <w:color w:val="000000"/>
                <w:sz w:val="16"/>
                <w:szCs w:val="16"/>
              </w:rPr>
              <w:t>;</w:t>
            </w:r>
          </w:p>
          <w:p w:rsidR="00DD4859" w:rsidRPr="00CB1430" w:rsidRDefault="00DD4859" w:rsidP="00DD4859">
            <w:pPr>
              <w:rPr>
                <w:color w:val="000000"/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lastRenderedPageBreak/>
              <w:t>Р</w:t>
            </w:r>
            <w:r w:rsidR="00C90A1C">
              <w:rPr>
                <w:color w:val="000000"/>
                <w:sz w:val="16"/>
                <w:szCs w:val="16"/>
              </w:rPr>
              <w:t>ешение Хурала представителей Овюрского кожууна Республики Тыва</w:t>
            </w:r>
          </w:p>
          <w:p w:rsidR="00DD4859" w:rsidRPr="00CB1430" w:rsidRDefault="00DD4859" w:rsidP="00C90A1C">
            <w:pPr>
              <w:rPr>
                <w:sz w:val="16"/>
                <w:szCs w:val="16"/>
              </w:rPr>
            </w:pPr>
            <w:r w:rsidRPr="00CB1430">
              <w:rPr>
                <w:color w:val="000000"/>
                <w:sz w:val="16"/>
                <w:szCs w:val="16"/>
              </w:rPr>
              <w:t>«Об утверждени</w:t>
            </w:r>
            <w:r w:rsidR="00C90A1C">
              <w:rPr>
                <w:color w:val="000000"/>
                <w:sz w:val="16"/>
                <w:szCs w:val="16"/>
              </w:rPr>
              <w:t xml:space="preserve">и генерального плана с. Хандагайты </w:t>
            </w:r>
            <w:r w:rsidRPr="00CB1430">
              <w:rPr>
                <w:color w:val="000000"/>
                <w:sz w:val="16"/>
                <w:szCs w:val="16"/>
              </w:rPr>
              <w:t xml:space="preserve"> и правил зем</w:t>
            </w:r>
            <w:r w:rsidR="00C90A1C">
              <w:rPr>
                <w:color w:val="000000"/>
                <w:sz w:val="16"/>
                <w:szCs w:val="16"/>
              </w:rPr>
              <w:t>лепользования и застройки» от 29.12.2012г. №14/2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suppressAutoHyphens/>
              <w:rPr>
                <w:sz w:val="16"/>
                <w:szCs w:val="16"/>
                <w:lang w:eastAsia="ar-SA"/>
              </w:rPr>
            </w:pPr>
            <w:r w:rsidRPr="00CB1430">
              <w:rPr>
                <w:sz w:val="16"/>
                <w:szCs w:val="16"/>
                <w:lang w:eastAsia="ar-SA"/>
              </w:rPr>
              <w:lastRenderedPageBreak/>
              <w:t>Постановление Председ</w:t>
            </w:r>
            <w:r w:rsidR="00EC4651">
              <w:rPr>
                <w:sz w:val="16"/>
                <w:szCs w:val="16"/>
                <w:lang w:eastAsia="ar-SA"/>
              </w:rPr>
              <w:t>ателя администрации Овюрского</w:t>
            </w:r>
            <w:r w:rsidR="005D4A50">
              <w:rPr>
                <w:sz w:val="16"/>
                <w:szCs w:val="16"/>
                <w:lang w:eastAsia="ar-SA"/>
              </w:rPr>
              <w:t xml:space="preserve"> кожууна от</w:t>
            </w:r>
            <w:r w:rsidR="00C90A1C">
              <w:rPr>
                <w:sz w:val="16"/>
                <w:szCs w:val="16"/>
                <w:lang w:eastAsia="ar-SA"/>
              </w:rPr>
              <w:t xml:space="preserve"> </w:t>
            </w:r>
            <w:r w:rsidR="005D4A50">
              <w:rPr>
                <w:sz w:val="16"/>
                <w:szCs w:val="16"/>
                <w:lang w:eastAsia="ar-SA"/>
              </w:rPr>
              <w:t>04.10.2018г. № 781</w:t>
            </w:r>
          </w:p>
          <w:p w:rsidR="00DD4859" w:rsidRPr="00CB1430" w:rsidRDefault="00DD4859" w:rsidP="00DD485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Об утверждении административного регламента «П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редоставление разрешения на осуществление земляных работ</w:t>
            </w:r>
            <w:r w:rsidRPr="00CB143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DD4859" w:rsidRPr="00CB1430" w:rsidRDefault="00DD4859" w:rsidP="00DD4859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В случае необходимости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производства всех видов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земляных работ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(производство дорожных,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 xml:space="preserve">строительных, аварийных и </w:t>
            </w:r>
          </w:p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заявление о предоставлении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чертежи проектной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документации или схемы;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проект производства работ,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>согласованный со службами;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-  схему производства </w:t>
            </w:r>
            <w:r w:rsidRPr="00CB1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согласованную с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владельцами подземных и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надземных инженерных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сетей и землепользователей,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B1430">
              <w:rPr>
                <w:rFonts w:ascii="Times New Roman" w:hAnsi="Times New Roman" w:cs="Times New Roman"/>
                <w:sz w:val="16"/>
                <w:szCs w:val="16"/>
              </w:rPr>
              <w:t xml:space="preserve">и акт согласования </w:t>
            </w:r>
          </w:p>
          <w:p w:rsidR="00DD4859" w:rsidRPr="00CB1430" w:rsidRDefault="00DD4859" w:rsidP="00DD485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rPr>
                <w:bCs/>
                <w:color w:val="000000"/>
                <w:sz w:val="16"/>
                <w:szCs w:val="16"/>
              </w:rPr>
            </w:pPr>
            <w:r w:rsidRPr="00CA7FBB">
              <w:rPr>
                <w:bCs/>
                <w:color w:val="000000"/>
                <w:sz w:val="16"/>
                <w:szCs w:val="16"/>
              </w:rPr>
              <w:lastRenderedPageBreak/>
              <w:t>Предоставление разрешения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CA7FBB">
              <w:rPr>
                <w:rFonts w:ascii="Times New Roman" w:hAnsi="Times New Roman"/>
                <w:sz w:val="16"/>
                <w:szCs w:val="16"/>
              </w:rPr>
              <w:t xml:space="preserve">есоответствие представленных документов </w:t>
            </w:r>
            <w:r>
              <w:rPr>
                <w:rFonts w:ascii="Times New Roman" w:hAnsi="Times New Roman"/>
                <w:sz w:val="16"/>
                <w:szCs w:val="16"/>
              </w:rPr>
              <w:t>предъявляемым требованиям;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 xml:space="preserve"> - отсутствие полномочий у заявителя;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 xml:space="preserve"> - отсутствие технических условий на </w:t>
            </w:r>
            <w:r w:rsidRPr="00CA7FBB">
              <w:rPr>
                <w:rFonts w:ascii="Times New Roman" w:hAnsi="Times New Roman"/>
                <w:sz w:val="16"/>
                <w:szCs w:val="16"/>
              </w:rPr>
              <w:lastRenderedPageBreak/>
              <w:t>подключение к объектам инфраструктуры;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A7FBB">
              <w:rPr>
                <w:rFonts w:ascii="Times New Roman" w:hAnsi="Times New Roman"/>
                <w:sz w:val="16"/>
                <w:szCs w:val="16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DD4859" w:rsidRPr="00CA7FBB" w:rsidRDefault="00DD4859" w:rsidP="00DD4859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lastRenderedPageBreak/>
              <w:t xml:space="preserve">Не более 10 рабочих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DD4859" w:rsidP="00DD4859">
            <w:pPr>
              <w:rPr>
                <w:sz w:val="16"/>
                <w:szCs w:val="16"/>
              </w:rPr>
            </w:pPr>
            <w:r w:rsidRPr="00CB1430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9" w:rsidRPr="00CB1430" w:rsidRDefault="00EC4651" w:rsidP="00DD485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Овюрского</w:t>
            </w:r>
            <w:r w:rsidR="00DD4859" w:rsidRPr="00CB1430">
              <w:rPr>
                <w:sz w:val="16"/>
                <w:szCs w:val="16"/>
              </w:rPr>
              <w:t xml:space="preserve"> кожууна Республики Тыва, </w:t>
            </w:r>
            <w:r w:rsidR="00DD4859" w:rsidRPr="00CB1430">
              <w:rPr>
                <w:bCs/>
                <w:sz w:val="16"/>
                <w:szCs w:val="16"/>
              </w:rPr>
              <w:t xml:space="preserve">главный специалист по </w:t>
            </w:r>
            <w:r>
              <w:rPr>
                <w:bCs/>
                <w:sz w:val="16"/>
                <w:szCs w:val="16"/>
              </w:rPr>
              <w:t>архитектуре и градостроительству</w:t>
            </w:r>
          </w:p>
          <w:p w:rsidR="00DD4859" w:rsidRDefault="00DD4859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40A16" w:rsidRDefault="00440A16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40A16" w:rsidRDefault="00440A16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40A16" w:rsidRDefault="00440A16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40A16" w:rsidRDefault="00440A16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440A16" w:rsidRPr="00CB1430" w:rsidRDefault="00440A16" w:rsidP="00DD4859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</w:tbl>
    <w:p w:rsidR="00CD5783" w:rsidRDefault="00CD5783" w:rsidP="00B61FED">
      <w:pPr>
        <w:jc w:val="center"/>
      </w:pPr>
    </w:p>
    <w:sectPr w:rsidR="00CD5783" w:rsidSect="00D7340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7BB"/>
    <w:multiLevelType w:val="hybridMultilevel"/>
    <w:tmpl w:val="004C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93"/>
    <w:rsid w:val="00073B37"/>
    <w:rsid w:val="000A3249"/>
    <w:rsid w:val="001227B3"/>
    <w:rsid w:val="001A1E54"/>
    <w:rsid w:val="001C4553"/>
    <w:rsid w:val="00210221"/>
    <w:rsid w:val="0025285C"/>
    <w:rsid w:val="003C3543"/>
    <w:rsid w:val="003E3B6B"/>
    <w:rsid w:val="004148AB"/>
    <w:rsid w:val="00417B93"/>
    <w:rsid w:val="00440A16"/>
    <w:rsid w:val="004A5524"/>
    <w:rsid w:val="005D4A50"/>
    <w:rsid w:val="00633F7F"/>
    <w:rsid w:val="00656A64"/>
    <w:rsid w:val="007126B8"/>
    <w:rsid w:val="007E25AD"/>
    <w:rsid w:val="0085263B"/>
    <w:rsid w:val="0086767E"/>
    <w:rsid w:val="00925513"/>
    <w:rsid w:val="00A364A0"/>
    <w:rsid w:val="00A91D35"/>
    <w:rsid w:val="00B3605E"/>
    <w:rsid w:val="00B61FED"/>
    <w:rsid w:val="00BD0BDC"/>
    <w:rsid w:val="00BF6BE5"/>
    <w:rsid w:val="00C20146"/>
    <w:rsid w:val="00C44DA8"/>
    <w:rsid w:val="00C90A1C"/>
    <w:rsid w:val="00CB0323"/>
    <w:rsid w:val="00CB1430"/>
    <w:rsid w:val="00CD5783"/>
    <w:rsid w:val="00CF56A2"/>
    <w:rsid w:val="00D3316E"/>
    <w:rsid w:val="00D35223"/>
    <w:rsid w:val="00D63FBB"/>
    <w:rsid w:val="00D6768C"/>
    <w:rsid w:val="00D7340B"/>
    <w:rsid w:val="00D77A88"/>
    <w:rsid w:val="00D838AF"/>
    <w:rsid w:val="00DD2106"/>
    <w:rsid w:val="00DD4859"/>
    <w:rsid w:val="00E7083C"/>
    <w:rsid w:val="00EC4651"/>
    <w:rsid w:val="00EF4491"/>
    <w:rsid w:val="00EF77C4"/>
    <w:rsid w:val="00F06FF7"/>
    <w:rsid w:val="00FA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Единая Россия</cp:lastModifiedBy>
  <cp:revision>4</cp:revision>
  <cp:lastPrinted>2018-10-14T07:03:00Z</cp:lastPrinted>
  <dcterms:created xsi:type="dcterms:W3CDTF">2018-10-06T07:59:00Z</dcterms:created>
  <dcterms:modified xsi:type="dcterms:W3CDTF">2018-10-22T06:42:00Z</dcterms:modified>
</cp:coreProperties>
</file>