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D0074" w14:textId="77777777" w:rsidR="0089463A" w:rsidRPr="00253D4A" w:rsidRDefault="00974D02" w:rsidP="0097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3574A25" w14:textId="3B967476" w:rsidR="0097631D" w:rsidRPr="00253D4A" w:rsidRDefault="00253D4A" w:rsidP="009031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отчету об исполнении</w:t>
      </w:r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бюджета сельского поселения сумона </w:t>
      </w:r>
      <w:r w:rsidR="00B86437" w:rsidRPr="00253D4A">
        <w:rPr>
          <w:rFonts w:ascii="Times New Roman" w:hAnsi="Times New Roman" w:cs="Times New Roman"/>
          <w:b/>
          <w:sz w:val="28"/>
          <w:szCs w:val="28"/>
        </w:rPr>
        <w:t>Солчурский</w:t>
      </w:r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Овюрского кожуу</w:t>
      </w:r>
      <w:r w:rsidR="0096462B" w:rsidRPr="00253D4A">
        <w:rPr>
          <w:rFonts w:ascii="Times New Roman" w:hAnsi="Times New Roman" w:cs="Times New Roman"/>
          <w:b/>
          <w:sz w:val="28"/>
          <w:szCs w:val="28"/>
        </w:rPr>
        <w:t xml:space="preserve">на Республики Тыва за </w:t>
      </w:r>
      <w:r w:rsidR="00C746D7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E3844">
        <w:rPr>
          <w:rFonts w:ascii="Times New Roman" w:hAnsi="Times New Roman" w:cs="Times New Roman"/>
          <w:b/>
          <w:sz w:val="28"/>
          <w:szCs w:val="28"/>
        </w:rPr>
        <w:t>2</w:t>
      </w:r>
      <w:r w:rsidR="00E20E83">
        <w:rPr>
          <w:rFonts w:ascii="Times New Roman" w:hAnsi="Times New Roman" w:cs="Times New Roman"/>
          <w:b/>
          <w:sz w:val="28"/>
          <w:szCs w:val="28"/>
        </w:rPr>
        <w:t>3</w:t>
      </w:r>
      <w:r w:rsidR="0097631D" w:rsidRPr="00253D4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>а</w:t>
      </w:r>
    </w:p>
    <w:p w14:paraId="46C4256A" w14:textId="224FDCAE" w:rsidR="00974D02" w:rsidRDefault="00974D02" w:rsidP="00903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35D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сумон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</w:t>
      </w:r>
      <w:r w:rsidR="00753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253D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Решением Хурала представителей сельского поселения сумон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</w:t>
      </w:r>
      <w:r w:rsidR="00B86437">
        <w:rPr>
          <w:rFonts w:ascii="Times New Roman" w:hAnsi="Times New Roman" w:cs="Times New Roman"/>
          <w:sz w:val="28"/>
          <w:szCs w:val="28"/>
        </w:rPr>
        <w:t xml:space="preserve">блики Тыва от 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9</w:t>
      </w:r>
      <w:r w:rsidR="00B86437">
        <w:rPr>
          <w:rFonts w:ascii="Times New Roman" w:hAnsi="Times New Roman" w:cs="Times New Roman"/>
          <w:sz w:val="28"/>
          <w:szCs w:val="28"/>
        </w:rPr>
        <w:t>.12.20</w:t>
      </w:r>
      <w:r w:rsidR="00C31F6F">
        <w:rPr>
          <w:rFonts w:ascii="Times New Roman" w:hAnsi="Times New Roman" w:cs="Times New Roman"/>
          <w:sz w:val="28"/>
          <w:szCs w:val="28"/>
        </w:rPr>
        <w:t>2</w:t>
      </w:r>
      <w:r w:rsidR="00E20E83">
        <w:rPr>
          <w:rFonts w:ascii="Times New Roman" w:hAnsi="Times New Roman" w:cs="Times New Roman"/>
          <w:sz w:val="28"/>
          <w:szCs w:val="28"/>
        </w:rPr>
        <w:t>2</w:t>
      </w:r>
      <w:r w:rsidR="00B86437">
        <w:rPr>
          <w:rFonts w:ascii="Times New Roman" w:hAnsi="Times New Roman" w:cs="Times New Roman"/>
          <w:sz w:val="28"/>
          <w:szCs w:val="28"/>
        </w:rPr>
        <w:t xml:space="preserve"> г. № </w:t>
      </w:r>
      <w:r w:rsidR="00E20E8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74D02">
        <w:rPr>
          <w:rFonts w:ascii="Times New Roman" w:hAnsi="Times New Roman" w:cs="Times New Roman"/>
          <w:sz w:val="28"/>
          <w:szCs w:val="28"/>
        </w:rPr>
        <w:t>О бюджете сельского поселения сумон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</w:t>
      </w:r>
      <w:r w:rsidR="008A59F2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C31F6F">
        <w:rPr>
          <w:rFonts w:ascii="Times New Roman" w:hAnsi="Times New Roman" w:cs="Times New Roman"/>
          <w:sz w:val="28"/>
          <w:szCs w:val="28"/>
        </w:rPr>
        <w:t>2</w:t>
      </w:r>
      <w:r w:rsidR="00E20E83">
        <w:rPr>
          <w:rFonts w:ascii="Times New Roman" w:hAnsi="Times New Roman" w:cs="Times New Roman"/>
          <w:sz w:val="28"/>
          <w:szCs w:val="28"/>
        </w:rPr>
        <w:t>3</w:t>
      </w:r>
      <w:r w:rsidRPr="00974D02">
        <w:rPr>
          <w:rFonts w:ascii="Times New Roman" w:hAnsi="Times New Roman" w:cs="Times New Roman"/>
          <w:sz w:val="28"/>
          <w:szCs w:val="28"/>
        </w:rPr>
        <w:t xml:space="preserve"> год</w:t>
      </w:r>
      <w:r w:rsidR="008A59F2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E20E83">
        <w:rPr>
          <w:rFonts w:ascii="Times New Roman" w:hAnsi="Times New Roman" w:cs="Times New Roman"/>
          <w:sz w:val="28"/>
          <w:szCs w:val="28"/>
        </w:rPr>
        <w:t>4</w:t>
      </w:r>
      <w:r w:rsidR="008A59F2">
        <w:rPr>
          <w:rFonts w:ascii="Times New Roman" w:hAnsi="Times New Roman" w:cs="Times New Roman"/>
          <w:sz w:val="28"/>
          <w:szCs w:val="28"/>
        </w:rPr>
        <w:t>-20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E20E83">
        <w:rPr>
          <w:rFonts w:ascii="Times New Roman" w:hAnsi="Times New Roman" w:cs="Times New Roman"/>
          <w:sz w:val="28"/>
          <w:szCs w:val="28"/>
        </w:rPr>
        <w:t>5</w:t>
      </w:r>
      <w:r w:rsidR="008A59F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3D4A">
        <w:rPr>
          <w:rFonts w:ascii="Times New Roman" w:hAnsi="Times New Roman" w:cs="Times New Roman"/>
          <w:sz w:val="28"/>
          <w:szCs w:val="28"/>
        </w:rPr>
        <w:t>.</w:t>
      </w:r>
    </w:p>
    <w:p w14:paraId="6DDC2148" w14:textId="77777777" w:rsidR="00253D4A" w:rsidRPr="00747962" w:rsidRDefault="00253D4A" w:rsidP="00253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Доходы.</w:t>
      </w:r>
    </w:p>
    <w:p w14:paraId="30F5B5D4" w14:textId="67BB5BD6" w:rsidR="00974D0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D4A">
        <w:rPr>
          <w:rFonts w:ascii="Times New Roman" w:hAnsi="Times New Roman" w:cs="Times New Roman"/>
          <w:sz w:val="28"/>
          <w:szCs w:val="28"/>
        </w:rPr>
        <w:t xml:space="preserve">Исполнение бюджета сельского поселения сумон Солчурский за </w:t>
      </w:r>
      <w:r w:rsidR="00C746D7">
        <w:rPr>
          <w:rFonts w:ascii="Times New Roman" w:hAnsi="Times New Roman" w:cs="Times New Roman"/>
          <w:sz w:val="28"/>
          <w:szCs w:val="28"/>
        </w:rPr>
        <w:t>1 полугодие</w:t>
      </w:r>
      <w:r w:rsidR="00253D4A">
        <w:rPr>
          <w:rFonts w:ascii="Times New Roman" w:hAnsi="Times New Roman" w:cs="Times New Roman"/>
          <w:sz w:val="28"/>
          <w:szCs w:val="28"/>
        </w:rPr>
        <w:t xml:space="preserve"> 20</w:t>
      </w:r>
      <w:r w:rsidR="003E3844">
        <w:rPr>
          <w:rFonts w:ascii="Times New Roman" w:hAnsi="Times New Roman" w:cs="Times New Roman"/>
          <w:sz w:val="28"/>
          <w:szCs w:val="28"/>
        </w:rPr>
        <w:t>2</w:t>
      </w:r>
      <w:r w:rsidR="00E20E83">
        <w:rPr>
          <w:rFonts w:ascii="Times New Roman" w:hAnsi="Times New Roman" w:cs="Times New Roman"/>
          <w:sz w:val="28"/>
          <w:szCs w:val="28"/>
        </w:rPr>
        <w:t>3</w:t>
      </w:r>
      <w:r w:rsidR="007F1080">
        <w:rPr>
          <w:rFonts w:ascii="Times New Roman" w:hAnsi="Times New Roman" w:cs="Times New Roman"/>
          <w:sz w:val="28"/>
          <w:szCs w:val="28"/>
        </w:rPr>
        <w:t xml:space="preserve"> </w:t>
      </w:r>
      <w:r w:rsidR="00253D4A">
        <w:rPr>
          <w:rFonts w:ascii="Times New Roman" w:hAnsi="Times New Roman" w:cs="Times New Roman"/>
          <w:sz w:val="28"/>
          <w:szCs w:val="28"/>
        </w:rPr>
        <w:t xml:space="preserve">года составило по доходам в сумме </w:t>
      </w:r>
      <w:r w:rsidR="00D66C9D">
        <w:rPr>
          <w:rFonts w:ascii="Times New Roman" w:hAnsi="Times New Roman" w:cs="Times New Roman"/>
          <w:sz w:val="28"/>
          <w:szCs w:val="28"/>
        </w:rPr>
        <w:t>2873,95</w:t>
      </w:r>
      <w:r w:rsidR="00253D4A"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253D4A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D66C9D">
        <w:rPr>
          <w:rFonts w:ascii="Times New Roman" w:hAnsi="Times New Roman" w:cs="Times New Roman"/>
          <w:sz w:val="28"/>
          <w:szCs w:val="28"/>
        </w:rPr>
        <w:t>49,64</w:t>
      </w:r>
      <w:r w:rsidR="006435B7">
        <w:rPr>
          <w:rFonts w:ascii="Times New Roman" w:hAnsi="Times New Roman" w:cs="Times New Roman"/>
          <w:sz w:val="28"/>
          <w:szCs w:val="28"/>
        </w:rPr>
        <w:t>% к годовому плану</w:t>
      </w:r>
      <w:r w:rsidR="007F1080">
        <w:rPr>
          <w:rFonts w:ascii="Times New Roman" w:hAnsi="Times New Roman" w:cs="Times New Roman"/>
          <w:sz w:val="28"/>
          <w:szCs w:val="28"/>
        </w:rPr>
        <w:t>.</w:t>
      </w:r>
    </w:p>
    <w:p w14:paraId="5D4D446E" w14:textId="06E4C7A5" w:rsidR="00B839CA" w:rsidRPr="00B839CA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отчетный период налоговые и неналоговые доходы бюджета поселения исполнены в сумме </w:t>
      </w:r>
      <w:r w:rsidR="00D66C9D">
        <w:rPr>
          <w:rFonts w:ascii="Times New Roman" w:hAnsi="Times New Roman" w:cs="Times New Roman"/>
          <w:sz w:val="28"/>
          <w:szCs w:val="28"/>
        </w:rPr>
        <w:t>108,58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7F1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D66C9D">
        <w:rPr>
          <w:rFonts w:ascii="Times New Roman" w:hAnsi="Times New Roman" w:cs="Times New Roman"/>
          <w:sz w:val="28"/>
          <w:szCs w:val="28"/>
        </w:rPr>
        <w:t>40,97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назначениям, в том числе</w:t>
      </w:r>
      <w:r w:rsidRPr="00B839CA">
        <w:rPr>
          <w:rFonts w:ascii="Times New Roman" w:hAnsi="Times New Roman" w:cs="Times New Roman"/>
          <w:sz w:val="28"/>
          <w:szCs w:val="28"/>
        </w:rPr>
        <w:t>:</w:t>
      </w:r>
    </w:p>
    <w:p w14:paraId="78471590" w14:textId="0BA4B0EB" w:rsidR="00F477A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B839CA">
        <w:rPr>
          <w:rFonts w:ascii="Times New Roman" w:hAnsi="Times New Roman" w:cs="Times New Roman"/>
          <w:sz w:val="28"/>
          <w:szCs w:val="28"/>
        </w:rPr>
        <w:t>-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 w:rsidR="00D66C9D">
        <w:rPr>
          <w:rFonts w:ascii="Times New Roman" w:hAnsi="Times New Roman" w:cs="Times New Roman"/>
          <w:sz w:val="28"/>
          <w:szCs w:val="28"/>
        </w:rPr>
        <w:t>63,59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D66C9D">
        <w:rPr>
          <w:rFonts w:ascii="Times New Roman" w:hAnsi="Times New Roman" w:cs="Times New Roman"/>
          <w:sz w:val="28"/>
          <w:szCs w:val="28"/>
        </w:rPr>
        <w:t>57,28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</w:t>
      </w:r>
      <w:r w:rsidR="00F477A2">
        <w:rPr>
          <w:rFonts w:ascii="Times New Roman" w:hAnsi="Times New Roman" w:cs="Times New Roman"/>
          <w:sz w:val="28"/>
          <w:szCs w:val="28"/>
        </w:rPr>
        <w:t>.</w:t>
      </w:r>
    </w:p>
    <w:p w14:paraId="4823EACE" w14:textId="4439895C" w:rsidR="00D66C9D" w:rsidRDefault="00D66C9D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Pr="00D66C9D">
        <w:rPr>
          <w:rFonts w:ascii="Times New Roman" w:hAnsi="Times New Roman" w:cs="Times New Roman"/>
          <w:sz w:val="28"/>
          <w:szCs w:val="28"/>
        </w:rPr>
        <w:t>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5,57 тыс. рублей или 139,3% к годовым бюджетным назначениям.</w:t>
      </w:r>
    </w:p>
    <w:p w14:paraId="223E2E79" w14:textId="0394C791" w:rsidR="00277230" w:rsidRDefault="00277230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</w:t>
      </w:r>
      <w:r w:rsidR="00E20E83">
        <w:rPr>
          <w:rFonts w:ascii="Times New Roman" w:hAnsi="Times New Roman" w:cs="Times New Roman"/>
          <w:sz w:val="28"/>
          <w:szCs w:val="28"/>
        </w:rPr>
        <w:t>-2,</w:t>
      </w:r>
      <w:r w:rsidR="00D66C9D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20E83">
        <w:rPr>
          <w:rFonts w:ascii="Times New Roman" w:hAnsi="Times New Roman" w:cs="Times New Roman"/>
          <w:sz w:val="28"/>
          <w:szCs w:val="28"/>
        </w:rPr>
        <w:t>-</w:t>
      </w:r>
      <w:r w:rsidR="00D66C9D">
        <w:rPr>
          <w:rFonts w:ascii="Times New Roman" w:hAnsi="Times New Roman" w:cs="Times New Roman"/>
          <w:sz w:val="28"/>
          <w:szCs w:val="28"/>
        </w:rPr>
        <w:t>9,47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назначениям.</w:t>
      </w:r>
    </w:p>
    <w:p w14:paraId="5A131AD7" w14:textId="4F36ADB6"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</w:t>
      </w:r>
      <w:r w:rsidR="00D66C9D">
        <w:rPr>
          <w:rFonts w:ascii="Times New Roman" w:hAnsi="Times New Roman" w:cs="Times New Roman"/>
          <w:sz w:val="28"/>
          <w:szCs w:val="28"/>
        </w:rPr>
        <w:t>10,1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D66C9D">
        <w:rPr>
          <w:rFonts w:ascii="Times New Roman" w:hAnsi="Times New Roman" w:cs="Times New Roman"/>
          <w:sz w:val="28"/>
          <w:szCs w:val="28"/>
        </w:rPr>
        <w:t>14,42</w:t>
      </w:r>
      <w:r w:rsidR="009F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к годовым бюджетным назначениям </w:t>
      </w:r>
    </w:p>
    <w:p w14:paraId="29F988BE" w14:textId="36A03DFD"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-прочие неналоговые доходы </w:t>
      </w:r>
      <w:r w:rsidR="00D66C9D">
        <w:rPr>
          <w:rFonts w:ascii="Times New Roman" w:hAnsi="Times New Roman" w:cs="Times New Roman"/>
          <w:sz w:val="28"/>
          <w:szCs w:val="28"/>
        </w:rPr>
        <w:t>31,97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D66C9D">
        <w:rPr>
          <w:rFonts w:ascii="Times New Roman" w:hAnsi="Times New Roman" w:cs="Times New Roman"/>
          <w:sz w:val="28"/>
          <w:szCs w:val="28"/>
        </w:rPr>
        <w:t>61,49</w:t>
      </w:r>
      <w:r w:rsidR="006B6341">
        <w:rPr>
          <w:rFonts w:ascii="Times New Roman" w:hAnsi="Times New Roman" w:cs="Times New Roman"/>
          <w:sz w:val="28"/>
          <w:szCs w:val="28"/>
        </w:rPr>
        <w:t xml:space="preserve"> % к </w:t>
      </w:r>
      <w:proofErr w:type="gramStart"/>
      <w:r w:rsidR="006B6341">
        <w:rPr>
          <w:rFonts w:ascii="Times New Roman" w:hAnsi="Times New Roman" w:cs="Times New Roman"/>
          <w:sz w:val="28"/>
          <w:szCs w:val="28"/>
        </w:rPr>
        <w:t>годовым</w:t>
      </w:r>
      <w:proofErr w:type="gramEnd"/>
      <w:r w:rsidR="00277230">
        <w:rPr>
          <w:rFonts w:ascii="Times New Roman" w:hAnsi="Times New Roman" w:cs="Times New Roman"/>
          <w:sz w:val="28"/>
          <w:szCs w:val="28"/>
        </w:rPr>
        <w:t>.</w:t>
      </w:r>
    </w:p>
    <w:p w14:paraId="3E4F48E2" w14:textId="17140B15" w:rsidR="00921BE9" w:rsidRPr="00921BE9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1BE9">
        <w:rPr>
          <w:rFonts w:ascii="Times New Roman" w:hAnsi="Times New Roman" w:cs="Times New Roman"/>
          <w:sz w:val="28"/>
          <w:szCs w:val="28"/>
        </w:rPr>
        <w:t xml:space="preserve">    Объем без</w:t>
      </w:r>
      <w:r w:rsidR="00837601">
        <w:rPr>
          <w:rFonts w:ascii="Times New Roman" w:hAnsi="Times New Roman" w:cs="Times New Roman"/>
          <w:sz w:val="28"/>
          <w:szCs w:val="28"/>
        </w:rPr>
        <w:t>возмездных поступлений в бюджет</w:t>
      </w:r>
      <w:r w:rsidR="00921BE9">
        <w:rPr>
          <w:rFonts w:ascii="Times New Roman" w:hAnsi="Times New Roman" w:cs="Times New Roman"/>
          <w:sz w:val="28"/>
          <w:szCs w:val="28"/>
        </w:rPr>
        <w:t xml:space="preserve"> поселения за </w:t>
      </w:r>
      <w:r w:rsidR="00C746D7">
        <w:rPr>
          <w:rFonts w:ascii="Times New Roman" w:hAnsi="Times New Roman" w:cs="Times New Roman"/>
          <w:sz w:val="28"/>
          <w:szCs w:val="28"/>
        </w:rPr>
        <w:t>1 полугодие</w:t>
      </w:r>
      <w:r w:rsidR="00921BE9">
        <w:rPr>
          <w:rFonts w:ascii="Times New Roman" w:hAnsi="Times New Roman" w:cs="Times New Roman"/>
          <w:sz w:val="28"/>
          <w:szCs w:val="28"/>
        </w:rPr>
        <w:t xml:space="preserve"> 20</w:t>
      </w:r>
      <w:r w:rsidR="00136802">
        <w:rPr>
          <w:rFonts w:ascii="Times New Roman" w:hAnsi="Times New Roman" w:cs="Times New Roman"/>
          <w:sz w:val="28"/>
          <w:szCs w:val="28"/>
        </w:rPr>
        <w:t>2</w:t>
      </w:r>
      <w:r w:rsidR="00E20E83">
        <w:rPr>
          <w:rFonts w:ascii="Times New Roman" w:hAnsi="Times New Roman" w:cs="Times New Roman"/>
          <w:sz w:val="28"/>
          <w:szCs w:val="28"/>
        </w:rPr>
        <w:t>3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921BE9">
        <w:rPr>
          <w:rFonts w:ascii="Times New Roman" w:hAnsi="Times New Roman" w:cs="Times New Roman"/>
          <w:sz w:val="28"/>
          <w:szCs w:val="28"/>
        </w:rPr>
        <w:t xml:space="preserve">года составил </w:t>
      </w:r>
      <w:r w:rsidR="00D66C9D">
        <w:rPr>
          <w:rFonts w:ascii="Times New Roman" w:hAnsi="Times New Roman" w:cs="Times New Roman"/>
          <w:sz w:val="28"/>
          <w:szCs w:val="28"/>
        </w:rPr>
        <w:t>2765,37</w:t>
      </w:r>
      <w:r w:rsidR="00921BE9"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921BE9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D66C9D">
        <w:rPr>
          <w:rFonts w:ascii="Times New Roman" w:hAnsi="Times New Roman" w:cs="Times New Roman"/>
          <w:sz w:val="28"/>
          <w:szCs w:val="28"/>
        </w:rPr>
        <w:t>50,05</w:t>
      </w:r>
      <w:r w:rsidR="00921BE9">
        <w:rPr>
          <w:rFonts w:ascii="Times New Roman" w:hAnsi="Times New Roman" w:cs="Times New Roman"/>
          <w:sz w:val="28"/>
          <w:szCs w:val="28"/>
        </w:rPr>
        <w:t>% к годовым назначениям</w:t>
      </w:r>
    </w:p>
    <w:p w14:paraId="02ABEC4F" w14:textId="3BFA8E15"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921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дотация бюджетам поселений на выравнивание бюджетной обеспеченности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D66C9D">
        <w:rPr>
          <w:rFonts w:ascii="Times New Roman" w:hAnsi="Times New Roman" w:cs="Times New Roman"/>
          <w:sz w:val="28"/>
          <w:szCs w:val="28"/>
        </w:rPr>
        <w:t>2433,3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14:paraId="18953CE3" w14:textId="5457EE44"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-субвенции бюджетам сельских поселений на осуществление первичного воинского учета на территориях,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D66C9D">
        <w:rPr>
          <w:rFonts w:ascii="Times New Roman" w:hAnsi="Times New Roman" w:cs="Times New Roman"/>
          <w:sz w:val="28"/>
          <w:szCs w:val="28"/>
        </w:rPr>
        <w:t>93,45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304D8E0F" w14:textId="13AAE6F2" w:rsidR="00921BE9" w:rsidRDefault="00817890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7890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C9D">
        <w:rPr>
          <w:rFonts w:ascii="Times New Roman" w:hAnsi="Times New Roman" w:cs="Times New Roman"/>
          <w:sz w:val="28"/>
          <w:szCs w:val="28"/>
        </w:rPr>
        <w:t>238,59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C965FD5" w14:textId="77777777" w:rsidR="009601D8" w:rsidRDefault="00921BE9" w:rsidP="009601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lastRenderedPageBreak/>
        <w:t>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82C3ED" w14:textId="68C2028A" w:rsidR="00C916A7" w:rsidRDefault="00E20E83" w:rsidP="00E20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1BE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2D6452">
        <w:rPr>
          <w:rFonts w:ascii="Times New Roman" w:hAnsi="Times New Roman" w:cs="Times New Roman"/>
          <w:sz w:val="28"/>
          <w:szCs w:val="28"/>
        </w:rPr>
        <w:t xml:space="preserve">сельского поселения сумон Солчурский Овюрского кожууна Республики Тыва </w:t>
      </w:r>
      <w:r w:rsidR="00441417">
        <w:rPr>
          <w:rFonts w:ascii="Times New Roman" w:hAnsi="Times New Roman" w:cs="Times New Roman"/>
          <w:sz w:val="28"/>
          <w:szCs w:val="28"/>
        </w:rPr>
        <w:t xml:space="preserve">за </w:t>
      </w:r>
      <w:r w:rsidR="00C746D7">
        <w:rPr>
          <w:rFonts w:ascii="Times New Roman" w:hAnsi="Times New Roman" w:cs="Times New Roman"/>
          <w:sz w:val="28"/>
          <w:szCs w:val="28"/>
        </w:rPr>
        <w:t>1 полугодие</w:t>
      </w:r>
      <w:r w:rsidR="00441417">
        <w:rPr>
          <w:rFonts w:ascii="Times New Roman" w:hAnsi="Times New Roman" w:cs="Times New Roman"/>
          <w:sz w:val="28"/>
          <w:szCs w:val="28"/>
        </w:rPr>
        <w:t xml:space="preserve"> 20</w:t>
      </w:r>
      <w:r w:rsidR="00FA55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41417">
        <w:rPr>
          <w:rFonts w:ascii="Times New Roman" w:hAnsi="Times New Roman" w:cs="Times New Roman"/>
          <w:sz w:val="28"/>
          <w:szCs w:val="28"/>
        </w:rPr>
        <w:t xml:space="preserve"> года по статье расходы составило </w:t>
      </w:r>
      <w:r w:rsidR="00D66C9D">
        <w:rPr>
          <w:rFonts w:ascii="Times New Roman" w:hAnsi="Times New Roman" w:cs="Times New Roman"/>
          <w:sz w:val="28"/>
          <w:szCs w:val="28"/>
        </w:rPr>
        <w:t>2837,14</w:t>
      </w:r>
      <w:r w:rsidR="002D6452"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D66C9D">
        <w:rPr>
          <w:rFonts w:ascii="Times New Roman" w:hAnsi="Times New Roman" w:cs="Times New Roman"/>
          <w:sz w:val="28"/>
          <w:szCs w:val="28"/>
        </w:rPr>
        <w:t>48,8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14:paraId="5E175F1D" w14:textId="77777777" w:rsidR="002D6452" w:rsidRPr="00747962" w:rsidRDefault="002D6452" w:rsidP="009601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вопросы»</w:t>
      </w:r>
    </w:p>
    <w:p w14:paraId="41A8BE84" w14:textId="478F0EF3" w:rsidR="002D6452" w:rsidRDefault="002D6452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данному разделу в бюджете предусмотрено средств на 20</w:t>
      </w:r>
      <w:r w:rsidR="00FA55A0">
        <w:rPr>
          <w:rFonts w:ascii="Times New Roman" w:hAnsi="Times New Roman" w:cs="Times New Roman"/>
          <w:sz w:val="28"/>
          <w:szCs w:val="28"/>
        </w:rPr>
        <w:t>2</w:t>
      </w:r>
      <w:r w:rsidR="00D50B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D66C9D">
        <w:rPr>
          <w:rFonts w:ascii="Times New Roman" w:hAnsi="Times New Roman" w:cs="Times New Roman"/>
          <w:sz w:val="28"/>
          <w:szCs w:val="28"/>
        </w:rPr>
        <w:t>5548,33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состоянию нас 01.</w:t>
      </w:r>
      <w:r w:rsidR="0034061F">
        <w:rPr>
          <w:rFonts w:ascii="Times New Roman" w:hAnsi="Times New Roman" w:cs="Times New Roman"/>
          <w:sz w:val="28"/>
          <w:szCs w:val="28"/>
        </w:rPr>
        <w:t>0</w:t>
      </w:r>
      <w:r w:rsidR="00D66C9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4061F">
        <w:rPr>
          <w:rFonts w:ascii="Times New Roman" w:hAnsi="Times New Roman" w:cs="Times New Roman"/>
          <w:sz w:val="28"/>
          <w:szCs w:val="28"/>
        </w:rPr>
        <w:t>2</w:t>
      </w:r>
      <w:r w:rsidR="00D50B06">
        <w:rPr>
          <w:rFonts w:ascii="Times New Roman" w:hAnsi="Times New Roman" w:cs="Times New Roman"/>
          <w:sz w:val="28"/>
          <w:szCs w:val="28"/>
        </w:rPr>
        <w:t>3</w:t>
      </w:r>
      <w:r w:rsidR="00621F11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D66C9D">
        <w:rPr>
          <w:rFonts w:ascii="Times New Roman" w:hAnsi="Times New Roman" w:cs="Times New Roman"/>
          <w:sz w:val="28"/>
          <w:szCs w:val="28"/>
        </w:rPr>
        <w:t>2735,18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817890">
        <w:rPr>
          <w:rFonts w:ascii="Times New Roman" w:hAnsi="Times New Roman" w:cs="Times New Roman"/>
          <w:sz w:val="28"/>
          <w:szCs w:val="28"/>
        </w:rPr>
        <w:t>.</w:t>
      </w:r>
    </w:p>
    <w:p w14:paraId="01A1A5C6" w14:textId="0D23E6A4" w:rsidR="002D6452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 xml:space="preserve">   Штатная численность администрации Солчурского сельского поселения на 01.</w:t>
      </w:r>
      <w:r w:rsidR="0034061F">
        <w:rPr>
          <w:rFonts w:ascii="Times New Roman" w:hAnsi="Times New Roman" w:cs="Times New Roman"/>
          <w:sz w:val="28"/>
          <w:szCs w:val="28"/>
        </w:rPr>
        <w:t>0</w:t>
      </w:r>
      <w:r w:rsidR="00D66C9D">
        <w:rPr>
          <w:rFonts w:ascii="Times New Roman" w:hAnsi="Times New Roman" w:cs="Times New Roman"/>
          <w:sz w:val="28"/>
          <w:szCs w:val="28"/>
        </w:rPr>
        <w:t>7</w:t>
      </w:r>
      <w:r w:rsidR="002D6452">
        <w:rPr>
          <w:rFonts w:ascii="Times New Roman" w:hAnsi="Times New Roman" w:cs="Times New Roman"/>
          <w:sz w:val="28"/>
          <w:szCs w:val="28"/>
        </w:rPr>
        <w:t>.20</w:t>
      </w:r>
      <w:r w:rsidR="0034061F">
        <w:rPr>
          <w:rFonts w:ascii="Times New Roman" w:hAnsi="Times New Roman" w:cs="Times New Roman"/>
          <w:sz w:val="28"/>
          <w:szCs w:val="28"/>
        </w:rPr>
        <w:t>2</w:t>
      </w:r>
      <w:r w:rsidR="00D50B06">
        <w:rPr>
          <w:rFonts w:ascii="Times New Roman" w:hAnsi="Times New Roman" w:cs="Times New Roman"/>
          <w:sz w:val="28"/>
          <w:szCs w:val="28"/>
        </w:rPr>
        <w:t>3</w:t>
      </w:r>
      <w:r w:rsidR="002D6452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4D7471">
        <w:rPr>
          <w:rFonts w:ascii="Times New Roman" w:hAnsi="Times New Roman" w:cs="Times New Roman"/>
          <w:sz w:val="28"/>
          <w:szCs w:val="28"/>
        </w:rPr>
        <w:t>10 человек, в том числе должности муниципальных служащих-3 человек.</w:t>
      </w:r>
    </w:p>
    <w:p w14:paraId="31614BE9" w14:textId="6102E691" w:rsidR="004D7471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По подразделу 0104 «Функционирование </w:t>
      </w:r>
      <w:proofErr w:type="gramStart"/>
      <w:r w:rsidR="004D7471">
        <w:rPr>
          <w:rFonts w:ascii="Times New Roman" w:hAnsi="Times New Roman" w:cs="Times New Roman"/>
          <w:sz w:val="28"/>
          <w:szCs w:val="28"/>
        </w:rPr>
        <w:t>Правительства Российской Федерации высших исполнительных органов государственной власти субъектов Российской</w:t>
      </w:r>
      <w:proofErr w:type="gramEnd"/>
      <w:r w:rsidR="004D7471">
        <w:rPr>
          <w:rFonts w:ascii="Times New Roman" w:hAnsi="Times New Roman" w:cs="Times New Roman"/>
          <w:sz w:val="28"/>
          <w:szCs w:val="28"/>
        </w:rPr>
        <w:t xml:space="preserve"> Федерации,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местных администраций» израсходовано </w:t>
      </w:r>
      <w:r w:rsidR="00213702">
        <w:rPr>
          <w:rFonts w:ascii="Times New Roman" w:hAnsi="Times New Roman" w:cs="Times New Roman"/>
          <w:sz w:val="28"/>
          <w:szCs w:val="28"/>
        </w:rPr>
        <w:t>1789,69</w:t>
      </w:r>
      <w:r w:rsidR="004D7471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рублей, при годовом плане </w:t>
      </w:r>
      <w:r w:rsidR="00213702">
        <w:rPr>
          <w:rFonts w:ascii="Times New Roman" w:hAnsi="Times New Roman" w:cs="Times New Roman"/>
          <w:sz w:val="28"/>
          <w:szCs w:val="28"/>
        </w:rPr>
        <w:t>3704,7</w:t>
      </w:r>
      <w:r w:rsidR="004D7471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>рублей</w:t>
      </w:r>
      <w:r w:rsidR="00C916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труда и взносы по обязательному страхованию муниципальных служащих составили </w:t>
      </w:r>
      <w:r w:rsidR="00213702">
        <w:rPr>
          <w:rFonts w:ascii="Times New Roman" w:hAnsi="Times New Roman" w:cs="Times New Roman"/>
          <w:sz w:val="28"/>
          <w:szCs w:val="28"/>
        </w:rPr>
        <w:t>1487,83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C9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Прочие расходы (услуги связи,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электроэнергии,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интернет,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C916A7">
        <w:rPr>
          <w:rFonts w:ascii="Times New Roman" w:hAnsi="Times New Roman" w:cs="Times New Roman"/>
          <w:sz w:val="28"/>
          <w:szCs w:val="28"/>
        </w:rPr>
        <w:t>котельно-печного топлива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16A7">
        <w:rPr>
          <w:rFonts w:ascii="Times New Roman" w:hAnsi="Times New Roman" w:cs="Times New Roman"/>
          <w:sz w:val="28"/>
          <w:szCs w:val="28"/>
        </w:rPr>
        <w:t xml:space="preserve"> транспортные услуги по доставке угля </w:t>
      </w:r>
      <w:r>
        <w:rPr>
          <w:rFonts w:ascii="Times New Roman" w:hAnsi="Times New Roman" w:cs="Times New Roman"/>
          <w:sz w:val="28"/>
          <w:szCs w:val="28"/>
        </w:rPr>
        <w:t>перечисление налогов и сборов и др</w:t>
      </w:r>
      <w:r w:rsidR="009601D8">
        <w:rPr>
          <w:rFonts w:ascii="Times New Roman" w:hAnsi="Times New Roman" w:cs="Times New Roman"/>
          <w:sz w:val="28"/>
          <w:szCs w:val="28"/>
        </w:rPr>
        <w:t>угие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составили </w:t>
      </w:r>
      <w:r w:rsidR="00213702">
        <w:rPr>
          <w:rFonts w:ascii="Times New Roman" w:hAnsi="Times New Roman" w:cs="Times New Roman"/>
          <w:sz w:val="28"/>
          <w:szCs w:val="28"/>
        </w:rPr>
        <w:t>201,95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2AAB1F7D" w14:textId="40F1E487" w:rsidR="003F40B4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подразделу 0111 «Резервные фонды» годовая сумма финансирования </w:t>
      </w:r>
      <w:r w:rsidR="00D50B06">
        <w:rPr>
          <w:rFonts w:ascii="Times New Roman" w:hAnsi="Times New Roman" w:cs="Times New Roman"/>
          <w:sz w:val="28"/>
          <w:szCs w:val="28"/>
        </w:rPr>
        <w:t>5</w:t>
      </w:r>
      <w:r w:rsidR="009601D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в отчетном периоде расходы не производились.</w:t>
      </w:r>
    </w:p>
    <w:p w14:paraId="01E3CCDD" w14:textId="77777777" w:rsidR="003F40B4" w:rsidRPr="00747962" w:rsidRDefault="003F40B4" w:rsidP="009601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0200 «Национальная оборона»</w:t>
      </w:r>
    </w:p>
    <w:p w14:paraId="1B36F495" w14:textId="4BF01DD6" w:rsidR="003F40B4" w:rsidRPr="00921BE9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76E2">
        <w:rPr>
          <w:rFonts w:ascii="Times New Roman" w:hAnsi="Times New Roman" w:cs="Times New Roman"/>
          <w:sz w:val="28"/>
          <w:szCs w:val="28"/>
        </w:rPr>
        <w:t>По подразделу 0203 «Мобилизационная и вневойсковая подготовка»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с предусмотрены расходы на осуществление полномочий по первичному воинскому учету на территории Сол</w:t>
      </w:r>
      <w:r w:rsidR="00DA2448">
        <w:rPr>
          <w:rFonts w:ascii="Times New Roman" w:hAnsi="Times New Roman" w:cs="Times New Roman"/>
          <w:sz w:val="28"/>
          <w:szCs w:val="28"/>
        </w:rPr>
        <w:t>ч</w:t>
      </w:r>
      <w:r w:rsidR="00D576E2">
        <w:rPr>
          <w:rFonts w:ascii="Times New Roman" w:hAnsi="Times New Roman" w:cs="Times New Roman"/>
          <w:sz w:val="28"/>
          <w:szCs w:val="28"/>
        </w:rPr>
        <w:t>урского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Штатная численность инспектора п</w:t>
      </w:r>
      <w:r w:rsidR="00621F11">
        <w:rPr>
          <w:rFonts w:ascii="Times New Roman" w:hAnsi="Times New Roman" w:cs="Times New Roman"/>
          <w:sz w:val="28"/>
          <w:szCs w:val="28"/>
        </w:rPr>
        <w:t xml:space="preserve">о воинскому учету </w:t>
      </w:r>
      <w:r w:rsidR="00621F11">
        <w:rPr>
          <w:rFonts w:ascii="Times New Roman" w:hAnsi="Times New Roman" w:cs="Times New Roman"/>
          <w:sz w:val="28"/>
          <w:szCs w:val="28"/>
        </w:rPr>
        <w:lastRenderedPageBreak/>
        <w:t>составляет 0,4</w:t>
      </w:r>
      <w:r w:rsidR="00D576E2">
        <w:rPr>
          <w:rFonts w:ascii="Times New Roman" w:hAnsi="Times New Roman" w:cs="Times New Roman"/>
          <w:sz w:val="28"/>
          <w:szCs w:val="28"/>
        </w:rPr>
        <w:t xml:space="preserve"> штатной единице.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 xml:space="preserve">Сумма средств, </w:t>
      </w:r>
      <w:proofErr w:type="gramStart"/>
      <w:r w:rsidR="00D576E2">
        <w:rPr>
          <w:rFonts w:ascii="Times New Roman" w:hAnsi="Times New Roman" w:cs="Times New Roman"/>
          <w:sz w:val="28"/>
          <w:szCs w:val="28"/>
        </w:rPr>
        <w:t>предусмотре</w:t>
      </w:r>
      <w:r w:rsidR="00AB6C7A">
        <w:rPr>
          <w:rFonts w:ascii="Times New Roman" w:hAnsi="Times New Roman" w:cs="Times New Roman"/>
          <w:sz w:val="28"/>
          <w:szCs w:val="28"/>
        </w:rPr>
        <w:t>н</w:t>
      </w:r>
      <w:r w:rsidR="00D576E2">
        <w:rPr>
          <w:rFonts w:ascii="Times New Roman" w:hAnsi="Times New Roman" w:cs="Times New Roman"/>
          <w:sz w:val="28"/>
          <w:szCs w:val="28"/>
        </w:rPr>
        <w:t>н</w:t>
      </w:r>
      <w:r w:rsidR="00AB6C7A"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="00D576E2">
        <w:rPr>
          <w:rFonts w:ascii="Times New Roman" w:hAnsi="Times New Roman" w:cs="Times New Roman"/>
          <w:sz w:val="28"/>
          <w:szCs w:val="28"/>
        </w:rPr>
        <w:t xml:space="preserve"> на финансирование расходов по</w:t>
      </w:r>
      <w:r w:rsidR="005117D5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данному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 xml:space="preserve">подразделу составляет </w:t>
      </w:r>
      <w:r w:rsidR="00D50B06">
        <w:rPr>
          <w:rFonts w:ascii="Times New Roman" w:hAnsi="Times New Roman" w:cs="Times New Roman"/>
          <w:sz w:val="28"/>
          <w:szCs w:val="28"/>
        </w:rPr>
        <w:t>203,9</w:t>
      </w:r>
      <w:r w:rsidR="00D576E2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D576E2">
        <w:rPr>
          <w:rFonts w:ascii="Times New Roman" w:hAnsi="Times New Roman" w:cs="Times New Roman"/>
          <w:sz w:val="28"/>
          <w:szCs w:val="28"/>
        </w:rPr>
        <w:t xml:space="preserve">ублей, за </w:t>
      </w:r>
      <w:r w:rsidR="00213702">
        <w:rPr>
          <w:rFonts w:ascii="Times New Roman" w:hAnsi="Times New Roman" w:cs="Times New Roman"/>
          <w:sz w:val="28"/>
          <w:szCs w:val="28"/>
        </w:rPr>
        <w:t>2</w:t>
      </w:r>
      <w:r w:rsidR="00D576E2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D3970">
        <w:rPr>
          <w:rFonts w:ascii="Times New Roman" w:hAnsi="Times New Roman" w:cs="Times New Roman"/>
          <w:sz w:val="28"/>
          <w:szCs w:val="28"/>
        </w:rPr>
        <w:t>2</w:t>
      </w:r>
      <w:r w:rsidR="00D50B06">
        <w:rPr>
          <w:rFonts w:ascii="Times New Roman" w:hAnsi="Times New Roman" w:cs="Times New Roman"/>
          <w:sz w:val="28"/>
          <w:szCs w:val="28"/>
        </w:rPr>
        <w:t>3</w:t>
      </w:r>
      <w:r w:rsidR="00D576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01D8">
        <w:rPr>
          <w:rFonts w:ascii="Times New Roman" w:hAnsi="Times New Roman" w:cs="Times New Roman"/>
          <w:sz w:val="28"/>
          <w:szCs w:val="28"/>
        </w:rPr>
        <w:t>исполнено</w:t>
      </w:r>
      <w:r w:rsidR="00D576E2">
        <w:rPr>
          <w:rFonts w:ascii="Times New Roman" w:hAnsi="Times New Roman" w:cs="Times New Roman"/>
          <w:sz w:val="28"/>
          <w:szCs w:val="28"/>
        </w:rPr>
        <w:t xml:space="preserve"> </w:t>
      </w:r>
      <w:r w:rsidR="004C0A17">
        <w:rPr>
          <w:rFonts w:ascii="Times New Roman" w:hAnsi="Times New Roman" w:cs="Times New Roman"/>
          <w:sz w:val="28"/>
          <w:szCs w:val="28"/>
        </w:rPr>
        <w:t>93,45</w:t>
      </w:r>
      <w:r w:rsidR="00AD3970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AD3970">
        <w:rPr>
          <w:rFonts w:ascii="Times New Roman" w:hAnsi="Times New Roman" w:cs="Times New Roman"/>
          <w:sz w:val="28"/>
          <w:szCs w:val="28"/>
        </w:rPr>
        <w:t>рублей</w:t>
      </w:r>
      <w:r w:rsidR="00D576E2">
        <w:rPr>
          <w:rFonts w:ascii="Times New Roman" w:hAnsi="Times New Roman" w:cs="Times New Roman"/>
          <w:sz w:val="28"/>
          <w:szCs w:val="28"/>
        </w:rPr>
        <w:t>.</w:t>
      </w:r>
    </w:p>
    <w:p w14:paraId="2651B7BF" w14:textId="6E32F057" w:rsidR="002C093C" w:rsidRDefault="00BF279C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093C">
        <w:rPr>
          <w:rFonts w:ascii="Times New Roman" w:hAnsi="Times New Roman" w:cs="Times New Roman"/>
          <w:sz w:val="28"/>
          <w:szCs w:val="28"/>
        </w:rPr>
        <w:tab/>
        <w:t>Первоочередными расходами при исполнении бюджета сельского поселения сумон</w:t>
      </w:r>
      <w:r w:rsidR="009601D8">
        <w:rPr>
          <w:rFonts w:ascii="Times New Roman" w:hAnsi="Times New Roman" w:cs="Times New Roman"/>
          <w:sz w:val="28"/>
          <w:szCs w:val="28"/>
        </w:rPr>
        <w:t>а</w:t>
      </w:r>
      <w:r w:rsidR="002C093C">
        <w:rPr>
          <w:rFonts w:ascii="Times New Roman" w:hAnsi="Times New Roman" w:cs="Times New Roman"/>
          <w:sz w:val="28"/>
          <w:szCs w:val="28"/>
        </w:rPr>
        <w:t xml:space="preserve">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 w:rsidR="002C093C"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являются:</w:t>
      </w:r>
    </w:p>
    <w:p w14:paraId="2802ED09" w14:textId="6A0B77BD" w:rsidR="002C093C" w:rsidRDefault="002C093C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заработ</w:t>
      </w:r>
      <w:r w:rsidR="00674A89">
        <w:rPr>
          <w:rFonts w:ascii="Times New Roman" w:hAnsi="Times New Roman" w:cs="Times New Roman"/>
          <w:sz w:val="28"/>
          <w:szCs w:val="28"/>
        </w:rPr>
        <w:t>н</w:t>
      </w:r>
      <w:r w:rsidR="006D1078"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 w:rsidR="006D1078"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 w:rsidR="006D1078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AB6C7A">
        <w:rPr>
          <w:rFonts w:ascii="Times New Roman" w:hAnsi="Times New Roman" w:cs="Times New Roman"/>
          <w:sz w:val="28"/>
          <w:szCs w:val="28"/>
        </w:rPr>
        <w:t>о</w:t>
      </w:r>
      <w:r w:rsidR="006D1078">
        <w:rPr>
          <w:rFonts w:ascii="Times New Roman" w:hAnsi="Times New Roman" w:cs="Times New Roman"/>
          <w:sz w:val="28"/>
          <w:szCs w:val="28"/>
        </w:rPr>
        <w:t xml:space="preserve">й, занимает </w:t>
      </w:r>
      <w:r w:rsidR="00213702">
        <w:rPr>
          <w:rFonts w:ascii="Times New Roman" w:hAnsi="Times New Roman" w:cs="Times New Roman"/>
          <w:sz w:val="28"/>
          <w:szCs w:val="28"/>
        </w:rPr>
        <w:t>83,3</w:t>
      </w:r>
      <w:r w:rsidR="00674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</w:t>
      </w:r>
      <w:r w:rsidR="00674A89">
        <w:rPr>
          <w:rFonts w:ascii="Times New Roman" w:hAnsi="Times New Roman" w:cs="Times New Roman"/>
          <w:sz w:val="28"/>
          <w:szCs w:val="28"/>
        </w:rPr>
        <w:t>т</w:t>
      </w:r>
      <w:r w:rsidR="006D1078">
        <w:rPr>
          <w:rFonts w:ascii="Times New Roman" w:hAnsi="Times New Roman" w:cs="Times New Roman"/>
          <w:sz w:val="28"/>
          <w:szCs w:val="28"/>
        </w:rPr>
        <w:t xml:space="preserve"> общего объема расходов (</w:t>
      </w:r>
      <w:r w:rsidR="00213702">
        <w:rPr>
          <w:rFonts w:ascii="Times New Roman" w:hAnsi="Times New Roman" w:cs="Times New Roman"/>
          <w:sz w:val="28"/>
          <w:szCs w:val="28"/>
        </w:rPr>
        <w:t>2363,6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14:paraId="134C3329" w14:textId="26AEDE3C" w:rsidR="002C093C" w:rsidRDefault="002C093C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коммунальных услуг: из них на потребление электроэнергии </w:t>
      </w:r>
      <w:r w:rsidR="006D1078">
        <w:rPr>
          <w:rFonts w:ascii="Times New Roman" w:hAnsi="Times New Roman" w:cs="Times New Roman"/>
          <w:sz w:val="28"/>
          <w:szCs w:val="28"/>
        </w:rPr>
        <w:t xml:space="preserve">фактически выполнено на </w:t>
      </w:r>
      <w:r w:rsidR="00213702">
        <w:rPr>
          <w:rFonts w:ascii="Times New Roman" w:hAnsi="Times New Roman" w:cs="Times New Roman"/>
          <w:sz w:val="28"/>
          <w:szCs w:val="28"/>
        </w:rPr>
        <w:t>42,12</w:t>
      </w:r>
      <w:r w:rsidR="008A59F2" w:rsidRPr="00E87838">
        <w:rPr>
          <w:rFonts w:ascii="Times New Roman" w:hAnsi="Times New Roman" w:cs="Times New Roman"/>
          <w:sz w:val="28"/>
          <w:szCs w:val="28"/>
        </w:rPr>
        <w:t xml:space="preserve"> тыс</w:t>
      </w:r>
      <w:r w:rsidR="008A59F2">
        <w:rPr>
          <w:rFonts w:ascii="Times New Roman" w:hAnsi="Times New Roman" w:cs="Times New Roman"/>
          <w:sz w:val="28"/>
          <w:szCs w:val="28"/>
        </w:rPr>
        <w:t xml:space="preserve">. рублей, при </w:t>
      </w:r>
      <w:r>
        <w:rPr>
          <w:rFonts w:ascii="Times New Roman" w:hAnsi="Times New Roman" w:cs="Times New Roman"/>
          <w:sz w:val="28"/>
          <w:szCs w:val="28"/>
        </w:rPr>
        <w:t>плане</w:t>
      </w:r>
      <w:r w:rsidR="006D1078">
        <w:rPr>
          <w:rFonts w:ascii="Times New Roman" w:hAnsi="Times New Roman" w:cs="Times New Roman"/>
          <w:sz w:val="28"/>
          <w:szCs w:val="28"/>
        </w:rPr>
        <w:t xml:space="preserve"> </w:t>
      </w:r>
      <w:r w:rsidR="00D50B06">
        <w:rPr>
          <w:rFonts w:ascii="Times New Roman" w:hAnsi="Times New Roman" w:cs="Times New Roman"/>
          <w:sz w:val="28"/>
          <w:szCs w:val="28"/>
        </w:rPr>
        <w:t>175,490</w:t>
      </w:r>
      <w:r w:rsidR="006D107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213702">
        <w:rPr>
          <w:rFonts w:ascii="Times New Roman" w:hAnsi="Times New Roman" w:cs="Times New Roman"/>
          <w:sz w:val="28"/>
          <w:szCs w:val="28"/>
        </w:rPr>
        <w:t>24</w:t>
      </w:r>
      <w:r w:rsidR="008A59F2">
        <w:rPr>
          <w:rFonts w:ascii="Times New Roman" w:hAnsi="Times New Roman" w:cs="Times New Roman"/>
          <w:sz w:val="28"/>
          <w:szCs w:val="28"/>
        </w:rPr>
        <w:t>%;</w:t>
      </w:r>
    </w:p>
    <w:p w14:paraId="6D536AE8" w14:textId="77777777" w:rsidR="0077693D" w:rsidRDefault="0028417A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за отчетный период и темпы роста к аналогичному периоду прошлого года по разделам составило:</w:t>
      </w:r>
    </w:p>
    <w:p w14:paraId="34393D45" w14:textId="77777777" w:rsidR="0028417A" w:rsidRDefault="0028417A" w:rsidP="002841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</w:t>
      </w:r>
      <w:r w:rsidR="00341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81"/>
        <w:gridCol w:w="1510"/>
        <w:gridCol w:w="1691"/>
        <w:gridCol w:w="1691"/>
        <w:gridCol w:w="1362"/>
      </w:tblGrid>
      <w:tr w:rsidR="0028417A" w14:paraId="1A23575C" w14:textId="77777777" w:rsidTr="00213702">
        <w:tc>
          <w:tcPr>
            <w:tcW w:w="2881" w:type="dxa"/>
          </w:tcPr>
          <w:p w14:paraId="12F044A1" w14:textId="77777777"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10" w:type="dxa"/>
          </w:tcPr>
          <w:p w14:paraId="26858FAF" w14:textId="77777777"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691" w:type="dxa"/>
          </w:tcPr>
          <w:p w14:paraId="6CE5F314" w14:textId="61D0E29E" w:rsidR="0028417A" w:rsidRDefault="005029AE" w:rsidP="002137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7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D18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37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41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91" w:type="dxa"/>
          </w:tcPr>
          <w:p w14:paraId="4CAB438C" w14:textId="2D18131A" w:rsidR="0028417A" w:rsidRDefault="0028417A" w:rsidP="002137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29AE">
              <w:rPr>
                <w:rFonts w:ascii="Times New Roman" w:hAnsi="Times New Roman" w:cs="Times New Roman"/>
                <w:sz w:val="28"/>
                <w:szCs w:val="28"/>
              </w:rPr>
              <w:t xml:space="preserve">сполнено за </w:t>
            </w:r>
            <w:r w:rsidR="002137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17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62" w:type="dxa"/>
          </w:tcPr>
          <w:p w14:paraId="614B204F" w14:textId="3018C916" w:rsidR="0028417A" w:rsidRDefault="0028417A" w:rsidP="00D50B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>емп роста к 20</w:t>
            </w:r>
            <w:r w:rsidR="007D18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0B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D1884" w14:paraId="72412647" w14:textId="77777777" w:rsidTr="00213702">
        <w:tc>
          <w:tcPr>
            <w:tcW w:w="2881" w:type="dxa"/>
          </w:tcPr>
          <w:p w14:paraId="297F96FD" w14:textId="13834162" w:rsidR="007D1884" w:rsidRDefault="007D1884" w:rsidP="007D18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884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</w:t>
            </w:r>
          </w:p>
        </w:tc>
        <w:tc>
          <w:tcPr>
            <w:tcW w:w="1510" w:type="dxa"/>
          </w:tcPr>
          <w:p w14:paraId="1ED01E63" w14:textId="5E05158E" w:rsidR="007D1884" w:rsidRDefault="007D1884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691" w:type="dxa"/>
          </w:tcPr>
          <w:p w14:paraId="312A7177" w14:textId="4ED9F175" w:rsidR="007D1884" w:rsidRDefault="00213702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67,04</w:t>
            </w:r>
          </w:p>
        </w:tc>
        <w:tc>
          <w:tcPr>
            <w:tcW w:w="1691" w:type="dxa"/>
          </w:tcPr>
          <w:p w14:paraId="444FB03B" w14:textId="38BADF8C" w:rsidR="007D1884" w:rsidRDefault="00213702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69,72</w:t>
            </w:r>
          </w:p>
        </w:tc>
        <w:tc>
          <w:tcPr>
            <w:tcW w:w="1362" w:type="dxa"/>
          </w:tcPr>
          <w:p w14:paraId="4028A4A5" w14:textId="40E686BD" w:rsidR="007D1884" w:rsidRDefault="004C0A17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2,68</w:t>
            </w:r>
          </w:p>
        </w:tc>
      </w:tr>
      <w:tr w:rsidR="00213702" w14:paraId="7ACE1384" w14:textId="77777777" w:rsidTr="00213702">
        <w:tc>
          <w:tcPr>
            <w:tcW w:w="2881" w:type="dxa"/>
          </w:tcPr>
          <w:p w14:paraId="58DB2409" w14:textId="77777777" w:rsidR="00213702" w:rsidRDefault="00213702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510" w:type="dxa"/>
          </w:tcPr>
          <w:p w14:paraId="6A024F46" w14:textId="7777777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91" w:type="dxa"/>
          </w:tcPr>
          <w:p w14:paraId="75A820BF" w14:textId="3AFF4F1A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1839,76</w:t>
            </w:r>
          </w:p>
        </w:tc>
        <w:tc>
          <w:tcPr>
            <w:tcW w:w="1691" w:type="dxa"/>
          </w:tcPr>
          <w:p w14:paraId="4DFD23F1" w14:textId="783ED3F7" w:rsidR="00213702" w:rsidRDefault="00213702" w:rsidP="004C0A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1789,</w:t>
            </w:r>
            <w:r w:rsidR="004C0A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2" w:type="dxa"/>
          </w:tcPr>
          <w:p w14:paraId="0358A567" w14:textId="36B80498" w:rsidR="00213702" w:rsidRDefault="004C0A17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-50,06</w:t>
            </w:r>
          </w:p>
        </w:tc>
      </w:tr>
      <w:tr w:rsidR="00213702" w14:paraId="0B4F2036" w14:textId="77777777" w:rsidTr="00213702">
        <w:tc>
          <w:tcPr>
            <w:tcW w:w="2881" w:type="dxa"/>
          </w:tcPr>
          <w:p w14:paraId="4ECFAA82" w14:textId="77777777" w:rsidR="00213702" w:rsidRDefault="00213702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510" w:type="dxa"/>
          </w:tcPr>
          <w:p w14:paraId="0FCD2B4D" w14:textId="7777777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691" w:type="dxa"/>
          </w:tcPr>
          <w:p w14:paraId="4D02D5EE" w14:textId="29E273A3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1" w:type="dxa"/>
          </w:tcPr>
          <w:p w14:paraId="00D5E4B4" w14:textId="5F80600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2" w:type="dxa"/>
          </w:tcPr>
          <w:p w14:paraId="28B38DAE" w14:textId="041340FC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702" w14:paraId="642A59E9" w14:textId="77777777" w:rsidTr="00213702">
        <w:tc>
          <w:tcPr>
            <w:tcW w:w="2881" w:type="dxa"/>
          </w:tcPr>
          <w:p w14:paraId="759367FB" w14:textId="77777777" w:rsidR="00213702" w:rsidRDefault="00213702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10" w:type="dxa"/>
          </w:tcPr>
          <w:p w14:paraId="3308FEC2" w14:textId="7777777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91" w:type="dxa"/>
          </w:tcPr>
          <w:p w14:paraId="7B22305D" w14:textId="5D6CD10D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803,2</w:t>
            </w:r>
          </w:p>
        </w:tc>
        <w:tc>
          <w:tcPr>
            <w:tcW w:w="1691" w:type="dxa"/>
          </w:tcPr>
          <w:p w14:paraId="69A66275" w14:textId="51F02729" w:rsidR="00213702" w:rsidRDefault="004C0A17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875,77</w:t>
            </w:r>
          </w:p>
        </w:tc>
        <w:tc>
          <w:tcPr>
            <w:tcW w:w="1362" w:type="dxa"/>
          </w:tcPr>
          <w:p w14:paraId="2F1C1A51" w14:textId="0CA96565" w:rsidR="00213702" w:rsidRDefault="004C0A17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72,57</w:t>
            </w:r>
          </w:p>
        </w:tc>
      </w:tr>
      <w:tr w:rsidR="00213702" w14:paraId="669939DE" w14:textId="77777777" w:rsidTr="00213702">
        <w:tc>
          <w:tcPr>
            <w:tcW w:w="2881" w:type="dxa"/>
          </w:tcPr>
          <w:p w14:paraId="47C81A3C" w14:textId="77777777" w:rsidR="00213702" w:rsidRDefault="00213702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510" w:type="dxa"/>
          </w:tcPr>
          <w:p w14:paraId="62A33A6C" w14:textId="7777777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691" w:type="dxa"/>
          </w:tcPr>
          <w:p w14:paraId="2B053E24" w14:textId="4489F853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83,1</w:t>
            </w:r>
          </w:p>
        </w:tc>
        <w:tc>
          <w:tcPr>
            <w:tcW w:w="1691" w:type="dxa"/>
          </w:tcPr>
          <w:p w14:paraId="032DBD0E" w14:textId="68C914DC" w:rsidR="00213702" w:rsidRDefault="004C0A17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93,45</w:t>
            </w:r>
          </w:p>
        </w:tc>
        <w:tc>
          <w:tcPr>
            <w:tcW w:w="1362" w:type="dxa"/>
          </w:tcPr>
          <w:p w14:paraId="0CBA6AA0" w14:textId="717CAEAE" w:rsidR="00213702" w:rsidRDefault="004C0A17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10,35</w:t>
            </w:r>
          </w:p>
        </w:tc>
      </w:tr>
      <w:tr w:rsidR="00213702" w14:paraId="7FAEA677" w14:textId="77777777" w:rsidTr="00213702">
        <w:tc>
          <w:tcPr>
            <w:tcW w:w="2881" w:type="dxa"/>
          </w:tcPr>
          <w:p w14:paraId="1F4DDDE5" w14:textId="77777777" w:rsidR="00213702" w:rsidRDefault="00213702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510" w:type="dxa"/>
          </w:tcPr>
          <w:p w14:paraId="09466619" w14:textId="7777777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691" w:type="dxa"/>
          </w:tcPr>
          <w:p w14:paraId="6CC780A1" w14:textId="69C951C0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1" w:type="dxa"/>
          </w:tcPr>
          <w:p w14:paraId="3C9E9F7E" w14:textId="72FD0C03" w:rsidR="00213702" w:rsidRDefault="004C0A17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362" w:type="dxa"/>
          </w:tcPr>
          <w:p w14:paraId="2C597A1E" w14:textId="3A8486FB" w:rsidR="00213702" w:rsidRDefault="004C0A17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-3,5</w:t>
            </w:r>
          </w:p>
        </w:tc>
      </w:tr>
      <w:tr w:rsidR="00213702" w14:paraId="7DCE5344" w14:textId="77777777" w:rsidTr="00213702">
        <w:tc>
          <w:tcPr>
            <w:tcW w:w="2881" w:type="dxa"/>
          </w:tcPr>
          <w:p w14:paraId="6A350DB4" w14:textId="77777777" w:rsidR="00213702" w:rsidRDefault="00213702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10" w:type="dxa"/>
          </w:tcPr>
          <w:p w14:paraId="105B9094" w14:textId="7777777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91" w:type="dxa"/>
          </w:tcPr>
          <w:p w14:paraId="23C63D9B" w14:textId="4BA78A3E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691" w:type="dxa"/>
          </w:tcPr>
          <w:p w14:paraId="073633DC" w14:textId="67DFD8AE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2" w:type="dxa"/>
          </w:tcPr>
          <w:p w14:paraId="45703C83" w14:textId="3E97B6E0" w:rsidR="00213702" w:rsidRDefault="004C0A17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</w:tr>
      <w:tr w:rsidR="00213702" w14:paraId="4D424A98" w14:textId="77777777" w:rsidTr="00213702">
        <w:tc>
          <w:tcPr>
            <w:tcW w:w="2881" w:type="dxa"/>
          </w:tcPr>
          <w:p w14:paraId="6F5D4432" w14:textId="77777777" w:rsidR="00213702" w:rsidRDefault="00213702" w:rsidP="00503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10" w:type="dxa"/>
          </w:tcPr>
          <w:p w14:paraId="680E32F7" w14:textId="77777777" w:rsidR="00213702" w:rsidRDefault="00213702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14:paraId="03C610DD" w14:textId="4A7D9D5A" w:rsidR="00213702" w:rsidRDefault="00213702" w:rsidP="000C78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2821,1</w:t>
            </w:r>
          </w:p>
        </w:tc>
        <w:tc>
          <w:tcPr>
            <w:tcW w:w="1691" w:type="dxa"/>
          </w:tcPr>
          <w:p w14:paraId="6081ADAC" w14:textId="1E64818B" w:rsidR="00213702" w:rsidRDefault="004C0A17" w:rsidP="00A94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2837,14</w:t>
            </w:r>
          </w:p>
        </w:tc>
        <w:tc>
          <w:tcPr>
            <w:tcW w:w="1362" w:type="dxa"/>
          </w:tcPr>
          <w:p w14:paraId="69F092F2" w14:textId="4FA330E7" w:rsidR="00213702" w:rsidRDefault="004C0A17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16,04</w:t>
            </w:r>
          </w:p>
        </w:tc>
      </w:tr>
    </w:tbl>
    <w:p w14:paraId="03348CA7" w14:textId="77777777" w:rsidR="0028417A" w:rsidRPr="0028417A" w:rsidRDefault="0028417A" w:rsidP="00284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049792" w14:textId="18423657" w:rsidR="002C5623" w:rsidRDefault="002700B9" w:rsidP="00D749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бюджет сельского поселения сумон</w:t>
      </w:r>
      <w:r w:rsidR="004C0A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437">
        <w:rPr>
          <w:rFonts w:ascii="Times New Roman" w:hAnsi="Times New Roman" w:cs="Times New Roman"/>
          <w:sz w:val="28"/>
          <w:szCs w:val="28"/>
        </w:rPr>
        <w:t>Солчур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исполнен с </w:t>
      </w:r>
      <w:r w:rsidR="00FB00D2">
        <w:rPr>
          <w:rFonts w:ascii="Times New Roman" w:hAnsi="Times New Roman" w:cs="Times New Roman"/>
          <w:sz w:val="28"/>
          <w:szCs w:val="28"/>
        </w:rPr>
        <w:t>профицитом с превышением</w:t>
      </w:r>
      <w:r w:rsidR="00B36D2D">
        <w:rPr>
          <w:rFonts w:ascii="Times New Roman" w:hAnsi="Times New Roman" w:cs="Times New Roman"/>
          <w:sz w:val="28"/>
          <w:szCs w:val="28"/>
        </w:rPr>
        <w:t xml:space="preserve"> </w:t>
      </w:r>
      <w:r w:rsidR="00FB00D2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D74939">
        <w:rPr>
          <w:rFonts w:ascii="Times New Roman" w:hAnsi="Times New Roman" w:cs="Times New Roman"/>
          <w:sz w:val="28"/>
          <w:szCs w:val="28"/>
        </w:rPr>
        <w:t xml:space="preserve">над </w:t>
      </w:r>
      <w:r w:rsidR="00FB00D2">
        <w:rPr>
          <w:rFonts w:ascii="Times New Roman" w:hAnsi="Times New Roman" w:cs="Times New Roman"/>
          <w:sz w:val="28"/>
          <w:szCs w:val="28"/>
        </w:rPr>
        <w:t>рас</w:t>
      </w:r>
      <w:r w:rsidR="00D74939">
        <w:rPr>
          <w:rFonts w:ascii="Times New Roman" w:hAnsi="Times New Roman" w:cs="Times New Roman"/>
          <w:sz w:val="28"/>
          <w:szCs w:val="28"/>
        </w:rPr>
        <w:t xml:space="preserve">ходами на сумму </w:t>
      </w:r>
      <w:r w:rsidR="004C0A17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sectPr w:rsidR="002C5623" w:rsidSect="00E20E83">
      <w:pgSz w:w="11906" w:h="16838"/>
      <w:pgMar w:top="851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5EFA"/>
    <w:multiLevelType w:val="hybridMultilevel"/>
    <w:tmpl w:val="A40CD13E"/>
    <w:lvl w:ilvl="0" w:tplc="4D38B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45D35"/>
    <w:multiLevelType w:val="hybridMultilevel"/>
    <w:tmpl w:val="996E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920A9"/>
    <w:multiLevelType w:val="hybridMultilevel"/>
    <w:tmpl w:val="5100EEBA"/>
    <w:lvl w:ilvl="0" w:tplc="EFBC7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62C51A0"/>
    <w:multiLevelType w:val="hybridMultilevel"/>
    <w:tmpl w:val="B7D0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24E94"/>
    <w:multiLevelType w:val="hybridMultilevel"/>
    <w:tmpl w:val="2C04D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FCC"/>
    <w:rsid w:val="00034BA8"/>
    <w:rsid w:val="00036334"/>
    <w:rsid w:val="00036B1B"/>
    <w:rsid w:val="00063EA2"/>
    <w:rsid w:val="000A2C84"/>
    <w:rsid w:val="000C7847"/>
    <w:rsid w:val="00101279"/>
    <w:rsid w:val="001230A6"/>
    <w:rsid w:val="00136802"/>
    <w:rsid w:val="001C0DA9"/>
    <w:rsid w:val="001F31DC"/>
    <w:rsid w:val="00213702"/>
    <w:rsid w:val="00253D4A"/>
    <w:rsid w:val="002700B9"/>
    <w:rsid w:val="0027432C"/>
    <w:rsid w:val="00277230"/>
    <w:rsid w:val="0028417A"/>
    <w:rsid w:val="002C093C"/>
    <w:rsid w:val="002C5623"/>
    <w:rsid w:val="002D6452"/>
    <w:rsid w:val="002F09AA"/>
    <w:rsid w:val="00326F06"/>
    <w:rsid w:val="0033636B"/>
    <w:rsid w:val="0034061F"/>
    <w:rsid w:val="00341840"/>
    <w:rsid w:val="00346559"/>
    <w:rsid w:val="00367AA3"/>
    <w:rsid w:val="0038519E"/>
    <w:rsid w:val="0039194C"/>
    <w:rsid w:val="003A7381"/>
    <w:rsid w:val="003E3844"/>
    <w:rsid w:val="003F40B4"/>
    <w:rsid w:val="003F5FCC"/>
    <w:rsid w:val="004379F3"/>
    <w:rsid w:val="00441417"/>
    <w:rsid w:val="0049550B"/>
    <w:rsid w:val="004B5325"/>
    <w:rsid w:val="004C0A17"/>
    <w:rsid w:val="004C78A0"/>
    <w:rsid w:val="004D7471"/>
    <w:rsid w:val="00502870"/>
    <w:rsid w:val="005029AE"/>
    <w:rsid w:val="00503FFA"/>
    <w:rsid w:val="005117D5"/>
    <w:rsid w:val="00552311"/>
    <w:rsid w:val="005824F7"/>
    <w:rsid w:val="00621F11"/>
    <w:rsid w:val="006331F3"/>
    <w:rsid w:val="006435B7"/>
    <w:rsid w:val="00674A89"/>
    <w:rsid w:val="0068243A"/>
    <w:rsid w:val="0068493A"/>
    <w:rsid w:val="00684C73"/>
    <w:rsid w:val="006B6341"/>
    <w:rsid w:val="006C33CA"/>
    <w:rsid w:val="006C4262"/>
    <w:rsid w:val="006D1078"/>
    <w:rsid w:val="00712397"/>
    <w:rsid w:val="007140E2"/>
    <w:rsid w:val="007272DA"/>
    <w:rsid w:val="00742B4A"/>
    <w:rsid w:val="00747962"/>
    <w:rsid w:val="007535D9"/>
    <w:rsid w:val="0075416B"/>
    <w:rsid w:val="0077693D"/>
    <w:rsid w:val="007931E2"/>
    <w:rsid w:val="007C67B5"/>
    <w:rsid w:val="007D1884"/>
    <w:rsid w:val="007F1080"/>
    <w:rsid w:val="007F3913"/>
    <w:rsid w:val="00813A98"/>
    <w:rsid w:val="00817890"/>
    <w:rsid w:val="00837601"/>
    <w:rsid w:val="008433DC"/>
    <w:rsid w:val="0088423B"/>
    <w:rsid w:val="0089463A"/>
    <w:rsid w:val="008955DD"/>
    <w:rsid w:val="008A59F2"/>
    <w:rsid w:val="008C4C7B"/>
    <w:rsid w:val="008D04B3"/>
    <w:rsid w:val="0090297D"/>
    <w:rsid w:val="00903105"/>
    <w:rsid w:val="00911EA2"/>
    <w:rsid w:val="00920292"/>
    <w:rsid w:val="00921BE9"/>
    <w:rsid w:val="00930EF1"/>
    <w:rsid w:val="0093213C"/>
    <w:rsid w:val="009601D8"/>
    <w:rsid w:val="0096462B"/>
    <w:rsid w:val="00974D02"/>
    <w:rsid w:val="0097631D"/>
    <w:rsid w:val="009959CC"/>
    <w:rsid w:val="009B4D2B"/>
    <w:rsid w:val="009C482F"/>
    <w:rsid w:val="009C48AF"/>
    <w:rsid w:val="009F7428"/>
    <w:rsid w:val="00A05118"/>
    <w:rsid w:val="00A15AF2"/>
    <w:rsid w:val="00A242F1"/>
    <w:rsid w:val="00A52C74"/>
    <w:rsid w:val="00A9485F"/>
    <w:rsid w:val="00AB6C7A"/>
    <w:rsid w:val="00AD3970"/>
    <w:rsid w:val="00AE1A71"/>
    <w:rsid w:val="00B02232"/>
    <w:rsid w:val="00B30A0B"/>
    <w:rsid w:val="00B36D2D"/>
    <w:rsid w:val="00B636F5"/>
    <w:rsid w:val="00B839CA"/>
    <w:rsid w:val="00B86437"/>
    <w:rsid w:val="00BF279C"/>
    <w:rsid w:val="00C01278"/>
    <w:rsid w:val="00C31F6F"/>
    <w:rsid w:val="00C746D7"/>
    <w:rsid w:val="00C80DD0"/>
    <w:rsid w:val="00C817A1"/>
    <w:rsid w:val="00C8272C"/>
    <w:rsid w:val="00C916A7"/>
    <w:rsid w:val="00D108D3"/>
    <w:rsid w:val="00D30A47"/>
    <w:rsid w:val="00D320B9"/>
    <w:rsid w:val="00D50B06"/>
    <w:rsid w:val="00D576E2"/>
    <w:rsid w:val="00D61B13"/>
    <w:rsid w:val="00D66C9D"/>
    <w:rsid w:val="00D74939"/>
    <w:rsid w:val="00DA0023"/>
    <w:rsid w:val="00DA2448"/>
    <w:rsid w:val="00DA7F37"/>
    <w:rsid w:val="00DE2E58"/>
    <w:rsid w:val="00E20A24"/>
    <w:rsid w:val="00E20E83"/>
    <w:rsid w:val="00E32090"/>
    <w:rsid w:val="00E43C00"/>
    <w:rsid w:val="00E6156A"/>
    <w:rsid w:val="00E83977"/>
    <w:rsid w:val="00E8613F"/>
    <w:rsid w:val="00E87838"/>
    <w:rsid w:val="00F22360"/>
    <w:rsid w:val="00F477A2"/>
    <w:rsid w:val="00FA55A0"/>
    <w:rsid w:val="00FB00D2"/>
    <w:rsid w:val="00F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B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55"/>
    <w:pPr>
      <w:ind w:left="720"/>
      <w:contextualSpacing/>
    </w:pPr>
  </w:style>
  <w:style w:type="table" w:styleId="a4">
    <w:name w:val="Table Grid"/>
    <w:basedOn w:val="a1"/>
    <w:uiPriority w:val="39"/>
    <w:rsid w:val="0028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E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Саглы</dc:creator>
  <cp:keywords/>
  <dc:description/>
  <cp:lastModifiedBy>Пользователь</cp:lastModifiedBy>
  <cp:revision>107</cp:revision>
  <cp:lastPrinted>2023-07-13T02:33:00Z</cp:lastPrinted>
  <dcterms:created xsi:type="dcterms:W3CDTF">2016-11-08T04:51:00Z</dcterms:created>
  <dcterms:modified xsi:type="dcterms:W3CDTF">2023-07-13T02:47:00Z</dcterms:modified>
</cp:coreProperties>
</file>