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86" w:rsidRPr="00C3148D" w:rsidRDefault="00CB3186" w:rsidP="00CB3186">
      <w:pPr>
        <w:jc w:val="center"/>
        <w:rPr>
          <w:color w:val="0000FF"/>
          <w:sz w:val="28"/>
          <w:szCs w:val="28"/>
        </w:rPr>
      </w:pPr>
      <w:r>
        <w:t>.</w:t>
      </w:r>
      <w:r w:rsidRPr="00CB3186">
        <w:rPr>
          <w:color w:val="0000FF"/>
          <w:sz w:val="28"/>
          <w:szCs w:val="28"/>
        </w:rPr>
        <w:t xml:space="preserve"> </w:t>
      </w:r>
      <w:r w:rsidRPr="002E4A5A">
        <w:rPr>
          <w:color w:val="0000FF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0pt" o:ole="" fillcolor="window">
            <v:imagedata r:id="rId5" o:title=""/>
          </v:shape>
          <o:OLEObject Type="Embed" ProgID="PBrush" ShapeID="_x0000_i1025" DrawAspect="Content" ObjectID="_1640089654" r:id="rId6"/>
        </w:object>
      </w:r>
    </w:p>
    <w:p w:rsidR="00CB3186" w:rsidRPr="008B5DF3" w:rsidRDefault="00CB3186" w:rsidP="00CB3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5DF3">
        <w:rPr>
          <w:rFonts w:ascii="Times New Roman" w:hAnsi="Times New Roman" w:cs="Times New Roman"/>
          <w:b/>
        </w:rPr>
        <w:t>ХУРАЛ ПРЕДСТАВИТЕЛЕЙ МУНИЦИПАЛЬНОГО РАЙОНА</w:t>
      </w:r>
    </w:p>
    <w:p w:rsidR="00CB3186" w:rsidRPr="008B5DF3" w:rsidRDefault="00CB3186" w:rsidP="00CB3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5DF3">
        <w:rPr>
          <w:rFonts w:ascii="Times New Roman" w:hAnsi="Times New Roman" w:cs="Times New Roman"/>
          <w:b/>
        </w:rPr>
        <w:t xml:space="preserve"> «</w:t>
      </w:r>
      <w:proofErr w:type="gramStart"/>
      <w:r w:rsidRPr="008B5DF3">
        <w:rPr>
          <w:rFonts w:ascii="Times New Roman" w:hAnsi="Times New Roman" w:cs="Times New Roman"/>
          <w:b/>
        </w:rPr>
        <w:t>ОВЮРСКИЙ  КОЖУУН</w:t>
      </w:r>
      <w:proofErr w:type="gramEnd"/>
      <w:r w:rsidRPr="008B5DF3">
        <w:rPr>
          <w:rFonts w:ascii="Times New Roman" w:hAnsi="Times New Roman" w:cs="Times New Roman"/>
          <w:b/>
        </w:rPr>
        <w:t xml:space="preserve">   РЕСПУБЛИКИ ТЫВА»</w:t>
      </w:r>
    </w:p>
    <w:p w:rsidR="00CB3186" w:rsidRPr="008B5DF3" w:rsidRDefault="00CB3186" w:rsidP="00CB3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5DF3">
        <w:rPr>
          <w:rFonts w:ascii="Times New Roman" w:hAnsi="Times New Roman" w:cs="Times New Roman"/>
          <w:b/>
        </w:rPr>
        <w:t>РЕШЕНИЕ</w:t>
      </w:r>
    </w:p>
    <w:p w:rsidR="00CB3186" w:rsidRPr="008B5DF3" w:rsidRDefault="00CB3186" w:rsidP="00CB3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186" w:rsidRPr="008B5DF3" w:rsidRDefault="00CB3186" w:rsidP="00CB3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5DF3">
        <w:rPr>
          <w:rFonts w:ascii="Times New Roman" w:hAnsi="Times New Roman" w:cs="Times New Roman"/>
          <w:b/>
        </w:rPr>
        <w:t xml:space="preserve">«ТЫВА РЕСПУБЛИКАНЫН </w:t>
      </w:r>
      <w:proofErr w:type="gramStart"/>
      <w:r w:rsidRPr="008B5DF3">
        <w:rPr>
          <w:rFonts w:ascii="Times New Roman" w:hAnsi="Times New Roman" w:cs="Times New Roman"/>
          <w:b/>
        </w:rPr>
        <w:t>ОВУР  КОЖУУНУ</w:t>
      </w:r>
      <w:proofErr w:type="gramEnd"/>
      <w:r w:rsidRPr="008B5DF3">
        <w:rPr>
          <w:rFonts w:ascii="Times New Roman" w:hAnsi="Times New Roman" w:cs="Times New Roman"/>
          <w:b/>
        </w:rPr>
        <w:t>»  МУНИЦИПАЛЬДЫГ</w:t>
      </w:r>
    </w:p>
    <w:p w:rsidR="00CB3186" w:rsidRPr="008B5DF3" w:rsidRDefault="00CB3186" w:rsidP="00CB3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5DF3">
        <w:rPr>
          <w:rFonts w:ascii="Times New Roman" w:hAnsi="Times New Roman" w:cs="Times New Roman"/>
          <w:b/>
        </w:rPr>
        <w:t xml:space="preserve"> РАЙОННУН ТОЛЭЭЛЕКЧИЛЕР ХУРАЛЫ</w:t>
      </w:r>
    </w:p>
    <w:p w:rsidR="00CB3186" w:rsidRPr="008B5DF3" w:rsidRDefault="00CB3186" w:rsidP="00CB3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5DF3">
        <w:rPr>
          <w:rFonts w:ascii="Times New Roman" w:hAnsi="Times New Roman" w:cs="Times New Roman"/>
          <w:b/>
        </w:rPr>
        <w:t>ШИИТПИР</w:t>
      </w:r>
    </w:p>
    <w:p w:rsidR="00CB3186" w:rsidRPr="008B5DF3" w:rsidRDefault="00CB3186" w:rsidP="00CB3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DF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3A0B6" wp14:editId="3E994221">
                <wp:simplePos x="0" y="0"/>
                <wp:positionH relativeFrom="column">
                  <wp:posOffset>114300</wp:posOffset>
                </wp:positionH>
                <wp:positionV relativeFrom="paragraph">
                  <wp:posOffset>107950</wp:posOffset>
                </wp:positionV>
                <wp:extent cx="5486400" cy="0"/>
                <wp:effectExtent l="28575" t="31750" r="28575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819F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44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  <w:r w:rsidRPr="008B5DF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B3186" w:rsidRPr="00E151CC" w:rsidRDefault="00CB3186" w:rsidP="00CB3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«24» дека</w:t>
      </w:r>
      <w:r w:rsidRPr="00E151CC">
        <w:rPr>
          <w:rFonts w:ascii="Times New Roman" w:hAnsi="Times New Roman" w:cs="Times New Roman"/>
          <w:sz w:val="28"/>
          <w:szCs w:val="28"/>
        </w:rPr>
        <w:t xml:space="preserve">бря 2019 г.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151C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151CC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CB3186" w:rsidRPr="00E151CC" w:rsidRDefault="00CB3186" w:rsidP="00CB3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1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3186" w:rsidRPr="00E151CC" w:rsidRDefault="00CB3186" w:rsidP="00CB3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86" w:rsidRPr="0085121A" w:rsidRDefault="00CB3186" w:rsidP="00CB3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186" w:rsidRPr="00AA6FC2" w:rsidRDefault="00CB3186" w:rsidP="00CB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административной комиссии муниципального района «Овюрский кожуун» Республики Тыва </w:t>
      </w:r>
    </w:p>
    <w:p w:rsidR="00CB3186" w:rsidRPr="00AA6FC2" w:rsidRDefault="00CB3186" w:rsidP="00CB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86" w:rsidRDefault="00CB3186" w:rsidP="00CB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Тыва от 29.06.2006 № 1885 ВХ-1 «Об административных комиссиях в Республике Тыва», Законом Республики Тыва от 30.12.2008 № 905 ВХ-2 «Кодекс Республики Тыва об административных правонарушениях»,</w:t>
      </w:r>
      <w:r w:rsidRPr="00AA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района, Хурал представителей муниципального района «Овюрский кожуун Республики Тыва» </w:t>
      </w:r>
      <w:r w:rsidRPr="00AA6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B3186" w:rsidRPr="00AA6FC2" w:rsidRDefault="00CB3186" w:rsidP="00CB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86" w:rsidRDefault="00CB3186" w:rsidP="00CB318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об административной комиссии муниципального района «Овюрский кожуун» Республики Тыва. </w:t>
      </w:r>
    </w:p>
    <w:p w:rsidR="00CB3186" w:rsidRDefault="00CB3186" w:rsidP="00CB318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решение Хурала представителей муниципального района «Овюрский кожуун» Республики Тыва от «20 июнь 2013 год» № 76. </w:t>
      </w:r>
    </w:p>
    <w:p w:rsidR="00CB3186" w:rsidRPr="00AA6FC2" w:rsidRDefault="00CB3186" w:rsidP="00CB318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путем размещения на официальном сайте Администрации в информационно-телекоммуникационной сети «Интернет». </w:t>
      </w:r>
    </w:p>
    <w:p w:rsidR="00CB3186" w:rsidRPr="00AA6FC2" w:rsidRDefault="00CB3186" w:rsidP="00CB318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данного решения возложить на комиссию по общественной безопасности, правопорядку и приграничным вопросам Хурала представителей</w:t>
      </w:r>
      <w:r w:rsidRPr="00AA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«Овюрский кожуун» Республики Тыва</w:t>
      </w:r>
      <w:r w:rsidRPr="00AA6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186" w:rsidRPr="00AA6FC2" w:rsidRDefault="00CB3186" w:rsidP="00CB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86" w:rsidRPr="00AA6FC2" w:rsidRDefault="00CB3186" w:rsidP="00CB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района – 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CB3186" w:rsidRPr="00AA6FC2" w:rsidRDefault="00CB3186" w:rsidP="00CB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Овюрского кожууна Республики Тыва                                            А.А. Ооржак</w:t>
      </w:r>
    </w:p>
    <w:p w:rsidR="00CB3186" w:rsidRPr="0085121A" w:rsidRDefault="00CB3186" w:rsidP="00CB3186">
      <w:pPr>
        <w:rPr>
          <w:rFonts w:ascii="Times New Roman" w:hAnsi="Times New Roman" w:cs="Times New Roman"/>
          <w:sz w:val="28"/>
          <w:szCs w:val="28"/>
        </w:rPr>
      </w:pPr>
    </w:p>
    <w:p w:rsidR="00CB3186" w:rsidRPr="006E6099" w:rsidRDefault="00CB3186" w:rsidP="00CB3186">
      <w:pPr>
        <w:spacing w:after="0" w:line="240" w:lineRule="auto"/>
        <w:jc w:val="both"/>
        <w:rPr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41AE">
        <w:rPr>
          <w:rFonts w:ascii="Times New Roman" w:hAnsi="Times New Roman" w:cs="Times New Roman"/>
          <w:sz w:val="28"/>
          <w:szCs w:val="28"/>
        </w:rPr>
        <w:t>Утверждено</w:t>
      </w:r>
    </w:p>
    <w:p w:rsidR="00CB3186" w:rsidRPr="00DA41AE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41AE"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</w:t>
      </w:r>
    </w:p>
    <w:p w:rsidR="00CB3186" w:rsidRDefault="00CB3186" w:rsidP="00CB3186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41A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A41A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B3186" w:rsidRPr="00EC0745" w:rsidRDefault="00CB3186" w:rsidP="00CB31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«Овюрский кожуун Республики Тыва» </w:t>
      </w:r>
    </w:p>
    <w:p w:rsidR="00CB3186" w:rsidRDefault="00CB3186" w:rsidP="00CB31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«24» декабря 2019</w:t>
      </w:r>
      <w:r w:rsidRPr="00DA41A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N 212</w:t>
      </w:r>
    </w:p>
    <w:p w:rsidR="00CB3186" w:rsidRDefault="00CB3186" w:rsidP="00CB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186" w:rsidRPr="00DA41AE" w:rsidRDefault="00CB3186" w:rsidP="00CB318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41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</w:t>
      </w:r>
    </w:p>
    <w:p w:rsidR="00CB3186" w:rsidRDefault="00CB3186" w:rsidP="00CB318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DA41AE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proofErr w:type="gramEnd"/>
      <w:r w:rsidRPr="00DA41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административной комиссии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</w:p>
    <w:p w:rsidR="00CB3186" w:rsidRDefault="00CB3186" w:rsidP="00CB318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«Овюрский кожуун Республики Тыва» </w:t>
      </w:r>
    </w:p>
    <w:p w:rsidR="00CB3186" w:rsidRPr="00DA41AE" w:rsidRDefault="00CB3186" w:rsidP="00CB318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E133CA" w:rsidRDefault="00CB3186" w:rsidP="00CB318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133C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B3186" w:rsidRPr="00E133CA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067EF">
        <w:rPr>
          <w:rFonts w:ascii="Times New Roman" w:hAnsi="Times New Roman" w:cs="Times New Roman"/>
          <w:sz w:val="28"/>
          <w:szCs w:val="28"/>
        </w:rPr>
        <w:t xml:space="preserve"> Административная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91329E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91329E">
        <w:rPr>
          <w:rFonts w:ascii="Times New Roman" w:hAnsi="Times New Roman" w:cs="Times New Roman"/>
          <w:bCs/>
          <w:sz w:val="28"/>
          <w:szCs w:val="28"/>
        </w:rPr>
        <w:t>Овюрский кожуун Республики Тыва»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7EF">
        <w:rPr>
          <w:rFonts w:ascii="Times New Roman" w:hAnsi="Times New Roman" w:cs="Times New Roman"/>
          <w:sz w:val="28"/>
          <w:szCs w:val="28"/>
        </w:rPr>
        <w:t xml:space="preserve"> (далее - административная комиссия) </w:t>
      </w:r>
      <w:r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уполномоченным рассматривать дела  об административных правонарушениях, предусмотренных Законом Республики Тыва «</w:t>
      </w:r>
      <w:r w:rsidRPr="00FA3429">
        <w:rPr>
          <w:rFonts w:ascii="Times New Roman" w:hAnsi="Times New Roman" w:cs="Times New Roman"/>
          <w:sz w:val="28"/>
          <w:szCs w:val="28"/>
        </w:rPr>
        <w:t xml:space="preserve">Кодекс Республики Тыва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67EF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», отнесенные к его полномочиям. 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</w:t>
      </w:r>
      <w:r w:rsidRPr="006067EF">
        <w:rPr>
          <w:rFonts w:ascii="Times New Roman" w:hAnsi="Times New Roman" w:cs="Times New Roman"/>
          <w:sz w:val="28"/>
          <w:szCs w:val="28"/>
        </w:rPr>
        <w:t xml:space="preserve">дминистративная комиссия </w:t>
      </w:r>
      <w:r>
        <w:rPr>
          <w:rFonts w:ascii="Times New Roman" w:hAnsi="Times New Roman" w:cs="Times New Roman"/>
          <w:sz w:val="28"/>
          <w:szCs w:val="28"/>
        </w:rPr>
        <w:t>в своей деятельности руководствуе</w:t>
      </w:r>
      <w:r w:rsidRPr="006067EF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7" w:history="1">
        <w:r w:rsidRPr="00DA41A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A41A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DA41A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67E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 xml:space="preserve">иными нормативными </w:t>
      </w:r>
      <w:r w:rsidRPr="006067EF">
        <w:rPr>
          <w:rFonts w:ascii="Times New Roman" w:hAnsi="Times New Roman" w:cs="Times New Roman"/>
          <w:sz w:val="28"/>
          <w:szCs w:val="28"/>
        </w:rPr>
        <w:t>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67EF">
        <w:rPr>
          <w:rFonts w:ascii="Times New Roman" w:hAnsi="Times New Roman" w:cs="Times New Roman"/>
          <w:sz w:val="28"/>
          <w:szCs w:val="28"/>
        </w:rPr>
        <w:t>Конституцией Республики Тыва,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67EF">
        <w:rPr>
          <w:rFonts w:ascii="Times New Roman" w:hAnsi="Times New Roman" w:cs="Times New Roman"/>
          <w:sz w:val="28"/>
          <w:szCs w:val="28"/>
        </w:rPr>
        <w:t xml:space="preserve"> Республики Тыва от 29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067EF">
        <w:rPr>
          <w:rFonts w:ascii="Times New Roman" w:hAnsi="Times New Roman" w:cs="Times New Roman"/>
          <w:sz w:val="28"/>
          <w:szCs w:val="28"/>
        </w:rPr>
        <w:t xml:space="preserve">2006 г. № 1885 ВХ-1 «Об административных комиссиях в Республике Тыва», </w:t>
      </w:r>
      <w:r>
        <w:rPr>
          <w:rFonts w:ascii="Times New Roman" w:hAnsi="Times New Roman" w:cs="Times New Roman"/>
          <w:sz w:val="28"/>
          <w:szCs w:val="28"/>
        </w:rPr>
        <w:t xml:space="preserve">Законом Республики Тыва </w:t>
      </w:r>
      <w:r w:rsidRPr="006067EF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067EF">
        <w:rPr>
          <w:rFonts w:ascii="Times New Roman" w:hAnsi="Times New Roman" w:cs="Times New Roman"/>
          <w:sz w:val="28"/>
          <w:szCs w:val="28"/>
        </w:rPr>
        <w:t>2008 г. № 905 ВХ-2 «</w:t>
      </w:r>
      <w:r w:rsidRPr="00FA3429">
        <w:rPr>
          <w:rFonts w:ascii="Times New Roman" w:hAnsi="Times New Roman" w:cs="Times New Roman"/>
          <w:sz w:val="28"/>
          <w:szCs w:val="28"/>
        </w:rPr>
        <w:t xml:space="preserve">Кодекс Республики Тыва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67EF">
        <w:rPr>
          <w:rFonts w:ascii="Times New Roman" w:hAnsi="Times New Roman" w:cs="Times New Roman"/>
          <w:sz w:val="28"/>
          <w:szCs w:val="28"/>
        </w:rPr>
        <w:t>б административных правонарушениях»,</w:t>
      </w:r>
      <w:r>
        <w:rPr>
          <w:rFonts w:ascii="Times New Roman" w:hAnsi="Times New Roman" w:cs="Times New Roman"/>
          <w:sz w:val="28"/>
          <w:szCs w:val="28"/>
        </w:rPr>
        <w:t xml:space="preserve"> иными нормативными </w:t>
      </w:r>
      <w:r w:rsidRPr="006067EF">
        <w:rPr>
          <w:rFonts w:ascii="Times New Roman" w:hAnsi="Times New Roman" w:cs="Times New Roman"/>
          <w:sz w:val="28"/>
          <w:szCs w:val="28"/>
        </w:rPr>
        <w:t>правовыми актами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нормативными </w:t>
      </w:r>
      <w:r w:rsidRPr="006067EF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муниципальных образований Республики Тыва, а также </w:t>
      </w:r>
      <w:r w:rsidRPr="006067EF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Положением и Регламентом административной комиссии  (приложение к настоящему Положению).</w:t>
      </w:r>
    </w:p>
    <w:p w:rsidR="00CB3186" w:rsidRPr="007B4518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Административная комиссия самостоятельна в принятии своих решений.</w:t>
      </w:r>
    </w:p>
    <w:p w:rsidR="00CB3186" w:rsidRPr="004578EA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578EA">
        <w:rPr>
          <w:rFonts w:ascii="Times New Roman" w:hAnsi="Times New Roman" w:cs="Times New Roman"/>
          <w:sz w:val="28"/>
          <w:szCs w:val="28"/>
        </w:rPr>
        <w:t>Административная комиссия имеет круглую печать, штамп и бланк</w:t>
      </w:r>
      <w:r>
        <w:rPr>
          <w:rFonts w:ascii="Times New Roman" w:hAnsi="Times New Roman" w:cs="Times New Roman"/>
          <w:sz w:val="28"/>
          <w:szCs w:val="28"/>
        </w:rPr>
        <w:t xml:space="preserve"> со своим наименованием. Образцы служебных удостоверений членов административной комиссии, печатей, штамбов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бланков </w:t>
      </w:r>
      <w:r w:rsidRPr="004578EA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78EA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457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78EA">
        <w:rPr>
          <w:rFonts w:ascii="Times New Roman" w:hAnsi="Times New Roman" w:cs="Times New Roman"/>
          <w:sz w:val="28"/>
          <w:szCs w:val="28"/>
        </w:rPr>
        <w:t>ешением Хурала представителей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9E">
        <w:rPr>
          <w:rFonts w:ascii="Times New Roman" w:hAnsi="Times New Roman" w:cs="Times New Roman"/>
          <w:bCs/>
          <w:sz w:val="28"/>
          <w:szCs w:val="28"/>
        </w:rPr>
        <w:t>«Овюрский кожуун Республики Тыва»</w:t>
      </w:r>
    </w:p>
    <w:p w:rsidR="00CB3186" w:rsidRPr="007B4518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и функции</w:t>
      </w:r>
    </w:p>
    <w:p w:rsidR="00CB3186" w:rsidRPr="00E133CA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административной комиссии являются: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своевременное, всестороннее, полное и объективное выяснение обстоятельств каждого дела об административном правонарушении;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рассмотрение дел об административных правонарушениях в соответствии с Кодексом Российской Федерации об административных правонарушениях и Законом Республики Тыва «</w:t>
      </w:r>
      <w:r w:rsidRPr="00FA3429">
        <w:rPr>
          <w:rFonts w:ascii="Times New Roman" w:hAnsi="Times New Roman" w:cs="Times New Roman"/>
          <w:sz w:val="28"/>
          <w:szCs w:val="28"/>
        </w:rPr>
        <w:t xml:space="preserve">Кодекс Республики Тыва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67EF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 и условий, способствующих совершению административных правонарушений;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177A">
        <w:rPr>
          <w:rFonts w:ascii="Times New Roman" w:hAnsi="Times New Roman" w:cs="Times New Roman"/>
          <w:sz w:val="28"/>
          <w:szCs w:val="28"/>
        </w:rPr>
        <w:t xml:space="preserve">- разработка предложений, направленных на профилактику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правонарушений.</w:t>
      </w:r>
    </w:p>
    <w:p w:rsidR="00CB3186" w:rsidRPr="0091177A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77A">
        <w:rPr>
          <w:rFonts w:ascii="Times New Roman" w:hAnsi="Times New Roman" w:cs="Times New Roman"/>
          <w:sz w:val="28"/>
          <w:szCs w:val="28"/>
        </w:rPr>
        <w:t>2.2. Административная комиссия осуществляет следующие функции:</w:t>
      </w:r>
    </w:p>
    <w:p w:rsidR="00CB3186" w:rsidRPr="0091177A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48D">
        <w:rPr>
          <w:rFonts w:ascii="Times New Roman" w:hAnsi="Times New Roman" w:cs="Times New Roman"/>
          <w:sz w:val="28"/>
          <w:szCs w:val="28"/>
        </w:rPr>
        <w:t>-</w:t>
      </w:r>
      <w:r w:rsidRPr="009117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177A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177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1177A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онарушениях, предусмотренных З</w:t>
      </w:r>
      <w:r w:rsidRPr="0091177A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Республики Тыва «</w:t>
      </w:r>
      <w:r w:rsidRPr="00FA3429">
        <w:rPr>
          <w:rFonts w:ascii="Times New Roman" w:hAnsi="Times New Roman" w:cs="Times New Roman"/>
          <w:sz w:val="28"/>
          <w:szCs w:val="28"/>
        </w:rPr>
        <w:t xml:space="preserve">Кодекс Республики Тыва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67EF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3186" w:rsidRPr="0091177A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77A">
        <w:rPr>
          <w:rFonts w:ascii="Times New Roman" w:hAnsi="Times New Roman" w:cs="Times New Roman"/>
          <w:sz w:val="28"/>
          <w:szCs w:val="28"/>
        </w:rPr>
        <w:t xml:space="preserve">- анализ </w:t>
      </w:r>
      <w:r>
        <w:rPr>
          <w:rFonts w:ascii="Times New Roman" w:hAnsi="Times New Roman" w:cs="Times New Roman"/>
          <w:sz w:val="28"/>
          <w:szCs w:val="28"/>
        </w:rPr>
        <w:t xml:space="preserve">рассмотренных дел об </w:t>
      </w:r>
      <w:r w:rsidRPr="0091177A">
        <w:rPr>
          <w:rFonts w:ascii="Times New Roman" w:hAnsi="Times New Roman" w:cs="Times New Roman"/>
          <w:sz w:val="28"/>
          <w:szCs w:val="28"/>
        </w:rPr>
        <w:t>административных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11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1F5502" w:rsidRDefault="00CB3186" w:rsidP="00CB318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Состав административной комиссии</w:t>
      </w:r>
    </w:p>
    <w:p w:rsidR="00CB3186" w:rsidRPr="00E133CA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1F5502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502">
        <w:rPr>
          <w:rFonts w:ascii="Times New Roman" w:hAnsi="Times New Roman" w:cs="Times New Roman"/>
          <w:sz w:val="28"/>
          <w:szCs w:val="28"/>
        </w:rPr>
        <w:t>3.1. Состав административной комиссии утверждается</w:t>
      </w:r>
      <w:r w:rsidRPr="00457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78EA">
        <w:rPr>
          <w:rFonts w:ascii="Times New Roman" w:hAnsi="Times New Roman" w:cs="Times New Roman"/>
          <w:sz w:val="28"/>
          <w:szCs w:val="28"/>
        </w:rPr>
        <w:t xml:space="preserve">ешением Хурала представителей </w:t>
      </w:r>
      <w:proofErr w:type="gramStart"/>
      <w:r w:rsidRPr="004578EA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9E">
        <w:rPr>
          <w:rFonts w:ascii="Times New Roman" w:hAnsi="Times New Roman" w:cs="Times New Roman"/>
          <w:bCs/>
          <w:sz w:val="28"/>
          <w:szCs w:val="28"/>
        </w:rPr>
        <w:t>«Овюрский кожуун Республики Тыва»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Административная комиссия</w:t>
      </w:r>
      <w:r w:rsidRPr="001F5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председателя, заместителя</w:t>
      </w:r>
      <w:r w:rsidRPr="0019241B">
        <w:rPr>
          <w:rFonts w:ascii="Times New Roman" w:hAnsi="Times New Roman" w:cs="Times New Roman"/>
          <w:sz w:val="28"/>
          <w:szCs w:val="28"/>
        </w:rPr>
        <w:t xml:space="preserve"> </w:t>
      </w:r>
      <w:r w:rsidRPr="001F5502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>, секретари</w:t>
      </w:r>
      <w:r w:rsidRPr="001F550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иных членов</w:t>
      </w:r>
      <w:r w:rsidRPr="001F5502">
        <w:rPr>
          <w:rFonts w:ascii="Times New Roman" w:hAnsi="Times New Roman" w:cs="Times New Roman"/>
          <w:sz w:val="28"/>
          <w:szCs w:val="28"/>
        </w:rPr>
        <w:t xml:space="preserve"> административной комиссии. 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Ч</w:t>
      </w:r>
      <w:r w:rsidRPr="006067EF">
        <w:rPr>
          <w:rFonts w:ascii="Times New Roman" w:hAnsi="Times New Roman" w:cs="Times New Roman"/>
          <w:sz w:val="28"/>
          <w:szCs w:val="28"/>
        </w:rPr>
        <w:t xml:space="preserve">исленный состав административной комиссии состоит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AD0A1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0D748D">
        <w:rPr>
          <w:rFonts w:ascii="Times New Roman" w:hAnsi="Times New Roman" w:cs="Times New Roman"/>
          <w:i/>
          <w:iCs/>
          <w:sz w:val="28"/>
          <w:szCs w:val="28"/>
        </w:rPr>
        <w:t>(не менее чем из 5 и не более чем из 9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6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186" w:rsidRPr="001F5502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1F5502">
        <w:rPr>
          <w:rFonts w:ascii="Times New Roman" w:hAnsi="Times New Roman" w:cs="Times New Roman"/>
          <w:sz w:val="28"/>
          <w:szCs w:val="28"/>
        </w:rPr>
        <w:t xml:space="preserve">. </w:t>
      </w:r>
      <w:r w:rsidRPr="006067EF">
        <w:rPr>
          <w:rFonts w:ascii="Times New Roman" w:hAnsi="Times New Roman" w:cs="Times New Roman"/>
          <w:sz w:val="28"/>
          <w:szCs w:val="28"/>
        </w:rPr>
        <w:t>В состав административной комиссии в качестве членов административной комиссии могут входить представители органов государственной власти, иных государственных органов, правоохранительных органов, органов местного самоуправления, предприятий, учреждений, организаций, в том числе некоммерческих организаций, способные по своим деловым, личным и нравственным качествам участвовать в работе административной комиссии.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1F5502">
        <w:rPr>
          <w:rFonts w:ascii="Times New Roman" w:hAnsi="Times New Roman" w:cs="Times New Roman"/>
          <w:sz w:val="28"/>
          <w:szCs w:val="28"/>
        </w:rPr>
        <w:t>. Секретарь административной комиссии является муниципальным служащим и исполняет свои обязанности на постоянной основе.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7607CE" w:rsidRDefault="00CB3186" w:rsidP="00CB3186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C1A">
        <w:rPr>
          <w:rFonts w:ascii="Times New Roman" w:hAnsi="Times New Roman" w:cs="Times New Roman"/>
          <w:sz w:val="28"/>
          <w:szCs w:val="28"/>
        </w:rPr>
        <w:t>Права административной комиссии</w:t>
      </w:r>
    </w:p>
    <w:p w:rsidR="00CB3186" w:rsidRPr="007607CE" w:rsidRDefault="00CB3186" w:rsidP="00CB31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C1A">
        <w:rPr>
          <w:rFonts w:ascii="Times New Roman" w:hAnsi="Times New Roman" w:cs="Times New Roman"/>
          <w:sz w:val="28"/>
          <w:szCs w:val="28"/>
        </w:rPr>
        <w:t xml:space="preserve">4.1. Административная комиссия имеет право запрашивать </w:t>
      </w:r>
      <w:r w:rsidRPr="006067EF">
        <w:rPr>
          <w:rFonts w:ascii="Times New Roman" w:hAnsi="Times New Roman" w:cs="Times New Roman"/>
          <w:sz w:val="28"/>
          <w:szCs w:val="28"/>
        </w:rPr>
        <w:t>от должностных лиц органов государственной власти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и других субъектов Российской Федерации</w:t>
      </w:r>
      <w:r w:rsidRPr="00606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власти, </w:t>
      </w:r>
      <w:r w:rsidRPr="006067E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6067EF">
        <w:rPr>
          <w:rFonts w:ascii="Times New Roman" w:hAnsi="Times New Roman" w:cs="Times New Roman"/>
          <w:sz w:val="28"/>
          <w:szCs w:val="28"/>
        </w:rPr>
        <w:t>, организаций, учреждений, независимо от их организационно-правовых форм и форм собственности, информацию, необходимую для р</w:t>
      </w:r>
      <w:r>
        <w:rPr>
          <w:rFonts w:ascii="Times New Roman" w:hAnsi="Times New Roman" w:cs="Times New Roman"/>
          <w:sz w:val="28"/>
          <w:szCs w:val="28"/>
        </w:rPr>
        <w:t>азрешения рассматриваемого дела.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1A">
        <w:rPr>
          <w:rFonts w:ascii="Times New Roman" w:hAnsi="Times New Roman" w:cs="Times New Roman"/>
          <w:sz w:val="28"/>
          <w:szCs w:val="28"/>
        </w:rPr>
        <w:t xml:space="preserve"> 4.2. Административная комиссия имеет право </w:t>
      </w:r>
      <w:r w:rsidRPr="006067EF">
        <w:rPr>
          <w:rFonts w:ascii="Times New Roman" w:hAnsi="Times New Roman" w:cs="Times New Roman"/>
          <w:sz w:val="28"/>
          <w:szCs w:val="28"/>
        </w:rPr>
        <w:t>приглашать должностных лиц и граждан для получения сведений по вопроса</w:t>
      </w:r>
      <w:r>
        <w:rPr>
          <w:rFonts w:ascii="Times New Roman" w:hAnsi="Times New Roman" w:cs="Times New Roman"/>
          <w:sz w:val="28"/>
          <w:szCs w:val="28"/>
        </w:rPr>
        <w:t>м, относящимся к их компетенции.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C1A">
        <w:rPr>
          <w:rFonts w:ascii="Times New Roman" w:hAnsi="Times New Roman" w:cs="Times New Roman"/>
          <w:sz w:val="28"/>
          <w:szCs w:val="28"/>
        </w:rPr>
        <w:lastRenderedPageBreak/>
        <w:t xml:space="preserve"> 4.3. Административная комиссия имеет право </w:t>
      </w:r>
      <w:r w:rsidRPr="006067EF">
        <w:rPr>
          <w:rFonts w:ascii="Times New Roman" w:hAnsi="Times New Roman" w:cs="Times New Roman"/>
          <w:sz w:val="28"/>
          <w:szCs w:val="28"/>
        </w:rPr>
        <w:t>взаимодействовать с органами государственной власти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и других субъектов Российской Федерации</w:t>
      </w:r>
      <w:r w:rsidRPr="00606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территориальными органами федеральных органов власти, </w:t>
      </w:r>
      <w:r w:rsidRPr="006067E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6067EF">
        <w:rPr>
          <w:rFonts w:ascii="Times New Roman" w:hAnsi="Times New Roman" w:cs="Times New Roman"/>
          <w:sz w:val="28"/>
          <w:szCs w:val="28"/>
        </w:rPr>
        <w:t>, организациями, учреждениями и гражданами по вопросам, относящимся к их компетенции.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84558D" w:rsidRDefault="00CB3186" w:rsidP="00CB31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Полномочия председателя, заместителя председателя </w:t>
      </w:r>
    </w:p>
    <w:p w:rsidR="00CB3186" w:rsidRPr="0084558D" w:rsidRDefault="00CB3186" w:rsidP="00CB3186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455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558D">
        <w:rPr>
          <w:rFonts w:ascii="Times New Roman" w:hAnsi="Times New Roman" w:cs="Times New Roman"/>
          <w:sz w:val="28"/>
          <w:szCs w:val="28"/>
        </w:rPr>
        <w:t xml:space="preserve"> секретаря административной комиссии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.1. Председатель административной комиссии: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руководит деятельностью административной комиссии, организует и планирует ее работу;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назначает заседания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утверждает повестку заседания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председательствует на заседании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подписывает постановления, определения, представления, принимаемые на заседаниях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вносит от имени административной комиссии предложения должностным лицам по вопросам профилактики административных правонарушений;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административную комиссию во взаимоотношениях с федеральными органами власти,</w:t>
      </w:r>
      <w:r w:rsidRPr="00606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судами, органами внутренних дел и прокуратуры Российской Федерации, </w:t>
      </w:r>
      <w:r w:rsidRPr="006067EF">
        <w:rPr>
          <w:rFonts w:ascii="Times New Roman" w:hAnsi="Times New Roman" w:cs="Times New Roman"/>
          <w:sz w:val="28"/>
          <w:szCs w:val="28"/>
        </w:rPr>
        <w:t>органами государственной власти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и других субъектов Российской Федерации, </w:t>
      </w:r>
      <w:r w:rsidRPr="006067E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6067EF">
        <w:rPr>
          <w:rFonts w:ascii="Times New Roman" w:hAnsi="Times New Roman" w:cs="Times New Roman"/>
          <w:sz w:val="28"/>
          <w:szCs w:val="28"/>
        </w:rPr>
        <w:t>, организациями, учреждениями и гражданами по вопросам,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комиссии;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требованиями федерального законодательства и законодательства Республики Тыва.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Заместитель председателя административной комиссии выполняет поручения председателя административной комиссии, а также исполняет полномочия председателя административной комиссии в его отсутствие.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Секретарь административной комиссии: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поручения председателя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подготовку материалов об административных правонарушениях к рассмотрению на заседании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извещает членов административной комиссии и лиц, участвующих в производстве по делу об административном правонарушении, о дате, времени и месте рассмотрения дела, знакомит их с материалами дел об административных правонарушениях, внесенных на рассмотрение заседания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и оформляет в соответствии с требованиями, установленными </w:t>
      </w:r>
      <w:hyperlink r:id="rId9" w:history="1">
        <w:r w:rsidRPr="00D960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протокол заседания и подписывает его после изучения и подписания председательствующим на заседании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подготовку и оформление в соответствии с требованиями, установленными </w:t>
      </w:r>
      <w:hyperlink r:id="rId10" w:history="1">
        <w:r w:rsidRPr="00D960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решений, вынесенных административной комиссией;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рассылку решений, вынесенных административной комиссией, лицам, в отношении которых они вынесены, их представителям и потерпевшим;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жалобы на решения, выносимые административной комиссией, и в течение трех суток со дня поступления жалобы направляет ее со всеми материалами дела в соответствующий суд для последующего рассмотрения;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исполнением решений, вынесенных административной комиссией, лицами, участвующими в производстве по делу, иными физическими и юридическими лицами;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техническое обслуживание работы административной комиссии, учет, отчетность и сохранность материалов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требованиями федерального законодательства и законодательства Республики Тыва.</w:t>
      </w:r>
    </w:p>
    <w:p w:rsidR="00CB3186" w:rsidRPr="00AB641B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2726AC" w:rsidRDefault="00CB3186" w:rsidP="00CB31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26AC">
        <w:rPr>
          <w:rFonts w:ascii="Times New Roman" w:hAnsi="Times New Roman" w:cs="Times New Roman"/>
          <w:sz w:val="28"/>
          <w:szCs w:val="28"/>
        </w:rPr>
        <w:t>Права и обязанности членов административной комиссии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6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Члены административной комиссии имеют равные права и несут равные обязанности по рассмотрению дел об административных правонарушениях.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Члены административной комиссии вправе составлять протоколы об административных правонарушениях: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задавать вопросы участникам производства по делу об административном правонарушении;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исследовании доказательств по делу об административном правонарушении;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принятии постановлений, определений и представлений.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Члены административной комиссии обязаны: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</w:t>
      </w:r>
      <w:r w:rsidRPr="00075D5F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11" w:history="1">
        <w:r w:rsidRPr="00075D5F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75D5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075D5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75D5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законодательных и иных правовых актов Российской Федерации, </w:t>
      </w:r>
      <w:hyperlink r:id="rId13" w:history="1">
        <w:r w:rsidRPr="00075D5F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Тыва, законов и иных правовых актов Республики Тыва;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предварительно до начала заседания административной комиссии с материалами дел об административных правонарушениях;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присутствовать на заседаниях административной комиссии (исключая случаи отсутствия по уважительной причине);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разглашать сведения конфиденциального характера, ставшие им известными в связи с рассмотрением дел об административных правонарушениях.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Члены административных комиссий не вправе воздерживаться при голосовании или уклоняться от голосования в ходе рассмотрения дела об административном правонарушении.</w:t>
      </w:r>
    </w:p>
    <w:p w:rsidR="00CB3186" w:rsidRDefault="00CB3186" w:rsidP="00CB31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3186" w:rsidRPr="00E50FF4" w:rsidRDefault="00CB3186" w:rsidP="00CB31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0FF4">
        <w:rPr>
          <w:rFonts w:ascii="Times New Roman" w:hAnsi="Times New Roman" w:cs="Times New Roman"/>
          <w:sz w:val="28"/>
          <w:szCs w:val="28"/>
        </w:rPr>
        <w:t>.</w:t>
      </w:r>
      <w:r w:rsidRPr="00E50FF4">
        <w:t xml:space="preserve"> </w:t>
      </w:r>
      <w:bookmarkStart w:id="0" w:name="Par103"/>
      <w:bookmarkEnd w:id="0"/>
      <w:r w:rsidRPr="00E50FF4">
        <w:rPr>
          <w:rFonts w:ascii="Times New Roman" w:hAnsi="Times New Roman" w:cs="Times New Roman"/>
          <w:sz w:val="28"/>
          <w:szCs w:val="28"/>
        </w:rPr>
        <w:t>Порядок работы административной комиссии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B3186" w:rsidRPr="00E50FF4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50FF4">
        <w:rPr>
          <w:rFonts w:ascii="Times New Roman" w:hAnsi="Times New Roman" w:cs="Times New Roman"/>
          <w:sz w:val="28"/>
          <w:szCs w:val="28"/>
        </w:rPr>
        <w:t>.1. Основной формой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комиссии являю</w:t>
      </w:r>
      <w:r w:rsidRPr="00E50FF4">
        <w:rPr>
          <w:rFonts w:ascii="Times New Roman" w:hAnsi="Times New Roman" w:cs="Times New Roman"/>
          <w:sz w:val="28"/>
          <w:szCs w:val="28"/>
        </w:rPr>
        <w:t>тся заседания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50FF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Заседание административной комиссии проводится при наличии не менее двух третей от установленного пунктом 3.3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числа ее членов.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Периодичность заседания административной комиссии определяется председателем административной комиссии по мере поступления протоколов об административных правонарушениях с учетом установленного федеральным законодательством срока для рассмотрения дел об административных правонарушениях. Прокурор муниципального района </w:t>
      </w:r>
      <w:r w:rsidRPr="0091329E">
        <w:rPr>
          <w:rFonts w:ascii="Times New Roman" w:hAnsi="Times New Roman" w:cs="Times New Roman"/>
          <w:bCs/>
          <w:sz w:val="28"/>
          <w:szCs w:val="28"/>
        </w:rPr>
        <w:t>«Овюрский кожуун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заблаговременно в письменном виде извещается о дате, месте и времени заседания.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 результатам рассмотрения дела об административном правонарушении административная комиссия принимает решение, которое оформляется постановлением, определением или представлением.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Решение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административной комиссии, присутствующих на заседании.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При равенстве голосов при голосовании решающим считается голос председателя административной комиссии.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5796">
        <w:rPr>
          <w:rFonts w:ascii="Times New Roman" w:hAnsi="Times New Roman" w:cs="Times New Roman"/>
          <w:sz w:val="28"/>
          <w:szCs w:val="28"/>
        </w:rPr>
        <w:t xml:space="preserve">Финансовое и организационно-техническое </w:t>
      </w:r>
    </w:p>
    <w:p w:rsidR="00CB3186" w:rsidRPr="00755796" w:rsidRDefault="00CB3186" w:rsidP="00CB318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55796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755796">
        <w:rPr>
          <w:rFonts w:ascii="Times New Roman" w:hAnsi="Times New Roman" w:cs="Times New Roman"/>
          <w:sz w:val="28"/>
          <w:szCs w:val="28"/>
        </w:rPr>
        <w:t xml:space="preserve"> административной комиссии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Финансовое обеспечение деятельности административной комиссии осуществляется из средств бюджета муниципального района </w:t>
      </w:r>
      <w:r w:rsidRPr="0091329E">
        <w:rPr>
          <w:rFonts w:ascii="Times New Roman" w:hAnsi="Times New Roman" w:cs="Times New Roman"/>
          <w:bCs/>
          <w:sz w:val="28"/>
          <w:szCs w:val="28"/>
        </w:rPr>
        <w:t>«Овюрский кожуун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за счет субвенций, поступающих из республиканского бюджета Республики Тыва для реализации государственных полномочий Республики Тыва по созданию и организации деятельности административной комиссии.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96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 xml:space="preserve">.2. Обязанности по организационно-техническому обеспечению административной комиссии возлагаются на администрацию муниципального района </w:t>
      </w:r>
      <w:r w:rsidRPr="0091329E">
        <w:rPr>
          <w:rFonts w:ascii="Times New Roman" w:hAnsi="Times New Roman" w:cs="Times New Roman"/>
          <w:bCs/>
          <w:sz w:val="28"/>
          <w:szCs w:val="28"/>
        </w:rPr>
        <w:t>«Овюрский кожуун Республики Тыва»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75D5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B3186" w:rsidRDefault="00CB3186" w:rsidP="00CB31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75D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5D5F">
        <w:rPr>
          <w:rFonts w:ascii="Times New Roman" w:hAnsi="Times New Roman" w:cs="Times New Roman"/>
          <w:sz w:val="28"/>
          <w:szCs w:val="28"/>
        </w:rPr>
        <w:t xml:space="preserve"> Поло</w:t>
      </w:r>
      <w:r>
        <w:rPr>
          <w:rFonts w:ascii="Times New Roman" w:hAnsi="Times New Roman" w:cs="Times New Roman"/>
          <w:sz w:val="28"/>
          <w:szCs w:val="28"/>
        </w:rPr>
        <w:t xml:space="preserve">жению </w:t>
      </w:r>
      <w:r w:rsidRPr="00075D5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5D5F">
        <w:rPr>
          <w:rFonts w:ascii="Times New Roman" w:hAnsi="Times New Roman" w:cs="Times New Roman"/>
          <w:sz w:val="28"/>
          <w:szCs w:val="28"/>
        </w:rPr>
        <w:t xml:space="preserve">дминистративной </w:t>
      </w:r>
    </w:p>
    <w:p w:rsidR="00CB3186" w:rsidRDefault="00CB3186" w:rsidP="00CB31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75D5F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075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B3186" w:rsidRDefault="00CB3186" w:rsidP="00CB31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1329E">
        <w:rPr>
          <w:rFonts w:ascii="Times New Roman" w:hAnsi="Times New Roman" w:cs="Times New Roman"/>
          <w:bCs/>
          <w:sz w:val="28"/>
          <w:szCs w:val="28"/>
        </w:rPr>
        <w:t>«Овюрский кожуун Республики Тыва»</w:t>
      </w:r>
    </w:p>
    <w:p w:rsidR="00CB3186" w:rsidRPr="00075D5F" w:rsidRDefault="00CB3186" w:rsidP="00CB31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«24»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</w:t>
      </w:r>
      <w:r w:rsidRPr="00075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proofErr w:type="gramEnd"/>
      <w:r>
        <w:rPr>
          <w:rFonts w:ascii="Times New Roman" w:hAnsi="Times New Roman" w:cs="Times New Roman"/>
          <w:sz w:val="28"/>
          <w:szCs w:val="28"/>
        </w:rPr>
        <w:t>г № 212</w:t>
      </w:r>
    </w:p>
    <w:p w:rsidR="00CB3186" w:rsidRPr="006067EF" w:rsidRDefault="00CB3186" w:rsidP="00CB3186">
      <w:pPr>
        <w:rPr>
          <w:rFonts w:ascii="Times New Roman" w:hAnsi="Times New Roman" w:cs="Times New Roman"/>
          <w:sz w:val="28"/>
          <w:szCs w:val="28"/>
        </w:rPr>
      </w:pPr>
    </w:p>
    <w:p w:rsidR="00CB3186" w:rsidRPr="00075D5F" w:rsidRDefault="00CB3186" w:rsidP="00CB318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5D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РЕГЛАМЕНТ </w:t>
      </w:r>
    </w:p>
    <w:p w:rsidR="00CB3186" w:rsidRPr="00075D5F" w:rsidRDefault="00CB3186" w:rsidP="00CB318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186" w:rsidRDefault="00CB3186" w:rsidP="00CB318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75D5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proofErr w:type="gramEnd"/>
      <w:r w:rsidRPr="00075D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</w:p>
    <w:p w:rsidR="00CB3186" w:rsidRPr="00016B79" w:rsidRDefault="00CB3186" w:rsidP="00CB318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16B79">
        <w:rPr>
          <w:rFonts w:ascii="Times New Roman" w:hAnsi="Times New Roman" w:cs="Times New Roman"/>
          <w:b w:val="0"/>
          <w:sz w:val="28"/>
          <w:szCs w:val="28"/>
        </w:rPr>
        <w:t>«Овюрский кожуун Республики Тыва»</w:t>
      </w:r>
    </w:p>
    <w:p w:rsidR="00CB3186" w:rsidRPr="00016B79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67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 w:rsidRPr="00606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67EF">
        <w:rPr>
          <w:rFonts w:ascii="Times New Roman" w:hAnsi="Times New Roman" w:cs="Times New Roman"/>
          <w:sz w:val="28"/>
          <w:szCs w:val="28"/>
        </w:rPr>
        <w:t xml:space="preserve">1. Административная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1329E">
        <w:rPr>
          <w:rFonts w:ascii="Times New Roman" w:hAnsi="Times New Roman" w:cs="Times New Roman"/>
          <w:bCs/>
          <w:sz w:val="28"/>
          <w:szCs w:val="28"/>
        </w:rPr>
        <w:t>«Овюрский кожуун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7EF">
        <w:rPr>
          <w:rFonts w:ascii="Times New Roman" w:hAnsi="Times New Roman" w:cs="Times New Roman"/>
          <w:sz w:val="28"/>
          <w:szCs w:val="28"/>
        </w:rPr>
        <w:t xml:space="preserve">(далее - административная комиссия) образована в соответствии с </w:t>
      </w:r>
      <w:hyperlink r:id="rId14" w:history="1">
        <w:r w:rsidRPr="00075D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67E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067EF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67EF">
        <w:rPr>
          <w:rFonts w:ascii="Times New Roman" w:hAnsi="Times New Roman" w:cs="Times New Roman"/>
          <w:sz w:val="28"/>
          <w:szCs w:val="28"/>
        </w:rPr>
        <w:t>аконами Республики Тыва от 29.06.2006 г. № 1885 ВХ-1 «Об административных комиссиях в Республике Тыва», от 30.12.2008 г. № 905 ВХ-2 «</w:t>
      </w:r>
      <w:r w:rsidRPr="00FA3429">
        <w:rPr>
          <w:rFonts w:ascii="Times New Roman" w:hAnsi="Times New Roman" w:cs="Times New Roman"/>
          <w:sz w:val="28"/>
          <w:szCs w:val="28"/>
        </w:rPr>
        <w:t xml:space="preserve">Кодекс Республики Тыва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67EF">
        <w:rPr>
          <w:rFonts w:ascii="Times New Roman" w:hAnsi="Times New Roman" w:cs="Times New Roman"/>
          <w:sz w:val="28"/>
          <w:szCs w:val="28"/>
        </w:rPr>
        <w:t>б административных правонарушениях», от 30.06.2011 г. № 740 ВХ-1 «О наделении органов местного самоуправления муниципальных образований Республики Тыва отдельными государственными полномочиями по созданию, организации и обеспечению деятельности административных комиссий в Республике Тыва», в целях рассмотрения дел об административных правонарушениях, предупреждения и пресечения административных правонарушений в различных сферах жизнедеятельности.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67EF">
        <w:rPr>
          <w:rFonts w:ascii="Times New Roman" w:hAnsi="Times New Roman" w:cs="Times New Roman"/>
          <w:sz w:val="28"/>
          <w:szCs w:val="28"/>
        </w:rPr>
        <w:t xml:space="preserve">2. В своей деятельности административная комиссия руководствуются </w:t>
      </w:r>
      <w:hyperlink r:id="rId15" w:history="1">
        <w:r w:rsidRPr="00075D5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75D5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 w:history="1">
        <w:r w:rsidRPr="00075D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67E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иными нормативно-правовыми актами Российской Федерации, Конституцией Республики Тыва,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67EF">
        <w:rPr>
          <w:rFonts w:ascii="Times New Roman" w:hAnsi="Times New Roman" w:cs="Times New Roman"/>
          <w:sz w:val="28"/>
          <w:szCs w:val="28"/>
        </w:rPr>
        <w:t>аконами Республики Тыва и иными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6067EF"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067EF">
        <w:rPr>
          <w:rFonts w:ascii="Times New Roman" w:hAnsi="Times New Roman" w:cs="Times New Roman"/>
          <w:sz w:val="28"/>
          <w:szCs w:val="28"/>
        </w:rPr>
        <w:t xml:space="preserve"> актами Республики Тыва и настоящим Регламентом.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067EF">
        <w:rPr>
          <w:rFonts w:ascii="Times New Roman" w:hAnsi="Times New Roman" w:cs="Times New Roman"/>
          <w:sz w:val="28"/>
          <w:szCs w:val="28"/>
        </w:rPr>
        <w:t xml:space="preserve">. Задачами административной комиссии являются полное, объективное и всестороннее выяснение обстоятельств каждого дела об административном правонарушении, разрешение его в точном соответствии с </w:t>
      </w:r>
      <w:hyperlink r:id="rId17" w:history="1">
        <w:r w:rsidRPr="00075D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</w:t>
      </w:r>
      <w:r w:rsidRPr="006067EF">
        <w:rPr>
          <w:rFonts w:ascii="Times New Roman" w:hAnsi="Times New Roman" w:cs="Times New Roman"/>
          <w:sz w:val="28"/>
          <w:szCs w:val="28"/>
        </w:rPr>
        <w:t>б административных правонарушениях и Законом Республики Тыва «</w:t>
      </w:r>
      <w:r>
        <w:rPr>
          <w:rFonts w:ascii="Times New Roman" w:hAnsi="Times New Roman" w:cs="Times New Roman"/>
          <w:sz w:val="28"/>
          <w:szCs w:val="28"/>
        </w:rPr>
        <w:t>Кодекс Республики Тыва о</w:t>
      </w:r>
      <w:r w:rsidRPr="006067EF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9C38CE">
        <w:rPr>
          <w:rFonts w:ascii="Times New Roman" w:hAnsi="Times New Roman" w:cs="Times New Roman"/>
          <w:sz w:val="28"/>
          <w:szCs w:val="28"/>
        </w:rPr>
        <w:t xml:space="preserve"> </w:t>
      </w:r>
      <w:r w:rsidRPr="006067EF">
        <w:rPr>
          <w:rFonts w:ascii="Times New Roman" w:hAnsi="Times New Roman" w:cs="Times New Roman"/>
          <w:sz w:val="28"/>
          <w:szCs w:val="28"/>
        </w:rPr>
        <w:t xml:space="preserve">правонарушениях», обеспечение исполнения вынесенного постановления, а также выявление причин и условий, способствующих предупреждению и </w:t>
      </w:r>
      <w:r w:rsidRPr="006067EF">
        <w:rPr>
          <w:rFonts w:ascii="Times New Roman" w:hAnsi="Times New Roman" w:cs="Times New Roman"/>
          <w:sz w:val="28"/>
          <w:szCs w:val="28"/>
        </w:rPr>
        <w:lastRenderedPageBreak/>
        <w:t>совершению административных правонарушений.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6067EF">
        <w:rPr>
          <w:rFonts w:ascii="Times New Roman" w:hAnsi="Times New Roman" w:cs="Times New Roman"/>
          <w:sz w:val="28"/>
          <w:szCs w:val="28"/>
        </w:rPr>
        <w:t>. Административная комиссия имеет круглую печать, штамп и бланк со своим наименованием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67EF">
        <w:rPr>
          <w:rFonts w:ascii="Times New Roman" w:hAnsi="Times New Roman" w:cs="Times New Roman"/>
          <w:sz w:val="28"/>
          <w:szCs w:val="28"/>
        </w:rPr>
        <w:t>Административная комиссия не является юридическим лицом.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Финансовое обеспечение деятельности административной комиссии осуществляется за счет средств субвенций из республиканского бюджета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Тыва </w:t>
      </w:r>
      <w:r w:rsidRPr="006067E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067EF">
        <w:rPr>
          <w:rFonts w:ascii="Times New Roman" w:hAnsi="Times New Roman" w:cs="Times New Roman"/>
          <w:sz w:val="28"/>
          <w:szCs w:val="28"/>
        </w:rPr>
        <w:t xml:space="preserve"> осуществление переданного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Республики Тыва </w:t>
      </w:r>
      <w:r w:rsidRPr="006067EF">
        <w:rPr>
          <w:rFonts w:ascii="Times New Roman" w:hAnsi="Times New Roman" w:cs="Times New Roman"/>
          <w:sz w:val="28"/>
          <w:szCs w:val="28"/>
        </w:rPr>
        <w:t xml:space="preserve">государственного полномочия по созданию административных комиссий. 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67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Состав и порядок организации работы административной комиссии 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1F5502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67EF">
        <w:rPr>
          <w:rFonts w:ascii="Times New Roman" w:hAnsi="Times New Roman" w:cs="Times New Roman"/>
          <w:sz w:val="28"/>
          <w:szCs w:val="28"/>
        </w:rPr>
        <w:t xml:space="preserve">1. </w:t>
      </w:r>
      <w:r w:rsidRPr="001F5502">
        <w:rPr>
          <w:rFonts w:ascii="Times New Roman" w:hAnsi="Times New Roman" w:cs="Times New Roman"/>
          <w:sz w:val="28"/>
          <w:szCs w:val="28"/>
        </w:rPr>
        <w:t>Состав административной комиссии утверждается</w:t>
      </w:r>
      <w:r w:rsidRPr="00457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78EA">
        <w:rPr>
          <w:rFonts w:ascii="Times New Roman" w:hAnsi="Times New Roman" w:cs="Times New Roman"/>
          <w:sz w:val="28"/>
          <w:szCs w:val="28"/>
        </w:rPr>
        <w:t xml:space="preserve">ешением Хурала представителей </w:t>
      </w:r>
      <w:proofErr w:type="gramStart"/>
      <w:r w:rsidRPr="004578EA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1F5502">
        <w:rPr>
          <w:rFonts w:ascii="Times New Roman" w:hAnsi="Times New Roman" w:cs="Times New Roman"/>
          <w:sz w:val="28"/>
          <w:szCs w:val="28"/>
        </w:rPr>
        <w:t xml:space="preserve"> </w:t>
      </w:r>
      <w:r w:rsidRPr="0091329E">
        <w:rPr>
          <w:rFonts w:ascii="Times New Roman" w:hAnsi="Times New Roman" w:cs="Times New Roman"/>
          <w:bCs/>
          <w:sz w:val="28"/>
          <w:szCs w:val="28"/>
        </w:rPr>
        <w:t>«Овюрский кожуун Республики Тыва»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67EF">
        <w:rPr>
          <w:rFonts w:ascii="Times New Roman" w:hAnsi="Times New Roman" w:cs="Times New Roman"/>
          <w:sz w:val="28"/>
          <w:szCs w:val="28"/>
        </w:rPr>
        <w:t>2. Административная комиссия состоит из председателя, заместителя 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7EF">
        <w:rPr>
          <w:rFonts w:ascii="Times New Roman" w:hAnsi="Times New Roman" w:cs="Times New Roman"/>
          <w:sz w:val="28"/>
          <w:szCs w:val="28"/>
        </w:rPr>
        <w:t>секретаря и иных членов административной комиссии (далее - члены административной комиссии), численный состав административной комиссии сост</w:t>
      </w:r>
      <w:r>
        <w:rPr>
          <w:rFonts w:ascii="Times New Roman" w:hAnsi="Times New Roman" w:cs="Times New Roman"/>
          <w:sz w:val="28"/>
          <w:szCs w:val="28"/>
        </w:rPr>
        <w:t xml:space="preserve">авляет ____ членов </w:t>
      </w:r>
      <w:r w:rsidRPr="00075D5F">
        <w:rPr>
          <w:rFonts w:ascii="Times New Roman" w:hAnsi="Times New Roman" w:cs="Times New Roman"/>
          <w:i/>
          <w:iCs/>
          <w:sz w:val="28"/>
          <w:szCs w:val="28"/>
        </w:rPr>
        <w:t>(не менее чем из 5 и не более чем из 9 человек)</w:t>
      </w:r>
      <w:r w:rsidRPr="006067EF">
        <w:rPr>
          <w:rFonts w:ascii="Times New Roman" w:hAnsi="Times New Roman" w:cs="Times New Roman"/>
          <w:sz w:val="28"/>
          <w:szCs w:val="28"/>
        </w:rPr>
        <w:t>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67EF">
        <w:rPr>
          <w:rFonts w:ascii="Times New Roman" w:hAnsi="Times New Roman" w:cs="Times New Roman"/>
          <w:sz w:val="28"/>
          <w:szCs w:val="28"/>
        </w:rPr>
        <w:t>3. В состав административной комиссии в качестве членов административной комиссии могут входить представители органов государственной власти, иных государственных органов, правоохранительных органов, органов местного самоуправления, предприятий, учреждений, организаций, в том числе некоммерческих организаций, способные по своим деловым, личным и нравственным качествам участвовать в работе административной комиссии.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67EF">
        <w:rPr>
          <w:rFonts w:ascii="Times New Roman" w:hAnsi="Times New Roman" w:cs="Times New Roman"/>
          <w:sz w:val="28"/>
          <w:szCs w:val="28"/>
        </w:rPr>
        <w:t>4. Членом административной комиссии может быть назначен гражданин Российской Федерации, достигший 21 года, имеющий высшее или среднее профессиональное образование, выразивший в письменной форме свое согласие на включение его в состав соответствую</w:t>
      </w:r>
      <w:r>
        <w:rPr>
          <w:rFonts w:ascii="Times New Roman" w:hAnsi="Times New Roman" w:cs="Times New Roman"/>
          <w:sz w:val="28"/>
          <w:szCs w:val="28"/>
        </w:rPr>
        <w:t>щей административной комиссии. С</w:t>
      </w:r>
      <w:r w:rsidRPr="006067EF">
        <w:rPr>
          <w:rFonts w:ascii="Times New Roman" w:hAnsi="Times New Roman" w:cs="Times New Roman"/>
          <w:sz w:val="28"/>
          <w:szCs w:val="28"/>
        </w:rPr>
        <w:t>екретарь административной комиссии должен иметь юридическое образование.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67EF">
        <w:rPr>
          <w:rFonts w:ascii="Times New Roman" w:hAnsi="Times New Roman" w:cs="Times New Roman"/>
          <w:sz w:val="28"/>
          <w:szCs w:val="28"/>
        </w:rPr>
        <w:t>5. 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67EF">
        <w:rPr>
          <w:rFonts w:ascii="Times New Roman" w:hAnsi="Times New Roman" w:cs="Times New Roman"/>
          <w:sz w:val="28"/>
          <w:szCs w:val="28"/>
        </w:rPr>
        <w:t>6. Основной формой работы администрати</w:t>
      </w:r>
      <w:r>
        <w:rPr>
          <w:rFonts w:ascii="Times New Roman" w:hAnsi="Times New Roman" w:cs="Times New Roman"/>
          <w:sz w:val="28"/>
          <w:szCs w:val="28"/>
        </w:rPr>
        <w:t>вной комиссии являются заседания</w:t>
      </w:r>
      <w:r w:rsidRPr="006067EF">
        <w:rPr>
          <w:rFonts w:ascii="Times New Roman" w:hAnsi="Times New Roman" w:cs="Times New Roman"/>
          <w:sz w:val="28"/>
          <w:szCs w:val="28"/>
        </w:rPr>
        <w:t>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административной комиссии проводится при наличии не менее двух третей от установленного Р</w:t>
      </w:r>
      <w:r w:rsidRPr="004578EA">
        <w:rPr>
          <w:rFonts w:ascii="Times New Roman" w:hAnsi="Times New Roman" w:cs="Times New Roman"/>
          <w:sz w:val="28"/>
          <w:szCs w:val="28"/>
        </w:rPr>
        <w:t xml:space="preserve">ешением Хурала представителей </w:t>
      </w:r>
      <w:proofErr w:type="gramStart"/>
      <w:r w:rsidRPr="004578EA">
        <w:rPr>
          <w:rFonts w:ascii="Times New Roman" w:hAnsi="Times New Roman" w:cs="Times New Roman"/>
          <w:sz w:val="28"/>
          <w:szCs w:val="28"/>
        </w:rPr>
        <w:lastRenderedPageBreak/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9E">
        <w:rPr>
          <w:rFonts w:ascii="Times New Roman" w:hAnsi="Times New Roman" w:cs="Times New Roman"/>
          <w:bCs/>
          <w:sz w:val="28"/>
          <w:szCs w:val="28"/>
        </w:rPr>
        <w:t>«Овюрский кожуун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 числа ее членов.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Периодичность заседания административной комиссии определяется председателем административной комиссии или в его отсутствие заместителем председателя административной комиссии по мере поступления протоколов об административных правонарушениях с учетом установленного федеральным законодательством срока для рассмотрения дел об административных правонарушениях. Прокурор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заблаговременно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письменном виде извещается о дате, месте и времени заседания.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 результатам рассмотрения дела об административном правонарушении административная комиссия принимает решение, которое оформляется постановлением, определением или представлением.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административной комиссии, присутствующих на заседании.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При равенстве голосов при голосовании решающим считается голос председателя административной комиссии.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6067EF">
        <w:rPr>
          <w:rFonts w:ascii="Times New Roman" w:hAnsi="Times New Roman" w:cs="Times New Roman"/>
          <w:sz w:val="28"/>
          <w:szCs w:val="28"/>
        </w:rPr>
        <w:t>. В целях полного и всестороннего рассмотрения дел об административных правонарушениях административная комиссия имеет право: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1) запрашивать от должностных лиц органов государственной власти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и других субъектов Российской Федерации</w:t>
      </w:r>
      <w:r w:rsidRPr="00606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власти, </w:t>
      </w:r>
      <w:r w:rsidRPr="006067E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CC50E7">
        <w:rPr>
          <w:rFonts w:ascii="Times New Roman" w:hAnsi="Times New Roman" w:cs="Times New Roman"/>
          <w:sz w:val="28"/>
          <w:szCs w:val="28"/>
        </w:rPr>
        <w:t>,</w:t>
      </w:r>
      <w:r w:rsidRPr="006067EF">
        <w:rPr>
          <w:rFonts w:ascii="Times New Roman" w:hAnsi="Times New Roman" w:cs="Times New Roman"/>
          <w:sz w:val="28"/>
          <w:szCs w:val="28"/>
        </w:rPr>
        <w:t xml:space="preserve"> организаций, учреждений, независимо от их организационно-правовых форм и форм собственности, информацию, необходимую для разрешения рассматриваемого дела;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2) приглашать должностных лиц и граждан для получения сведений по вопросам, относящимся к их компетенции;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3) взаимодействовать с органами государственной власти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и других субъектов Российской Федерации</w:t>
      </w:r>
      <w:r w:rsidRPr="00606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территориальными органами федеральных органов власти, </w:t>
      </w:r>
      <w:r w:rsidRPr="006067E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CC50E7">
        <w:rPr>
          <w:rFonts w:ascii="Times New Roman" w:hAnsi="Times New Roman" w:cs="Times New Roman"/>
          <w:sz w:val="28"/>
          <w:szCs w:val="28"/>
        </w:rPr>
        <w:t>,</w:t>
      </w:r>
      <w:r w:rsidRPr="006067EF">
        <w:rPr>
          <w:rFonts w:ascii="Times New Roman" w:hAnsi="Times New Roman" w:cs="Times New Roman"/>
          <w:sz w:val="28"/>
          <w:szCs w:val="28"/>
        </w:rPr>
        <w:t xml:space="preserve"> организациями, учреждениями и гражданами по вопросам, относящимся к их компетенции.</w:t>
      </w:r>
    </w:p>
    <w:p w:rsidR="00CB3186" w:rsidRPr="00CC50E7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FD7D83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D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7D83">
        <w:rPr>
          <w:rFonts w:ascii="Times New Roman" w:hAnsi="Times New Roman" w:cs="Times New Roman"/>
          <w:sz w:val="28"/>
          <w:szCs w:val="28"/>
        </w:rPr>
        <w:t xml:space="preserve">. Полномочия членов административной комиссии 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Члены административной комиссии имеют равные права и несут равные обязанности по рассмотрению дел об административных правонарушениях.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Члены административной комиссии вправе: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задавать вопросы участникам производства по делу об административном правонарушении;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участвовать в исследовании доказательств по делу об административном правонарушении;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принятии постановлений, определений и представлений.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Члены административной комиссии обязаны: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</w:t>
      </w:r>
      <w:r w:rsidRPr="008257E5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18" w:history="1">
        <w:r w:rsidRPr="008257E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9" w:history="1">
        <w:r w:rsidRPr="008257E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иных законодательных актов Российской Федерации, </w:t>
      </w:r>
      <w:hyperlink r:id="rId20" w:history="1">
        <w:r w:rsidRPr="008257E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Тыва, законов и иных правовых актов Республики Тыва;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предварительно до начала заседания административной комиссии с материалами дел об административных правонарушениях;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присутствовать на заседаниях административной комиссии (исключая случаи отсутствия по уважительной причине);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разглашать сведения конфиденциального характера, ставшие им известными в связи с рассмотрением дел об административных правонарушениях.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Члены административных комиссий не вправе воздерживаться при голосовании или уклоняться от голосования в ходе рассмотрения дела об административном правонарушении.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Председатель административной комиссии: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руководит деятельностью административной комиссии, организует и планирует ее работу;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назначает заседания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утверждает повестку заседания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председательствует на заседании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подписывает постановления, определения, представления, выносимые на заседаниях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вносит от имени административной комиссии предложения должностным лицам по вопросам профилактики административных правонарушений;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административную комиссию во взаимоотношениях с федеральными органами власти,</w:t>
      </w:r>
      <w:r w:rsidRPr="00606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судами, органами внутренних дел и прокуратуры Российской Федерации, </w:t>
      </w:r>
      <w:r w:rsidRPr="006067EF">
        <w:rPr>
          <w:rFonts w:ascii="Times New Roman" w:hAnsi="Times New Roman" w:cs="Times New Roman"/>
          <w:sz w:val="28"/>
          <w:szCs w:val="28"/>
        </w:rPr>
        <w:t>органами государственной власти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и других субъектов Российской Федерации, </w:t>
      </w:r>
      <w:r w:rsidRPr="006067E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6067EF">
        <w:rPr>
          <w:rFonts w:ascii="Times New Roman" w:hAnsi="Times New Roman" w:cs="Times New Roman"/>
          <w:sz w:val="28"/>
          <w:szCs w:val="28"/>
        </w:rPr>
        <w:t>, организациями, учреждениями и гражданами по вопросам,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5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требованиями федерального законодательства и законодательства Республики Тыва.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Заместитель председателя административной комиссии выполняет поручения председателя административной комиссии, а также исполняет полномочия председателя административной комиссии в его отсутствие.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Секретарь административной комиссии: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поручения председателя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обеспечивает подготовку материалов об административных правонарушениях к рассмотрению на заседании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извещает членов административной комиссии и лиц, участвующих в производстве по делу об административном правонарушении, о дате, времени и месте рассмотрения дела, знакомит их с материалами дел об административных правонарушениях, внесенных на рассмотрение заседания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и оформляет в соответствии с требованиями, установленными </w:t>
      </w:r>
      <w:hyperlink r:id="rId21" w:history="1">
        <w:r w:rsidRPr="008257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протокол заседания и подписывает его после изучения и подписания председательствующим на заседании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подготовку и оформление в соответствии с требованиями, </w:t>
      </w:r>
      <w:r w:rsidRPr="008257E5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hyperlink r:id="rId22" w:history="1">
        <w:r w:rsidRPr="008257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решений, вынесенных административной комиссией;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рассылку решений, вынесенных административной комиссией, лицам, в отношении которых они вынесены, их представителям и потерпевшим;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жалобы на решения, выносимые административной комиссией, и в течение трех суток со дня поступления жалобы направляет ее со всеми материалами дела в соответствующий суд для последующего рассмотрения;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исполнением решений, вынесенных административной комиссией, лицами, участвующими в производстве по делу, иными физическими и юридическими лицами;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техническое обслуживание работы административной комиссии, учет, отчетность и сохранность материалов административной комиссии;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требованиями федерального законодательства и законодательства Республики Тыва.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0E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50E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0ECB">
        <w:rPr>
          <w:rFonts w:ascii="Times New Roman" w:hAnsi="Times New Roman" w:cs="Times New Roman"/>
          <w:sz w:val="28"/>
          <w:szCs w:val="28"/>
        </w:rPr>
        <w:t xml:space="preserve">одготовка к рассмотрению дела об </w:t>
      </w:r>
    </w:p>
    <w:p w:rsidR="00CB3186" w:rsidRPr="00250ECB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50ECB">
        <w:rPr>
          <w:rFonts w:ascii="Times New Roman" w:hAnsi="Times New Roman" w:cs="Times New Roman"/>
          <w:sz w:val="28"/>
          <w:szCs w:val="28"/>
        </w:rPr>
        <w:t>административном</w:t>
      </w:r>
      <w:proofErr w:type="gramEnd"/>
      <w:r w:rsidRPr="00250ECB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</w:p>
    <w:p w:rsidR="00CB3186" w:rsidRPr="00250ECB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067EF">
        <w:rPr>
          <w:rFonts w:ascii="Times New Roman" w:hAnsi="Times New Roman" w:cs="Times New Roman"/>
          <w:sz w:val="28"/>
          <w:szCs w:val="28"/>
        </w:rPr>
        <w:t>1. При подготовке к рассмотрению дела об административном правонарушении выясняются следующие вопросы: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относится ли к компетенции административной комиссии рассмотрение данного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имеются ли обстоятельства, исключающие возможность рассмотрения данного дела административной комиссией;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 xml:space="preserve">- правильно ли составлены протокол об административном правонарушении и другие процессуальные документы, предусмотренные </w:t>
      </w:r>
      <w:hyperlink r:id="rId23" w:history="1">
        <w:r w:rsidRPr="008257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67E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а также правильно ли оформлены иные материалы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имеются ли обстоятельства, исключающие производство по делу;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достаточно ли имеющихся по делу материалов для его рассмотрения по существу;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имеются ли ходатайства и отводы.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067EF">
        <w:rPr>
          <w:rFonts w:ascii="Times New Roman" w:hAnsi="Times New Roman" w:cs="Times New Roman"/>
          <w:sz w:val="28"/>
          <w:szCs w:val="28"/>
        </w:rPr>
        <w:t xml:space="preserve">2. В соответствии со </w:t>
      </w:r>
      <w:hyperlink r:id="rId24" w:history="1">
        <w:r w:rsidRPr="008257E5">
          <w:rPr>
            <w:rFonts w:ascii="Times New Roman" w:hAnsi="Times New Roman" w:cs="Times New Roman"/>
            <w:sz w:val="28"/>
            <w:szCs w:val="28"/>
          </w:rPr>
          <w:t>статьей 29.2</w:t>
        </w:r>
      </w:hyperlink>
      <w:r w:rsidRPr="006067E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член административной комиссии не может участвовать в рассмотрении дела в случае если он: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лично, прямо или косвенно заинтересован в разрешении дела.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 xml:space="preserve">При наличии указанных оснований член административной комиссии обязан заявить самоотвод путем подачи заявления 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6067EF">
        <w:rPr>
          <w:rFonts w:ascii="Times New Roman" w:hAnsi="Times New Roman" w:cs="Times New Roman"/>
          <w:sz w:val="28"/>
          <w:szCs w:val="28"/>
        </w:rPr>
        <w:t>комиссии.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 xml:space="preserve">Члену административной комиссии при наличии обстоятельств, предусмотренных </w:t>
      </w:r>
      <w:hyperlink r:id="rId25" w:history="1">
        <w:r w:rsidRPr="008257E5">
          <w:rPr>
            <w:rFonts w:ascii="Times New Roman" w:hAnsi="Times New Roman" w:cs="Times New Roman"/>
            <w:sz w:val="28"/>
            <w:szCs w:val="28"/>
          </w:rPr>
          <w:t>статьей 29.2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</w:t>
      </w:r>
      <w:r w:rsidRPr="006067E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вправе заявлять отвод лицо, в отношении которого ведется производство по делу, его законный представитель, потерпевший, защитник, представитель, прокурор.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Заявление об отводе рассматривается административной комиссией. По результатам рассмотрения заявления выносится определение об удовлетворении заявления либо об отказе в его удовлетворении.</w:t>
      </w:r>
    </w:p>
    <w:p w:rsidR="00CB3186" w:rsidRPr="0034436C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36C">
        <w:rPr>
          <w:rFonts w:ascii="Times New Roman" w:hAnsi="Times New Roman" w:cs="Times New Roman"/>
          <w:sz w:val="28"/>
          <w:szCs w:val="28"/>
        </w:rPr>
        <w:t>4.3.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:rsidR="00CB3186" w:rsidRPr="0034436C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36C">
        <w:rPr>
          <w:rFonts w:ascii="Times New Roman" w:hAnsi="Times New Roman" w:cs="Times New Roman"/>
          <w:sz w:val="28"/>
          <w:szCs w:val="28"/>
        </w:rPr>
        <w:t>- о назначении времени и места рассмотрения дела;</w:t>
      </w:r>
    </w:p>
    <w:p w:rsidR="00CB3186" w:rsidRPr="0034436C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36C">
        <w:rPr>
          <w:rFonts w:ascii="Times New Roman" w:hAnsi="Times New Roman" w:cs="Times New Roman"/>
          <w:sz w:val="28"/>
          <w:szCs w:val="28"/>
        </w:rPr>
        <w:t>- о вызове участников по делу об административном правонарушении;</w:t>
      </w:r>
    </w:p>
    <w:p w:rsidR="00CB3186" w:rsidRPr="0034436C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36C">
        <w:rPr>
          <w:rFonts w:ascii="Times New Roman" w:hAnsi="Times New Roman" w:cs="Times New Roman"/>
          <w:sz w:val="28"/>
          <w:szCs w:val="28"/>
        </w:rPr>
        <w:t>- об истребовании необходимых дополнительных материалов по делу;</w:t>
      </w:r>
    </w:p>
    <w:p w:rsidR="00CB3186" w:rsidRPr="0034436C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36C">
        <w:rPr>
          <w:rFonts w:ascii="Times New Roman" w:hAnsi="Times New Roman" w:cs="Times New Roman"/>
          <w:sz w:val="28"/>
          <w:szCs w:val="28"/>
        </w:rPr>
        <w:t>- об отложении рассмотрения дела;</w:t>
      </w:r>
    </w:p>
    <w:p w:rsidR="00CB3186" w:rsidRPr="0034436C" w:rsidRDefault="00CB3186" w:rsidP="00CB31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36C">
        <w:rPr>
          <w:rFonts w:ascii="Times New Roman" w:hAnsi="Times New Roman" w:cs="Times New Roman"/>
          <w:sz w:val="28"/>
          <w:szCs w:val="28"/>
        </w:rPr>
        <w:t>о возвращении протокола об административном правонарушении и других материалов дела в орган, должностному лицу, которые составили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дела;</w:t>
      </w:r>
    </w:p>
    <w:p w:rsidR="00CB3186" w:rsidRPr="0034436C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36C">
        <w:rPr>
          <w:rFonts w:ascii="Times New Roman" w:hAnsi="Times New Roman" w:cs="Times New Roman"/>
          <w:sz w:val="28"/>
          <w:szCs w:val="28"/>
        </w:rPr>
        <w:t>- о передаче протокола об административном правонарушении и других материалов дела на рассмотрение по подведомственности, если рассмотрение дела не относится к компетенции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186" w:rsidRPr="0034436C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36C">
        <w:rPr>
          <w:rFonts w:ascii="Times New Roman" w:hAnsi="Times New Roman" w:cs="Times New Roman"/>
          <w:sz w:val="28"/>
          <w:szCs w:val="28"/>
        </w:rPr>
        <w:t>4.4. При наличии обстоятельств, исключающих производство по делу об административном правонарушении, выносится постановление о прекращении производства по делу об административном правонарушении.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6067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рассмотрения дел об 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правонарушении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067EF">
        <w:rPr>
          <w:rFonts w:ascii="Times New Roman" w:hAnsi="Times New Roman" w:cs="Times New Roman"/>
          <w:sz w:val="28"/>
          <w:szCs w:val="28"/>
        </w:rPr>
        <w:t xml:space="preserve">1. Административная комиссия рассматривает дела об административных правонарушениях, отнесенные к ее компетенции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67EF">
        <w:rPr>
          <w:rFonts w:ascii="Times New Roman" w:hAnsi="Times New Roman" w:cs="Times New Roman"/>
          <w:sz w:val="28"/>
          <w:szCs w:val="28"/>
        </w:rPr>
        <w:t>аконом Республики Тыва «</w:t>
      </w:r>
      <w:r>
        <w:rPr>
          <w:rFonts w:ascii="Times New Roman" w:hAnsi="Times New Roman" w:cs="Times New Roman"/>
          <w:sz w:val="28"/>
          <w:szCs w:val="28"/>
        </w:rPr>
        <w:t>Кодекс Республики Тыва о</w:t>
      </w:r>
      <w:r w:rsidRPr="006067EF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правонарушениях».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067EF">
        <w:rPr>
          <w:rFonts w:ascii="Times New Roman" w:hAnsi="Times New Roman" w:cs="Times New Roman"/>
          <w:sz w:val="28"/>
          <w:szCs w:val="28"/>
        </w:rPr>
        <w:t>2.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067EF">
        <w:rPr>
          <w:rFonts w:ascii="Times New Roman" w:hAnsi="Times New Roman" w:cs="Times New Roman"/>
          <w:sz w:val="28"/>
          <w:szCs w:val="28"/>
        </w:rPr>
        <w:t>3.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 административной комиссией, но не более чем на один месяц. О продлении указанного срока административная комиссия выносит мотивированное определение.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067EF">
        <w:rPr>
          <w:rFonts w:ascii="Times New Roman" w:hAnsi="Times New Roman" w:cs="Times New Roman"/>
          <w:sz w:val="28"/>
          <w:szCs w:val="28"/>
        </w:rPr>
        <w:t>4. При рассмотрении дела об административном правонарушении: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объявляется, кто рассматривает дело, какое дело подлежит рассмотрению, кто и на основании какого нормативного правового акта привлекается к административной ответственности;</w:t>
      </w:r>
    </w:p>
    <w:p w:rsidR="00CB3186" w:rsidRDefault="00CB3186" w:rsidP="00CB3186">
      <w:pPr>
        <w:pStyle w:val="a4"/>
        <w:ind w:firstLine="708"/>
        <w:jc w:val="both"/>
      </w:pPr>
      <w:r w:rsidRPr="006067EF">
        <w:rPr>
          <w:rFonts w:ascii="Times New Roman" w:hAnsi="Times New Roman" w:cs="Times New Roman"/>
          <w:sz w:val="28"/>
          <w:szCs w:val="28"/>
        </w:rPr>
        <w:t xml:space="preserve">- </w:t>
      </w:r>
      <w:r w:rsidRPr="00214FC8">
        <w:rPr>
          <w:rFonts w:ascii="Times New Roman" w:hAnsi="Times New Roman" w:cs="Times New Roman"/>
          <w:sz w:val="28"/>
          <w:szCs w:val="28"/>
        </w:rPr>
        <w:t>устанавливается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186" w:rsidRPr="00214FC8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C8">
        <w:rPr>
          <w:rFonts w:ascii="Times New Roman" w:hAnsi="Times New Roman" w:cs="Times New Roman"/>
          <w:sz w:val="28"/>
          <w:szCs w:val="28"/>
        </w:rPr>
        <w:t>- проверяются полномочия законных представителей физического или юридического лица, защитника и представителя;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выясняется, извещены ли участники производства по делу в установленном порядке, выясняются причины неявки указанных лиц, и принимается решение о рассмотрении дела в их отсутствие, либо об отложении рассмотрения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разъясняются лицам, участвующим в рассмотрении дела, их права и обязанности;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рассматриваются заявления, отводы и ходатайства;</w:t>
      </w:r>
    </w:p>
    <w:p w:rsidR="00CB3186" w:rsidRPr="008257E5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 xml:space="preserve">- выносится определение об отложении рассмотрения дела в случаях, </w:t>
      </w:r>
      <w:r w:rsidRPr="008257E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6" w:history="1">
        <w:r w:rsidRPr="008257E5">
          <w:rPr>
            <w:rFonts w:ascii="Times New Roman" w:hAnsi="Times New Roman" w:cs="Times New Roman"/>
            <w:sz w:val="28"/>
            <w:szCs w:val="28"/>
          </w:rPr>
          <w:t>пунктом 7 статьи 29.7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CB3186" w:rsidRPr="008257E5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E5">
        <w:rPr>
          <w:rFonts w:ascii="Times New Roman" w:hAnsi="Times New Roman" w:cs="Times New Roman"/>
          <w:sz w:val="28"/>
          <w:szCs w:val="28"/>
        </w:rPr>
        <w:t>- выносится определение о приводе лица, участие которого признается обязательным при рассмотрении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E5">
        <w:rPr>
          <w:rFonts w:ascii="Times New Roman" w:hAnsi="Times New Roman" w:cs="Times New Roman"/>
          <w:sz w:val="28"/>
          <w:szCs w:val="28"/>
        </w:rPr>
        <w:t xml:space="preserve">- выносится определение о передаче дела на рассмотрение по подведомственности в соответствии со </w:t>
      </w:r>
      <w:hyperlink r:id="rId27" w:history="1">
        <w:r w:rsidRPr="008257E5">
          <w:rPr>
            <w:rFonts w:ascii="Times New Roman" w:hAnsi="Times New Roman" w:cs="Times New Roman"/>
            <w:sz w:val="28"/>
            <w:szCs w:val="28"/>
          </w:rPr>
          <w:t>статьей 29.5</w:t>
        </w:r>
      </w:hyperlink>
      <w:r w:rsidRPr="006067E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B3186" w:rsidRPr="00214FC8" w:rsidRDefault="00CB3186" w:rsidP="00CB31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FC8">
        <w:rPr>
          <w:rFonts w:ascii="Times New Roman" w:hAnsi="Times New Roman" w:cs="Times New Roman"/>
          <w:sz w:val="28"/>
          <w:szCs w:val="28"/>
        </w:rPr>
        <w:lastRenderedPageBreak/>
        <w:t>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пояснения специалиста и заключение эксперта, исследуются иные доказательства, а в случае участия прокурора в рассмотрении дела заслушивается его заключение.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 xml:space="preserve">В случае необходимости осуществляются другие процессуальные действия в соответствии с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067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 рассмотрении дела об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067EF">
        <w:rPr>
          <w:rFonts w:ascii="Times New Roman" w:hAnsi="Times New Roman" w:cs="Times New Roman"/>
          <w:sz w:val="28"/>
          <w:szCs w:val="28"/>
        </w:rPr>
        <w:t>1. При рассмотрении административной комиссией дела об административном правонарушении составляется протокол о рассмотрении дела об административном правонарушении.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067EF">
        <w:rPr>
          <w:rFonts w:ascii="Times New Roman" w:hAnsi="Times New Roman" w:cs="Times New Roman"/>
          <w:sz w:val="28"/>
          <w:szCs w:val="28"/>
        </w:rPr>
        <w:t>2. В протоколе о рассмотрении дела об административном правонарушении (далее - протокол) указывается: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дата и место рассмотрения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наименование и состав административной комиссии;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 xml:space="preserve">- событие рассматриваемого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6067EF">
        <w:rPr>
          <w:rFonts w:ascii="Times New Roman" w:hAnsi="Times New Roman" w:cs="Times New Roman"/>
          <w:sz w:val="28"/>
          <w:szCs w:val="28"/>
        </w:rPr>
        <w:t>правонарушения;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сведения о явке лиц, участвующих в рассмотрении дела, об извещении отсутствующих лиц в установленном порядке;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отводы, ходатайства и результаты их рассмотрения;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объяснения, показания, пояснения и заключения лиц, участвующих в рассмотрении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документы, иссл</w:t>
      </w:r>
      <w:r>
        <w:rPr>
          <w:rFonts w:ascii="Times New Roman" w:hAnsi="Times New Roman" w:cs="Times New Roman"/>
          <w:sz w:val="28"/>
          <w:szCs w:val="28"/>
        </w:rPr>
        <w:t>едованные при рассмотрении дела.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067EF">
        <w:rPr>
          <w:rFonts w:ascii="Times New Roman" w:hAnsi="Times New Roman" w:cs="Times New Roman"/>
          <w:sz w:val="28"/>
          <w:szCs w:val="28"/>
        </w:rPr>
        <w:t>3. Составление протокола возлагается на секретаря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председателей администраций сельских поселений.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067EF">
        <w:rPr>
          <w:rFonts w:ascii="Times New Roman" w:hAnsi="Times New Roman" w:cs="Times New Roman"/>
          <w:sz w:val="28"/>
          <w:szCs w:val="28"/>
        </w:rPr>
        <w:t>4. Ответственность за полное и объективное отражение в протоколе хода разбирательства дела возлагается на председателя административной комиссии.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067EF">
        <w:rPr>
          <w:rFonts w:ascii="Times New Roman" w:hAnsi="Times New Roman" w:cs="Times New Roman"/>
          <w:sz w:val="28"/>
          <w:szCs w:val="28"/>
        </w:rPr>
        <w:t xml:space="preserve">5. Протокол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председательствующим в заседании </w:t>
      </w:r>
      <w:r w:rsidRPr="006067EF">
        <w:rPr>
          <w:rFonts w:ascii="Times New Roman" w:hAnsi="Times New Roman" w:cs="Times New Roman"/>
          <w:sz w:val="28"/>
          <w:szCs w:val="28"/>
        </w:rPr>
        <w:t>и секретарем административной комиссии.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067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дела 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67EF">
        <w:rPr>
          <w:rFonts w:ascii="Times New Roman" w:hAnsi="Times New Roman" w:cs="Times New Roman"/>
          <w:sz w:val="28"/>
          <w:szCs w:val="28"/>
        </w:rPr>
        <w:t>1. По результатам рассмотрения дела об административном правонарушении административной комиссией может быть вынесено постановление: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о назначении административного наказания;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lastRenderedPageBreak/>
        <w:t xml:space="preserve">- о прекращении производства по делу об административном правонарушении в случаях, предусмотренных </w:t>
      </w:r>
      <w:hyperlink r:id="rId28" w:history="1">
        <w:r w:rsidRPr="008257E5">
          <w:rPr>
            <w:rFonts w:ascii="Times New Roman" w:hAnsi="Times New Roman" w:cs="Times New Roman"/>
            <w:sz w:val="28"/>
            <w:szCs w:val="28"/>
          </w:rPr>
          <w:t>частью 1.1 статьи 29.9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</w:t>
      </w:r>
      <w:r w:rsidRPr="006067E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67EF">
        <w:rPr>
          <w:rFonts w:ascii="Times New Roman" w:hAnsi="Times New Roman" w:cs="Times New Roman"/>
          <w:sz w:val="28"/>
          <w:szCs w:val="28"/>
        </w:rPr>
        <w:t>2. В постановлении по делу об административном правонарушении должны быть указаны: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наименование и состав административной комиссии, ее адрес;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дата и место рассмотрения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сведения о лице, в отношении которого рассмотрено дело;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обстоятельства, установленные при рассмотрении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статья Закона Республики Тыва «</w:t>
      </w:r>
      <w:r>
        <w:rPr>
          <w:rFonts w:ascii="Times New Roman" w:hAnsi="Times New Roman" w:cs="Times New Roman"/>
          <w:sz w:val="28"/>
          <w:szCs w:val="28"/>
        </w:rPr>
        <w:t>Кодекс Республики Тыва о</w:t>
      </w:r>
      <w:r w:rsidRPr="006067EF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правонарушениях», </w:t>
      </w:r>
      <w:r w:rsidRPr="006067EF">
        <w:rPr>
          <w:rFonts w:ascii="Times New Roman" w:hAnsi="Times New Roman" w:cs="Times New Roman"/>
          <w:sz w:val="28"/>
          <w:szCs w:val="28"/>
        </w:rPr>
        <w:t>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мотивированное решение по делу;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сроки и порядок обжалования постановления.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67EF">
        <w:rPr>
          <w:rFonts w:ascii="Times New Roman" w:hAnsi="Times New Roman" w:cs="Times New Roman"/>
          <w:sz w:val="28"/>
          <w:szCs w:val="28"/>
        </w:rPr>
        <w:t xml:space="preserve">3. Постановление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67EF">
        <w:rPr>
          <w:rFonts w:ascii="Times New Roman" w:hAnsi="Times New Roman" w:cs="Times New Roman"/>
          <w:sz w:val="28"/>
          <w:szCs w:val="28"/>
        </w:rPr>
        <w:t>4. Постановление по делу об административном правонаруш</w:t>
      </w:r>
      <w:r>
        <w:rPr>
          <w:rFonts w:ascii="Times New Roman" w:hAnsi="Times New Roman" w:cs="Times New Roman"/>
          <w:sz w:val="28"/>
          <w:szCs w:val="28"/>
        </w:rPr>
        <w:t xml:space="preserve">ении подписывается председательствующим на заседании </w:t>
      </w:r>
      <w:r w:rsidRPr="006067EF">
        <w:rPr>
          <w:rFonts w:ascii="Times New Roman" w:hAnsi="Times New Roman" w:cs="Times New Roman"/>
          <w:sz w:val="28"/>
          <w:szCs w:val="28"/>
        </w:rPr>
        <w:t>административной комиссии или лицом, исполняющим обязанности председателя административной комиссии.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67EF">
        <w:rPr>
          <w:rFonts w:ascii="Times New Roman" w:hAnsi="Times New Roman" w:cs="Times New Roman"/>
          <w:sz w:val="28"/>
          <w:szCs w:val="28"/>
        </w:rPr>
        <w:t xml:space="preserve">5. Постановление по делу об административном правонарушении объявляется немедленно по окончании рассмотрения дела. </w:t>
      </w:r>
    </w:p>
    <w:p w:rsidR="00CB3186" w:rsidRPr="00FE142A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67EF">
        <w:rPr>
          <w:rFonts w:ascii="Times New Roman" w:hAnsi="Times New Roman" w:cs="Times New Roman"/>
          <w:sz w:val="28"/>
          <w:szCs w:val="28"/>
        </w:rPr>
        <w:t xml:space="preserve">6. </w:t>
      </w:r>
      <w:r w:rsidRPr="00FE142A">
        <w:rPr>
          <w:rFonts w:ascii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67EF">
        <w:rPr>
          <w:rFonts w:ascii="Times New Roman" w:hAnsi="Times New Roman" w:cs="Times New Roman"/>
          <w:sz w:val="28"/>
          <w:szCs w:val="28"/>
        </w:rPr>
        <w:t>7. По результатам рассмотрения дела об административном правонарушении административной комиссией может быть вынесено определение: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о передаче дела судье, в орган, должностному лицу, уполномоченным налагать административные наказания иного вида или размера, либо применять иные меры воздействия в соответствии с законодательством Российской Федерации;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67EF">
        <w:rPr>
          <w:rFonts w:ascii="Times New Roman" w:hAnsi="Times New Roman" w:cs="Times New Roman"/>
          <w:sz w:val="28"/>
          <w:szCs w:val="28"/>
        </w:rPr>
        <w:t>8. В определении по делу об административном правонарушении должны быть указаны: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наименование и состав административной комиссии;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дата и место рассмотрения заявления, ходатайства, материалов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lastRenderedPageBreak/>
        <w:t>- сведения о лице, которое подало заявление, ходатайство, либо в отношении которого рассмотрены материалы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содержание ходатайства, заявления;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обстоятельства, установленные при рассмотрении заявления, ходатайства, материалов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решение, принятое по результатам рассмотрения заявления, ходатайства, материалов дела;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67EF">
        <w:rPr>
          <w:rFonts w:ascii="Times New Roman" w:hAnsi="Times New Roman" w:cs="Times New Roman"/>
          <w:sz w:val="28"/>
          <w:szCs w:val="28"/>
        </w:rPr>
        <w:t>9. Определение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67EF">
        <w:rPr>
          <w:rFonts w:ascii="Times New Roman" w:hAnsi="Times New Roman" w:cs="Times New Roman"/>
          <w:sz w:val="28"/>
          <w:szCs w:val="28"/>
        </w:rPr>
        <w:t>10. Определение по делу об административном правонарушении подписывается 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ьствующим на заседании </w:t>
      </w:r>
      <w:r w:rsidRPr="006067EF">
        <w:rPr>
          <w:rFonts w:ascii="Times New Roman" w:hAnsi="Times New Roman" w:cs="Times New Roman"/>
          <w:sz w:val="28"/>
          <w:szCs w:val="28"/>
        </w:rPr>
        <w:t>административной комиссии.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067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Назначение административного наказания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067EF">
        <w:rPr>
          <w:rFonts w:ascii="Times New Roman" w:hAnsi="Times New Roman" w:cs="Times New Roman"/>
          <w:sz w:val="28"/>
          <w:szCs w:val="28"/>
        </w:rPr>
        <w:t>1. Административное наказание за совершение административного правонарушения назначается в виде и в пределах, установленных соответствующей статьей или частью статьи Закона Республики Тыва «</w:t>
      </w:r>
      <w:r>
        <w:rPr>
          <w:rFonts w:ascii="Times New Roman" w:hAnsi="Times New Roman" w:cs="Times New Roman"/>
          <w:sz w:val="28"/>
          <w:szCs w:val="28"/>
        </w:rPr>
        <w:t>Кодекс Республики Тыва о</w:t>
      </w:r>
      <w:r w:rsidRPr="006067EF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правонарушениях»,</w:t>
      </w:r>
      <w:r w:rsidRPr="006067EF">
        <w:rPr>
          <w:rFonts w:ascii="Times New Roman" w:hAnsi="Times New Roman" w:cs="Times New Roman"/>
          <w:sz w:val="28"/>
          <w:szCs w:val="28"/>
        </w:rPr>
        <w:t xml:space="preserve"> которые предусматривают ответственность за данное правонарушение.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067EF">
        <w:rPr>
          <w:rFonts w:ascii="Times New Roman" w:hAnsi="Times New Roman" w:cs="Times New Roman"/>
          <w:sz w:val="28"/>
          <w:szCs w:val="28"/>
        </w:rPr>
        <w:t>2. При назначении административного наказания физическому лицу учитываются: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067EF">
        <w:rPr>
          <w:rFonts w:ascii="Times New Roman" w:hAnsi="Times New Roman" w:cs="Times New Roman"/>
          <w:sz w:val="28"/>
          <w:szCs w:val="28"/>
        </w:rPr>
        <w:t xml:space="preserve">3. При малозначительности совершенного административного правонарушения административная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замечанием, в соответствии со </w:t>
      </w:r>
      <w:hyperlink r:id="rId29" w:history="1">
        <w:r w:rsidRPr="008257E5">
          <w:rPr>
            <w:rFonts w:ascii="Times New Roman" w:hAnsi="Times New Roman" w:cs="Times New Roman"/>
            <w:sz w:val="28"/>
            <w:szCs w:val="28"/>
          </w:rPr>
          <w:t>статьей 2.9</w:t>
        </w:r>
      </w:hyperlink>
      <w:r w:rsidRPr="006067E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067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Исполнение постановления по делу 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067EF">
        <w:rPr>
          <w:rFonts w:ascii="Times New Roman" w:hAnsi="Times New Roman" w:cs="Times New Roman"/>
          <w:sz w:val="28"/>
          <w:szCs w:val="28"/>
        </w:rPr>
        <w:t>1. Постановление по делу об административном правонарушении подлежит исполнению с момента его вступления в законную силу.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067EF">
        <w:rPr>
          <w:rFonts w:ascii="Times New Roman" w:hAnsi="Times New Roman" w:cs="Times New Roman"/>
          <w:sz w:val="28"/>
          <w:szCs w:val="28"/>
        </w:rPr>
        <w:t xml:space="preserve">2. Постановление по делу об административном правонарушении обязательно для исполнения всеми органами государственной власти, </w:t>
      </w:r>
      <w:r w:rsidRPr="006067EF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 должностными лицами, гражданами и их объединениями, юридическими лицами.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067EF">
        <w:rPr>
          <w:rFonts w:ascii="Times New Roman" w:hAnsi="Times New Roman" w:cs="Times New Roman"/>
          <w:sz w:val="28"/>
          <w:szCs w:val="28"/>
        </w:rPr>
        <w:t>3. Обращение постановления по делу об административном правонарушении к исполнению возлагается на административную комиссию.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067EF">
        <w:rPr>
          <w:rFonts w:ascii="Times New Roman" w:hAnsi="Times New Roman" w:cs="Times New Roman"/>
          <w:sz w:val="28"/>
          <w:szCs w:val="28"/>
        </w:rPr>
        <w:t>4. 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067EF">
        <w:rPr>
          <w:rFonts w:ascii="Times New Roman" w:hAnsi="Times New Roman" w:cs="Times New Roman"/>
          <w:sz w:val="28"/>
          <w:szCs w:val="28"/>
        </w:rPr>
        <w:t>5.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его копии под расписку, либо направления копии лицу, в отношении которого оно вынесено, его законному представителю в течение трех дней со дня его вынесения по почте заказным почтовым отправлением.</w:t>
      </w:r>
    </w:p>
    <w:p w:rsidR="00CB3186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067EF">
        <w:rPr>
          <w:rFonts w:ascii="Times New Roman" w:hAnsi="Times New Roman" w:cs="Times New Roman"/>
          <w:sz w:val="28"/>
          <w:szCs w:val="28"/>
        </w:rPr>
        <w:t xml:space="preserve">6. Административный штраф должен быть уплачен лицом, привлеченным к административной ответственности,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30" w:history="1">
        <w:r w:rsidRPr="008257E5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К</w:t>
      </w:r>
      <w:r w:rsidRPr="006067EF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правонарушениях. </w:t>
      </w:r>
    </w:p>
    <w:p w:rsidR="00CB3186" w:rsidRPr="008257E5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067E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CEF">
        <w:rPr>
          <w:rFonts w:ascii="Times New Roman" w:hAnsi="Times New Roman" w:cs="Times New Roman"/>
          <w:sz w:val="28"/>
          <w:szCs w:val="28"/>
        </w:rPr>
        <w:t xml:space="preserve">При отсутствии самостоятельного заработка у несовершеннолетнего административный штраф взыскивается с его родителей или иных </w:t>
      </w:r>
      <w:hyperlink r:id="rId31" w:history="1">
        <w:r w:rsidRPr="008257E5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 w:rsidRPr="008257E5">
        <w:rPr>
          <w:rFonts w:ascii="Times New Roman" w:hAnsi="Times New Roman" w:cs="Times New Roman"/>
          <w:sz w:val="28"/>
          <w:szCs w:val="28"/>
        </w:rPr>
        <w:t>.</w:t>
      </w:r>
    </w:p>
    <w:p w:rsidR="00CB3186" w:rsidRPr="00567C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E5">
        <w:rPr>
          <w:rFonts w:ascii="Times New Roman" w:hAnsi="Times New Roman" w:cs="Times New Roman"/>
          <w:sz w:val="28"/>
          <w:szCs w:val="28"/>
        </w:rPr>
        <w:t xml:space="preserve">9.8. </w:t>
      </w:r>
      <w:r w:rsidRPr="008257E5">
        <w:t xml:space="preserve"> </w:t>
      </w:r>
      <w:r w:rsidRPr="008257E5">
        <w:rPr>
          <w:rFonts w:ascii="Times New Roman" w:hAnsi="Times New Roman" w:cs="Times New Roman"/>
          <w:sz w:val="28"/>
          <w:szCs w:val="28"/>
        </w:rPr>
        <w:t xml:space="preserve">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агента, осуществляющего деятельность в соответствии с Федеральным </w:t>
      </w:r>
      <w:hyperlink r:id="rId32" w:history="1">
        <w:r w:rsidRPr="008257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«О национальной платежной системе», организацию федеральной почтовой связи либо платежному агенту, осуществляющему деятельность в соответствии с Федеральным </w:t>
      </w:r>
      <w:hyperlink r:id="rId33" w:history="1">
        <w:r w:rsidRPr="008257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от 3 июня 2009 года № 103-ФЗ «О деятельн</w:t>
      </w:r>
      <w:r w:rsidRPr="00567CEF">
        <w:rPr>
          <w:rFonts w:ascii="Times New Roman" w:hAnsi="Times New Roman" w:cs="Times New Roman"/>
          <w:sz w:val="28"/>
          <w:szCs w:val="28"/>
        </w:rPr>
        <w:t>ости по приему платежей физических лиц, осуществляемой платежными агентами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7CEF">
        <w:rPr>
          <w:rFonts w:ascii="Times New Roman" w:hAnsi="Times New Roman" w:cs="Times New Roman"/>
          <w:sz w:val="28"/>
          <w:szCs w:val="28"/>
        </w:rPr>
        <w:t>.</w:t>
      </w:r>
    </w:p>
    <w:p w:rsidR="00CB3186" w:rsidRPr="00543AB9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</w:t>
      </w:r>
      <w:r w:rsidRPr="00543AB9">
        <w:rPr>
          <w:rFonts w:ascii="Times New Roman" w:hAnsi="Times New Roman" w:cs="Times New Roman"/>
          <w:sz w:val="28"/>
          <w:szCs w:val="28"/>
        </w:rPr>
        <w:t xml:space="preserve">. При отсутствии документа, свидетельствующего об уплате административного штрафа, по истечении установленного для уплаты срока, должностное лицо, вынесшее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постановление, направляет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9.10. </w:t>
      </w:r>
      <w:r w:rsidRPr="006067EF">
        <w:rPr>
          <w:rFonts w:ascii="Times New Roman" w:hAnsi="Times New Roman" w:cs="Times New Roman"/>
          <w:sz w:val="28"/>
          <w:szCs w:val="28"/>
        </w:rPr>
        <w:t>Исполнение постановления о наложении административного штрафа может быть: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отсрочено или рассрочено;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приостановлено;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прекращено.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 xml:space="preserve">С учетом материального положения лица, привлекаемого к административной ответственности, уплата административного штрафа </w:t>
      </w:r>
      <w:r w:rsidRPr="006067EF">
        <w:rPr>
          <w:rFonts w:ascii="Times New Roman" w:hAnsi="Times New Roman" w:cs="Times New Roman"/>
          <w:sz w:val="28"/>
          <w:szCs w:val="28"/>
        </w:rPr>
        <w:lastRenderedPageBreak/>
        <w:t>административной комиссией может быть рассрочена на срок до трех месяцев.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Административная комиссия приостанавливает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Административная комиссия прекращает исполнение постановления в случае: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издания акта амнистии, если такой акт устраняет применение административного наказания;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отмены или признания утратившими силу закона или его положения, устанавливающих административную ответственность за содеянное;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смерти лица, привлеченного к административной ответственности, или объявления его в установленном законом порядке умершим;</w:t>
      </w:r>
    </w:p>
    <w:p w:rsidR="00CB3186" w:rsidRPr="008257E5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 xml:space="preserve">- истечения сроков давности исполнения постановления о назначении административного наказания, </w:t>
      </w:r>
      <w:r w:rsidRPr="008257E5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34" w:history="1">
        <w:r w:rsidRPr="008257E5">
          <w:rPr>
            <w:rFonts w:ascii="Times New Roman" w:hAnsi="Times New Roman" w:cs="Times New Roman"/>
            <w:sz w:val="28"/>
            <w:szCs w:val="28"/>
          </w:rPr>
          <w:t>статьей 31.9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CB3186" w:rsidRPr="008257E5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E5">
        <w:rPr>
          <w:rFonts w:ascii="Times New Roman" w:hAnsi="Times New Roman" w:cs="Times New Roman"/>
          <w:sz w:val="28"/>
          <w:szCs w:val="28"/>
        </w:rPr>
        <w:t>- отмены постановления;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E5">
        <w:rPr>
          <w:rFonts w:ascii="Times New Roman" w:hAnsi="Times New Roman" w:cs="Times New Roman"/>
          <w:sz w:val="28"/>
          <w:szCs w:val="28"/>
        </w:rPr>
        <w:t xml:space="preserve">- вынесения в случаях, предусмотренных </w:t>
      </w:r>
      <w:hyperlink r:id="rId35" w:history="1">
        <w:r w:rsidRPr="008257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57E5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6067E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постановления о прекращении исполнения постановления о назначении административного наказания;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</w:t>
      </w:r>
      <w:r w:rsidRPr="006067EF">
        <w:rPr>
          <w:rFonts w:ascii="Times New Roman" w:hAnsi="Times New Roman" w:cs="Times New Roman"/>
          <w:sz w:val="28"/>
          <w:szCs w:val="28"/>
        </w:rPr>
        <w:t>. Вопросы об отсрочке, рассрочке,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вопроса.</w:t>
      </w:r>
    </w:p>
    <w:p w:rsidR="00CB3186" w:rsidRPr="006067EF" w:rsidRDefault="00CB3186" w:rsidP="00CB3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Решение по вопросам об отсрочке, рассрочке, приостановлении исполнения постановления о наложении штрафа выносится в виде определения, а решение по вопросу о прекращении исполнения постановления о наложении штрафа в виде постановления.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067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Ведение делопроизводства по делу 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067EF">
        <w:rPr>
          <w:rFonts w:ascii="Times New Roman" w:hAnsi="Times New Roman" w:cs="Times New Roman"/>
          <w:sz w:val="28"/>
          <w:szCs w:val="28"/>
        </w:rPr>
        <w:t>1. Председатель административной комиссии осуществляет общее руководство делопроизводством в комиссии и отвечает за его состояние. Им же осуществляется организационное обеспечение работы административной комиссии. За хранение журналов учета, своевременность и достоверность вносимых в них сведений ответственность несет секретарь административной комиссии.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067EF">
        <w:rPr>
          <w:rFonts w:ascii="Times New Roman" w:hAnsi="Times New Roman" w:cs="Times New Roman"/>
          <w:sz w:val="28"/>
          <w:szCs w:val="28"/>
        </w:rPr>
        <w:t>2. Отправка всех необходимых документов участникам производства по делу об административном правонарушении производится секретарем административной комиссии.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067EF">
        <w:rPr>
          <w:rFonts w:ascii="Times New Roman" w:hAnsi="Times New Roman" w:cs="Times New Roman"/>
          <w:sz w:val="28"/>
          <w:szCs w:val="28"/>
        </w:rPr>
        <w:t xml:space="preserve">3. Повестки по делу об административном правонарушении должны быть направлены не позднее следующего дня после назначения дела к рассмотрению. В тех случаях, когда направленная повестка окажется не </w:t>
      </w:r>
      <w:r w:rsidRPr="006067EF">
        <w:rPr>
          <w:rFonts w:ascii="Times New Roman" w:hAnsi="Times New Roman" w:cs="Times New Roman"/>
          <w:sz w:val="28"/>
          <w:szCs w:val="28"/>
        </w:rPr>
        <w:lastRenderedPageBreak/>
        <w:t>врученной адресату, секретарь административной комиссии обязан немедленно по возвращении ее почтой или рассыльным выяснить причины невручения, доложить об этом председателю административной комиссии и по указанию последнего принять меры, обеспечивающие своевременное вручение повестки. Расписки о получении повесток лицами, не явившимися на заседание административной комиссии, подшиваются к делу.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067EF">
        <w:rPr>
          <w:rFonts w:ascii="Times New Roman" w:hAnsi="Times New Roman" w:cs="Times New Roman"/>
          <w:sz w:val="28"/>
          <w:szCs w:val="28"/>
        </w:rPr>
        <w:t xml:space="preserve">4. После рассмотрения дела административной комиссией </w:t>
      </w:r>
      <w:proofErr w:type="gramStart"/>
      <w:r w:rsidRPr="006067E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067EF">
        <w:rPr>
          <w:rFonts w:ascii="Times New Roman" w:hAnsi="Times New Roman" w:cs="Times New Roman"/>
          <w:sz w:val="28"/>
          <w:szCs w:val="28"/>
        </w:rPr>
        <w:t xml:space="preserve"> подшивает в дело в хронологическом порядке следующие документы: предшествующую заседанию комиссии переписку; вынесенные в ходе заседания определения и постановления; все приобщенные к делу в процессе заседания документы в порядке их поступления; протокол заседания комиссии, подписанный в установленном порядке; решение по результатам рассмотрения дела. Все документы подшиваются в дело так, чтобы их текст был полностью виден.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Ежемесячно, не позднее 10 числа месяца, секретарь административной готовит и представляет за подписью председателя административной комиссии отчет о работе административной комиссии. Отчет представляется в Правительство Республики Тыва в лице уполномоченного им органа исполнительной власти Республики Тыва – в Министерство Республики Тыва по делам юстиции. Отчет </w:t>
      </w:r>
      <w:r w:rsidRPr="00FB3F4D">
        <w:rPr>
          <w:rFonts w:ascii="Times New Roman" w:hAnsi="Times New Roman" w:cs="Times New Roman"/>
          <w:sz w:val="28"/>
          <w:szCs w:val="28"/>
        </w:rPr>
        <w:t xml:space="preserve">составляется по форме утвержденной пунктом 1 части 2 статьи 6 Закона Республики Тыва «О наделении органов местного самоуправления муниципальных образований Республики Тыва отдельными государственными полномочиями по созданию, организации и обеспечению деятельности административных комиссий в Республике Тыва».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86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Pr="006067EF">
        <w:rPr>
          <w:rFonts w:ascii="Times New Roman" w:hAnsi="Times New Roman" w:cs="Times New Roman"/>
          <w:sz w:val="28"/>
          <w:szCs w:val="28"/>
        </w:rPr>
        <w:t>.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6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</w:t>
      </w:r>
      <w:r w:rsidRPr="006067EF">
        <w:rPr>
          <w:rFonts w:ascii="Times New Roman" w:hAnsi="Times New Roman" w:cs="Times New Roman"/>
          <w:sz w:val="28"/>
          <w:szCs w:val="28"/>
        </w:rPr>
        <w:t>. В административной комиссии ведутся следующие журналы: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журнал регистрации протоколов об административных правонарушениях, поступающих на рассмотрение;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журнал учета дел об административных правонарушениях;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EF">
        <w:rPr>
          <w:rFonts w:ascii="Times New Roman" w:hAnsi="Times New Roman" w:cs="Times New Roman"/>
          <w:sz w:val="28"/>
          <w:szCs w:val="28"/>
        </w:rPr>
        <w:t>- журнал учета лиц, подвергнутых штрафу.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10.8</w:t>
      </w:r>
      <w:r w:rsidRPr="006067EF">
        <w:rPr>
          <w:rFonts w:ascii="Times New Roman" w:hAnsi="Times New Roman" w:cs="Times New Roman"/>
          <w:sz w:val="28"/>
          <w:szCs w:val="28"/>
        </w:rPr>
        <w:t xml:space="preserve">. Журналы учета дел должны быть пронумерованы, прошнурованы, скреплены печатью. </w:t>
      </w:r>
    </w:p>
    <w:p w:rsidR="00CB3186" w:rsidRPr="006067EF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</w:t>
      </w:r>
      <w:r w:rsidRPr="006067EF">
        <w:rPr>
          <w:rFonts w:ascii="Times New Roman" w:hAnsi="Times New Roman" w:cs="Times New Roman"/>
          <w:sz w:val="28"/>
          <w:szCs w:val="28"/>
        </w:rPr>
        <w:t xml:space="preserve">. Срок хранения журналов - 3 года. Срок хранения дел об административных правонарушениях - 5 лет. По истечении указанного срока они сдаются по описи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067EF">
        <w:rPr>
          <w:rFonts w:ascii="Times New Roman" w:hAnsi="Times New Roman" w:cs="Times New Roman"/>
          <w:sz w:val="28"/>
          <w:szCs w:val="28"/>
        </w:rPr>
        <w:t>архив.</w:t>
      </w:r>
    </w:p>
    <w:p w:rsidR="00CB3186" w:rsidRPr="00753577" w:rsidRDefault="00CB3186" w:rsidP="00CB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Pr="006067EF">
        <w:rPr>
          <w:rFonts w:ascii="Times New Roman" w:hAnsi="Times New Roman" w:cs="Times New Roman"/>
          <w:sz w:val="28"/>
          <w:szCs w:val="28"/>
        </w:rPr>
        <w:t xml:space="preserve">. Журналы учета дел являются документами внутреннего пользования и не могут передаваться или выдаваться организациям, физическим или должностным лицам без разрешения председателя административной комиссии, за исключением случаев, предусмотренных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067EF">
        <w:rPr>
          <w:rFonts w:ascii="Times New Roman" w:hAnsi="Times New Roman" w:cs="Times New Roman"/>
          <w:sz w:val="28"/>
          <w:szCs w:val="28"/>
        </w:rPr>
        <w:t>.</w:t>
      </w:r>
    </w:p>
    <w:p w:rsidR="00CB3186" w:rsidRPr="00753577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Pr="00753577" w:rsidRDefault="00CB3186" w:rsidP="00C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86" w:rsidRDefault="00CB3186" w:rsidP="00CB3186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5927" w:rsidRDefault="00435927">
      <w:bookmarkStart w:id="1" w:name="_GoBack"/>
      <w:bookmarkEnd w:id="1"/>
    </w:p>
    <w:sectPr w:rsidR="0043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14C9"/>
    <w:multiLevelType w:val="multilevel"/>
    <w:tmpl w:val="2E0872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A004921"/>
    <w:multiLevelType w:val="hybridMultilevel"/>
    <w:tmpl w:val="5D4C8722"/>
    <w:lvl w:ilvl="0" w:tplc="2540539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86"/>
    <w:rsid w:val="00435927"/>
    <w:rsid w:val="00C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39C6-ED65-4122-9F6E-11F94B97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86"/>
    <w:pPr>
      <w:ind w:left="720"/>
      <w:contextualSpacing/>
    </w:pPr>
  </w:style>
  <w:style w:type="paragraph" w:customStyle="1" w:styleId="ConsPlusTitle">
    <w:name w:val="ConsPlusTitle"/>
    <w:rsid w:val="00CB3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CB318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049FF0AB24906F79CE133EC9743ADF8F78A2EC33DC970F83BFB44179A0hBP" TargetMode="External"/><Relationship Id="rId13" Type="http://schemas.openxmlformats.org/officeDocument/2006/relationships/hyperlink" Target="consultantplus://offline/ref=5FB240840B3372C16AE3469CF1C9431F73A2907F03FF4CAAB258EC4051FF51DDREW7M" TargetMode="External"/><Relationship Id="rId18" Type="http://schemas.openxmlformats.org/officeDocument/2006/relationships/hyperlink" Target="consultantplus://offline/ref=5FB240840B3372C16AE35891E7A5191175A1C97709AC10FDB852B9R1W8M" TargetMode="External"/><Relationship Id="rId26" Type="http://schemas.openxmlformats.org/officeDocument/2006/relationships/hyperlink" Target="consultantplus://offline/ref=F6049FF0AB24906F79CE133EC9743ADF8F78A2EC33DC970F83BFB441790B584B4ADB7A052D147B48A4h1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B240840B3372C16AE35891E7A5191176AAC97B02F247FFE907B71D06F65B8AA06FBE5F6FD5DBA5R9WFM" TargetMode="External"/><Relationship Id="rId34" Type="http://schemas.openxmlformats.org/officeDocument/2006/relationships/hyperlink" Target="consultantplus://offline/ref=F6049FF0AB24906F79CE133EC9743ADF8F78A2EC33DC970F83BFB441790B584B4ADB7A052D14754FA4h7P" TargetMode="External"/><Relationship Id="rId7" Type="http://schemas.openxmlformats.org/officeDocument/2006/relationships/hyperlink" Target="consultantplus://offline/ref=F6049FF0AB24906F79CE133EC9743ADF8C73A2E03882C00DD2EABAA4h4P" TargetMode="External"/><Relationship Id="rId12" Type="http://schemas.openxmlformats.org/officeDocument/2006/relationships/hyperlink" Target="consultantplus://offline/ref=5FB240840B3372C16AE35891E7A5191176AAC97B02F247FFE907B71D06RFW6M" TargetMode="External"/><Relationship Id="rId17" Type="http://schemas.openxmlformats.org/officeDocument/2006/relationships/hyperlink" Target="consultantplus://offline/ref=F6049FF0AB24906F79CE133EC9743ADF8F78A2EC33DC970F83BFB44179A0hBP" TargetMode="External"/><Relationship Id="rId25" Type="http://schemas.openxmlformats.org/officeDocument/2006/relationships/hyperlink" Target="consultantplus://offline/ref=F6049FF0AB24906F79CE133EC9743ADF8F78A2EC33DC970F83BFB441790B584B4ADB7A052D147B4CA4hCP" TargetMode="External"/><Relationship Id="rId33" Type="http://schemas.openxmlformats.org/officeDocument/2006/relationships/hyperlink" Target="consultantplus://offline/ref=44C39C91275ECB0B3B5422CA656B93E64EBF5698922F83DF817ECF5615173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049FF0AB24906F79CE133EC9743ADF8F78A2EC33DC970F83BFB44179A0hBP" TargetMode="External"/><Relationship Id="rId20" Type="http://schemas.openxmlformats.org/officeDocument/2006/relationships/hyperlink" Target="consultantplus://offline/ref=5FB240840B3372C16AE3469CF1C9431F73A2907F03FF4CAAB258EC4051FF51DDREW7M" TargetMode="External"/><Relationship Id="rId29" Type="http://schemas.openxmlformats.org/officeDocument/2006/relationships/hyperlink" Target="consultantplus://offline/ref=F6049FF0AB24906F79CE133EC9743ADF8F78A2EC33DC970F83BFB441790B584B4ADB7A052D167C4BA4h1P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FB240840B3372C16AE35891E7A5191175A1C97709AC10FDB852B9R1W8M" TargetMode="External"/><Relationship Id="rId24" Type="http://schemas.openxmlformats.org/officeDocument/2006/relationships/hyperlink" Target="consultantplus://offline/ref=F6049FF0AB24906F79CE133EC9743ADF8F78A2EC33DC970F83BFB441790B584B4ADB7A052D147B4CA4hCP" TargetMode="External"/><Relationship Id="rId32" Type="http://schemas.openxmlformats.org/officeDocument/2006/relationships/hyperlink" Target="consultantplus://offline/ref=44C39C91275ECB0B3B5422CA656B93E64EBD5A999F2983DF817ECF5615173CM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F6049FF0AB24906F79CE133EC9743ADF8C73A2E03882C00DD2EABAA4h4P" TargetMode="External"/><Relationship Id="rId23" Type="http://schemas.openxmlformats.org/officeDocument/2006/relationships/hyperlink" Target="consultantplus://offline/ref=F6049FF0AB24906F79CE133EC9743ADF8F78A2EC33DC970F83BFB44179A0hBP" TargetMode="External"/><Relationship Id="rId28" Type="http://schemas.openxmlformats.org/officeDocument/2006/relationships/hyperlink" Target="consultantplus://offline/ref=F6049FF0AB24906F79CE133EC9743ADF8F78A2EC33DC970F83BFB441790B584B4ADB7A052917A7hDP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FB240840B3372C16AE35891E7A5191176AAC97B02F247FFE907B71D06RFW6M" TargetMode="External"/><Relationship Id="rId19" Type="http://schemas.openxmlformats.org/officeDocument/2006/relationships/hyperlink" Target="consultantplus://offline/ref=5FB240840B3372C16AE35891E7A5191176AAC97B02F247FFE907B71D06RFW6M" TargetMode="External"/><Relationship Id="rId31" Type="http://schemas.openxmlformats.org/officeDocument/2006/relationships/hyperlink" Target="consultantplus://offline/ref=ADB3EEFE584288FA1F724ECA723C1E90940841C0D787F6DC9772BFB4A070CD6B0340D791B04B47V4D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B240840B3372C16AE35891E7A5191176AAC97B02F247FFE907B71D06F65B8AA06FBE5F6FD5DBA5R9WFM" TargetMode="External"/><Relationship Id="rId14" Type="http://schemas.openxmlformats.org/officeDocument/2006/relationships/hyperlink" Target="consultantplus://offline/ref=F6049FF0AB24906F79CE133EC9743ADF8F78A2EC33DC970F83BFB44179A0hBP" TargetMode="External"/><Relationship Id="rId22" Type="http://schemas.openxmlformats.org/officeDocument/2006/relationships/hyperlink" Target="consultantplus://offline/ref=5FB240840B3372C16AE35891E7A5191176AAC97B02F247FFE907B71D06RFW6M" TargetMode="External"/><Relationship Id="rId27" Type="http://schemas.openxmlformats.org/officeDocument/2006/relationships/hyperlink" Target="consultantplus://offline/ref=F6049FF0AB24906F79CE133EC9743ADF8F78A2EC33DC970F83BFB441790B584B4ADB7A052D147B4EA4h2P" TargetMode="External"/><Relationship Id="rId30" Type="http://schemas.openxmlformats.org/officeDocument/2006/relationships/hyperlink" Target="consultantplus://offline/ref=F6049FF0AB24906F79CE133EC9743ADF8F78A2EC33DC970F83BFB441790B584B4ADB7A052D14754DA4h1P" TargetMode="External"/><Relationship Id="rId35" Type="http://schemas.openxmlformats.org/officeDocument/2006/relationships/hyperlink" Target="consultantplus://offline/ref=F6049FF0AB24906F79CE133EC9743ADF8F78A2EC33DC970F83BFB44179A0h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7082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2020-01-09T08:39:00Z</dcterms:created>
  <dcterms:modified xsi:type="dcterms:W3CDTF">2020-01-09T08:41:00Z</dcterms:modified>
</cp:coreProperties>
</file>