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3" w:rsidRDefault="004E0033"/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383DB4" w:rsidTr="005D3EB7">
        <w:trPr>
          <w:cantSplit/>
          <w:trHeight w:val="2258"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383DB4" w:rsidRDefault="005D3EB7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4pt;height:80.4pt" o:ole="" fillcolor="window">
                  <v:imagedata r:id="rId9" o:title=""/>
                </v:shape>
                <o:OLEObject Type="Embed" ProgID="Word.Picture.8" ShapeID="_x0000_i1025" DrawAspect="Content" ObjectID="_1791207151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Овюрскогокожууна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с. Хандагайты</w:t>
            </w:r>
          </w:p>
        </w:tc>
      </w:tr>
    </w:tbl>
    <w:p w:rsidR="00D0788A" w:rsidRPr="00383DB4" w:rsidRDefault="00D0788A" w:rsidP="00383DB4">
      <w:pPr>
        <w:pStyle w:val="ad"/>
        <w:spacing w:line="360" w:lineRule="auto"/>
        <w:jc w:val="left"/>
        <w:rPr>
          <w:b w:val="0"/>
          <w:sz w:val="28"/>
          <w:szCs w:val="28"/>
          <w:u w:val="none"/>
        </w:rPr>
      </w:pP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383DB4" w:rsidRDefault="00CC47A8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3F8A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="00D0788A" w:rsidRPr="005E3F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788A" w:rsidRPr="00383DB4">
        <w:rPr>
          <w:rFonts w:ascii="Times New Roman" w:hAnsi="Times New Roman" w:cs="Times New Roman"/>
          <w:sz w:val="28"/>
          <w:szCs w:val="28"/>
        </w:rPr>
        <w:t xml:space="preserve">исполнению бюджета муниципального района </w:t>
      </w:r>
    </w:p>
    <w:p w:rsidR="00D0788A" w:rsidRPr="0014081A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3D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3DB4">
        <w:rPr>
          <w:rFonts w:ascii="Times New Roman" w:hAnsi="Times New Roman" w:cs="Times New Roman"/>
          <w:sz w:val="28"/>
          <w:szCs w:val="28"/>
        </w:rPr>
        <w:t>Овюр</w:t>
      </w:r>
      <w:r w:rsidR="00471F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7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9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71F9B">
        <w:rPr>
          <w:rFonts w:ascii="Times New Roman" w:hAnsi="Times New Roman" w:cs="Times New Roman"/>
          <w:sz w:val="28"/>
          <w:szCs w:val="28"/>
        </w:rPr>
        <w:t xml:space="preserve"> Республики Тыва» за</w:t>
      </w:r>
      <w:r w:rsidR="00471F9B">
        <w:rPr>
          <w:rFonts w:ascii="Times New Roman" w:hAnsi="Times New Roman" w:cs="Times New Roman"/>
          <w:sz w:val="28"/>
          <w:szCs w:val="28"/>
          <w:lang w:val="ru-RU"/>
        </w:rPr>
        <w:t xml:space="preserve"> 3 квартал</w:t>
      </w:r>
      <w:r w:rsidR="00587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>0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5B2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83DB4">
        <w:rPr>
          <w:rFonts w:ascii="Times New Roman" w:hAnsi="Times New Roman" w:cs="Times New Roman"/>
          <w:sz w:val="28"/>
          <w:szCs w:val="28"/>
        </w:rPr>
        <w:t xml:space="preserve"> год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383DB4" w:rsidRDefault="00CF0ED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Pr="0086263C" w:rsidRDefault="00D0788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proofErr w:type="gramStart"/>
      <w:r w:rsidRPr="0086263C">
        <w:rPr>
          <w:sz w:val="28"/>
          <w:szCs w:val="28"/>
        </w:rPr>
        <w:t xml:space="preserve">Отчет об исполнении бюджета муниципального </w:t>
      </w:r>
      <w:r w:rsidRPr="0086263C">
        <w:rPr>
          <w:sz w:val="28"/>
          <w:szCs w:val="28"/>
          <w:lang w:val="ru-RU"/>
        </w:rPr>
        <w:t>района «</w:t>
      </w:r>
      <w:proofErr w:type="spellStart"/>
      <w:r w:rsidRPr="0086263C">
        <w:rPr>
          <w:sz w:val="28"/>
          <w:szCs w:val="28"/>
          <w:lang w:val="ru-RU"/>
        </w:rPr>
        <w:t>Овюрский</w:t>
      </w:r>
      <w:proofErr w:type="spellEnd"/>
      <w:r w:rsidRPr="0086263C">
        <w:rPr>
          <w:sz w:val="28"/>
          <w:szCs w:val="28"/>
          <w:lang w:val="ru-RU"/>
        </w:rPr>
        <w:t xml:space="preserve"> </w:t>
      </w:r>
      <w:proofErr w:type="spellStart"/>
      <w:r w:rsidRPr="0086263C">
        <w:rPr>
          <w:sz w:val="28"/>
          <w:szCs w:val="28"/>
          <w:lang w:val="ru-RU"/>
        </w:rPr>
        <w:t>кожуун</w:t>
      </w:r>
      <w:proofErr w:type="spellEnd"/>
      <w:r w:rsidRPr="0086263C">
        <w:rPr>
          <w:sz w:val="28"/>
          <w:szCs w:val="28"/>
          <w:lang w:val="ru-RU"/>
        </w:rPr>
        <w:t xml:space="preserve">» Республики Тыва </w:t>
      </w:r>
      <w:r w:rsidR="00341A13" w:rsidRPr="0086263C">
        <w:rPr>
          <w:sz w:val="28"/>
          <w:szCs w:val="28"/>
        </w:rPr>
        <w:t>за</w:t>
      </w:r>
      <w:r w:rsidR="00471F9B" w:rsidRPr="0086263C">
        <w:rPr>
          <w:sz w:val="28"/>
          <w:szCs w:val="28"/>
          <w:lang w:val="ru-RU"/>
        </w:rPr>
        <w:t xml:space="preserve"> 3 квартал</w:t>
      </w:r>
      <w:r w:rsidR="007B607F" w:rsidRPr="0086263C">
        <w:rPr>
          <w:sz w:val="28"/>
          <w:szCs w:val="28"/>
          <w:lang w:val="ru-RU"/>
        </w:rPr>
        <w:t xml:space="preserve"> </w:t>
      </w:r>
      <w:r w:rsidR="0055515C" w:rsidRPr="0086263C">
        <w:rPr>
          <w:sz w:val="28"/>
          <w:szCs w:val="28"/>
        </w:rPr>
        <w:t>202</w:t>
      </w:r>
      <w:r w:rsidR="00215B26" w:rsidRPr="0086263C">
        <w:rPr>
          <w:sz w:val="28"/>
          <w:szCs w:val="28"/>
          <w:lang w:val="ru-RU"/>
        </w:rPr>
        <w:t>4</w:t>
      </w:r>
      <w:r w:rsidR="0014081A" w:rsidRPr="0086263C">
        <w:rPr>
          <w:sz w:val="28"/>
          <w:szCs w:val="28"/>
        </w:rPr>
        <w:t xml:space="preserve"> года</w:t>
      </w:r>
      <w:r w:rsidR="005D3EB7" w:rsidRPr="0086263C">
        <w:rPr>
          <w:sz w:val="28"/>
          <w:szCs w:val="28"/>
          <w:lang w:val="ru-RU"/>
        </w:rPr>
        <w:t xml:space="preserve"> </w:t>
      </w:r>
      <w:r w:rsidRPr="0086263C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 w:rsidRPr="0086263C">
        <w:rPr>
          <w:sz w:val="28"/>
          <w:szCs w:val="28"/>
        </w:rPr>
        <w:t>финансирования дефицита бюджета</w:t>
      </w:r>
      <w:r w:rsidR="0026757F" w:rsidRPr="0086263C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E4A91" w:rsidRPr="0086263C">
        <w:rPr>
          <w:sz w:val="28"/>
          <w:szCs w:val="28"/>
          <w:lang w:val="ru-RU"/>
        </w:rPr>
        <w:t>решения</w:t>
      </w:r>
      <w:r w:rsidR="0026757F" w:rsidRPr="0086263C">
        <w:rPr>
          <w:sz w:val="28"/>
          <w:szCs w:val="28"/>
        </w:rPr>
        <w:t xml:space="preserve"> Хурала представителей муниципального района «Овюрский кожуун Республики </w:t>
      </w:r>
      <w:r w:rsidR="005D3EB7" w:rsidRPr="0086263C">
        <w:rPr>
          <w:sz w:val="28"/>
          <w:szCs w:val="28"/>
        </w:rPr>
        <w:t>Тыва» от 31 марта 2015г № 225 «</w:t>
      </w:r>
      <w:r w:rsidR="0026757F" w:rsidRPr="0086263C">
        <w:rPr>
          <w:sz w:val="28"/>
          <w:szCs w:val="28"/>
        </w:rPr>
        <w:t>Об утверждении положения о бюджетном</w:t>
      </w:r>
      <w:proofErr w:type="gramEnd"/>
      <w:r w:rsidR="0026757F" w:rsidRPr="0086263C">
        <w:rPr>
          <w:sz w:val="28"/>
          <w:szCs w:val="28"/>
        </w:rPr>
        <w:t xml:space="preserve"> </w:t>
      </w:r>
      <w:proofErr w:type="gramStart"/>
      <w:r w:rsidR="0026757F" w:rsidRPr="0086263C">
        <w:rPr>
          <w:sz w:val="28"/>
          <w:szCs w:val="28"/>
        </w:rPr>
        <w:t>процессе</w:t>
      </w:r>
      <w:proofErr w:type="gramEnd"/>
      <w:r w:rsidR="0026757F" w:rsidRPr="0086263C">
        <w:rPr>
          <w:sz w:val="28"/>
          <w:szCs w:val="28"/>
        </w:rPr>
        <w:t xml:space="preserve"> муниципального района «Овюрский кожуун Республики Тыва»</w:t>
      </w:r>
      <w:r w:rsidR="0026757F" w:rsidRPr="0086263C">
        <w:rPr>
          <w:sz w:val="28"/>
          <w:szCs w:val="28"/>
          <w:lang w:val="ru-RU"/>
        </w:rPr>
        <w:t xml:space="preserve">. </w:t>
      </w:r>
    </w:p>
    <w:p w:rsidR="0026757F" w:rsidRPr="0086263C" w:rsidRDefault="00471F9B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86263C">
        <w:rPr>
          <w:sz w:val="28"/>
          <w:szCs w:val="28"/>
          <w:lang w:val="ru-RU"/>
        </w:rPr>
        <w:t>За 3 квартал</w:t>
      </w:r>
      <w:r w:rsidR="00215B26" w:rsidRPr="0086263C">
        <w:rPr>
          <w:sz w:val="28"/>
          <w:szCs w:val="28"/>
          <w:lang w:val="ru-RU"/>
        </w:rPr>
        <w:t xml:space="preserve"> 2024</w:t>
      </w:r>
      <w:r w:rsidR="0014081A" w:rsidRPr="0086263C">
        <w:rPr>
          <w:sz w:val="28"/>
          <w:szCs w:val="28"/>
          <w:lang w:val="ru-RU"/>
        </w:rPr>
        <w:t xml:space="preserve"> года </w:t>
      </w:r>
      <w:r w:rsidR="0026757F" w:rsidRPr="0086263C">
        <w:rPr>
          <w:sz w:val="28"/>
          <w:szCs w:val="28"/>
          <w:lang w:val="ru-RU"/>
        </w:rPr>
        <w:t xml:space="preserve">бюджет муниципального района «Овюрский кожуун» Республики Тыва по доходам </w:t>
      </w:r>
      <w:r w:rsidR="00C85DF4" w:rsidRPr="0086263C">
        <w:rPr>
          <w:sz w:val="28"/>
          <w:szCs w:val="28"/>
          <w:lang w:val="ru-RU"/>
        </w:rPr>
        <w:t>исполнен в объеме</w:t>
      </w:r>
      <w:r w:rsidR="00215B26" w:rsidRPr="0086263C">
        <w:rPr>
          <w:sz w:val="28"/>
          <w:szCs w:val="28"/>
          <w:lang w:val="ru-RU"/>
        </w:rPr>
        <w:t xml:space="preserve"> 569966,36</w:t>
      </w:r>
      <w:r w:rsidR="001E6328" w:rsidRPr="0086263C">
        <w:rPr>
          <w:sz w:val="28"/>
          <w:szCs w:val="28"/>
          <w:lang w:val="ru-RU"/>
        </w:rPr>
        <w:t xml:space="preserve"> </w:t>
      </w:r>
      <w:r w:rsidR="00215B26" w:rsidRPr="0086263C">
        <w:rPr>
          <w:sz w:val="28"/>
          <w:szCs w:val="28"/>
          <w:lang w:val="ru-RU"/>
        </w:rPr>
        <w:t>тыс. рублей, или на 72,59</w:t>
      </w:r>
      <w:r w:rsidR="003A6FF6" w:rsidRPr="0086263C">
        <w:rPr>
          <w:sz w:val="28"/>
          <w:szCs w:val="28"/>
          <w:lang w:val="ru-RU"/>
        </w:rPr>
        <w:t xml:space="preserve"> процента к плану,</w:t>
      </w:r>
      <w:r w:rsidR="0026757F" w:rsidRPr="0086263C">
        <w:rPr>
          <w:sz w:val="28"/>
          <w:szCs w:val="28"/>
          <w:lang w:val="ru-RU"/>
        </w:rPr>
        <w:t xml:space="preserve"> по расходам</w:t>
      </w:r>
      <w:r w:rsidR="003A6FF6" w:rsidRPr="0086263C">
        <w:rPr>
          <w:sz w:val="28"/>
          <w:szCs w:val="28"/>
          <w:lang w:val="ru-RU"/>
        </w:rPr>
        <w:t xml:space="preserve"> – в объеме</w:t>
      </w:r>
      <w:r w:rsidR="00215B26" w:rsidRPr="0086263C">
        <w:rPr>
          <w:sz w:val="28"/>
          <w:szCs w:val="28"/>
          <w:lang w:val="ru-RU"/>
        </w:rPr>
        <w:t xml:space="preserve"> 567849,35</w:t>
      </w:r>
      <w:r w:rsidR="0055515C" w:rsidRPr="0086263C">
        <w:rPr>
          <w:sz w:val="28"/>
          <w:szCs w:val="28"/>
          <w:lang w:val="ru-RU"/>
        </w:rPr>
        <w:t xml:space="preserve"> </w:t>
      </w:r>
      <w:r w:rsidR="00215B26" w:rsidRPr="0086263C">
        <w:rPr>
          <w:sz w:val="28"/>
          <w:szCs w:val="28"/>
          <w:lang w:val="ru-RU"/>
        </w:rPr>
        <w:t>тыс. рублей, или 71,95</w:t>
      </w:r>
      <w:r w:rsidR="003A6FF6" w:rsidRPr="0086263C">
        <w:rPr>
          <w:sz w:val="28"/>
          <w:szCs w:val="28"/>
          <w:lang w:val="ru-RU"/>
        </w:rPr>
        <w:t xml:space="preserve"> процента к плановым назначениям</w:t>
      </w:r>
      <w:r w:rsidR="00C3095A" w:rsidRPr="0086263C">
        <w:rPr>
          <w:sz w:val="28"/>
          <w:szCs w:val="28"/>
          <w:lang w:val="ru-RU"/>
        </w:rPr>
        <w:t>, с превышением доходов над расходами</w:t>
      </w:r>
      <w:r w:rsidR="00C85DF4" w:rsidRPr="0086263C">
        <w:rPr>
          <w:sz w:val="28"/>
          <w:szCs w:val="28"/>
          <w:lang w:val="ru-RU"/>
        </w:rPr>
        <w:t xml:space="preserve"> в сумме</w:t>
      </w:r>
      <w:r w:rsidR="00215B26" w:rsidRPr="0086263C">
        <w:rPr>
          <w:sz w:val="28"/>
          <w:szCs w:val="28"/>
          <w:lang w:val="ru-RU"/>
        </w:rPr>
        <w:t xml:space="preserve"> 2117,01</w:t>
      </w:r>
      <w:r w:rsidR="001E6328" w:rsidRPr="0086263C">
        <w:rPr>
          <w:sz w:val="28"/>
          <w:szCs w:val="28"/>
          <w:lang w:val="ru-RU"/>
        </w:rPr>
        <w:t xml:space="preserve"> </w:t>
      </w:r>
      <w:r w:rsidR="00C3095A" w:rsidRPr="0086263C">
        <w:rPr>
          <w:sz w:val="28"/>
          <w:szCs w:val="28"/>
          <w:lang w:val="ru-RU"/>
        </w:rPr>
        <w:t xml:space="preserve">тыс. рублей. Темпы роста по сравнению с аналогичным периодом прошлого </w:t>
      </w:r>
      <w:r w:rsidR="00C24473" w:rsidRPr="0086263C">
        <w:rPr>
          <w:sz w:val="28"/>
          <w:szCs w:val="28"/>
          <w:lang w:val="ru-RU"/>
        </w:rPr>
        <w:t>года составили по доходам</w:t>
      </w:r>
      <w:r w:rsidR="00215B26" w:rsidRPr="0086263C">
        <w:rPr>
          <w:sz w:val="28"/>
          <w:szCs w:val="28"/>
          <w:lang w:val="ru-RU"/>
        </w:rPr>
        <w:t xml:space="preserve"> 104,79</w:t>
      </w:r>
      <w:r w:rsidR="00417916" w:rsidRPr="0086263C">
        <w:rPr>
          <w:sz w:val="28"/>
          <w:szCs w:val="28"/>
          <w:lang w:val="ru-RU"/>
        </w:rPr>
        <w:t xml:space="preserve"> </w:t>
      </w:r>
      <w:r w:rsidR="00C24473" w:rsidRPr="0086263C">
        <w:rPr>
          <w:sz w:val="28"/>
          <w:szCs w:val="28"/>
          <w:lang w:val="ru-RU"/>
        </w:rPr>
        <w:t>%, по расходам</w:t>
      </w:r>
      <w:r w:rsidR="00297742" w:rsidRPr="0086263C">
        <w:rPr>
          <w:sz w:val="28"/>
          <w:szCs w:val="28"/>
          <w:lang w:val="ru-RU"/>
        </w:rPr>
        <w:t xml:space="preserve"> </w:t>
      </w:r>
      <w:r w:rsidR="00215B26" w:rsidRPr="0086263C">
        <w:rPr>
          <w:sz w:val="28"/>
          <w:szCs w:val="28"/>
          <w:lang w:val="ru-RU"/>
        </w:rPr>
        <w:t>108,36</w:t>
      </w:r>
      <w:r w:rsidR="0014081A" w:rsidRPr="0086263C">
        <w:rPr>
          <w:sz w:val="28"/>
          <w:szCs w:val="28"/>
          <w:lang w:val="ru-RU"/>
        </w:rPr>
        <w:t xml:space="preserve"> </w:t>
      </w:r>
      <w:r w:rsidR="00C3095A" w:rsidRPr="0086263C">
        <w:rPr>
          <w:sz w:val="28"/>
          <w:szCs w:val="28"/>
          <w:lang w:val="ru-RU"/>
        </w:rPr>
        <w:t>%.</w:t>
      </w:r>
      <w:r w:rsidR="0050235B" w:rsidRPr="0086263C">
        <w:rPr>
          <w:sz w:val="28"/>
          <w:szCs w:val="28"/>
          <w:lang w:val="ru-RU"/>
        </w:rPr>
        <w:t xml:space="preserve"> 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План налоговых и неналоговых доходов бюджета муниципального района «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Овюрский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» за 9 месяцев 2024 г. выполнен на 102 % (+825 тыс. рублей), при плане 46496 тыс. рублей фактически поступило 47321 тыс. рублей, в том числе налоговые доходы – 45534 тыс. рублей, неналоговые доходы – 1787 тыс. рублей. По сравнению с аналогичным периодом прошлого года рост на 19 % или на 7564 тыс. рублей. Годовой план выполнен на 74 %. </w:t>
      </w:r>
    </w:p>
    <w:p w:rsidR="003E6E3B" w:rsidRPr="0086263C" w:rsidRDefault="003E6E3B" w:rsidP="003E6E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>Наибольший удельный вес в структуре доходов составляют следующие налоги: налог на доходы физических лиц (доля в общем объеме поступлений 75 %), акцизы (2 %), налог на совокупный доход (13 %), налог на имущество (2 %), неналоговые доходы (4 %).</w:t>
      </w:r>
    </w:p>
    <w:p w:rsidR="003E6E3B" w:rsidRPr="0086263C" w:rsidRDefault="003E6E3B" w:rsidP="003E6E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Крупными налогоплательщиками являются АО институт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Оргэнергострой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МБОУ ГБУЗ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Овюрская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ЦКБ,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Хандагайтинская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СОШ, МБДОУ детский сад «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Чечек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Выполнение плана за 9 месяцев 2024 года в разрезе доходных источников выглядит следующим образом: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Налоговые доходы: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 на доходы физических лиц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35499 тыс. рублей, при плане за 9 месяцев 2024 года 35187 тыс. рублей, выполнение составило 101 % (+312 тыс. рублей). </w:t>
      </w:r>
      <w:proofErr w:type="gram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По сравнению с АППГ рост поступлений на 28 % или на 7691 тыс. рублей) за счет индексации МРОТ, а также изменением нормативов формирования расходов оплаты труда с февраля 2024 года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  <w:proofErr w:type="gram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Годовой план выполнен на 75 %.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акцизы на нефтепродукты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в размере 1001 тыс. рублей при плане 1000 тыс. рублей, выполнение составило 100 % (+1 тыс. рублей). По сравнению с АППГ рост поступлений на 2 % (+16 тыс. рублей). Годовой план выполнен на 68 %.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Налог на совокупный доход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6061 тыс. рублей при плане 5900 тыс. рублей, в том числе: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 xml:space="preserve">по упрощенной системе налогообложения 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поступил в размере 5435 тыс. рублей при плане 5400 тыс. рублей </w:t>
      </w:r>
      <w:proofErr w:type="gram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</w:t>
      </w:r>
      <w:proofErr w:type="gram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на 101 % (+35 тыс. рублей), по сравнению с АППГ снижение на 23 % или на 1621 тыс. рублей. В 2024 году произведена излишняя переплата по налогу в сумме 725 тыс. рублей. Годовой план выполнен на 66 %.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proofErr w:type="gram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единый налог на</w:t>
      </w:r>
      <w:r w:rsidRPr="0086263C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вмененный доход для отдельных видов деятельности</w:t>
      </w:r>
      <w:r w:rsidRPr="0086263C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поступил в сумме 2 тыс. рублей в связи с произведением зачетов с КБК на ЕНП, в прошлом году произведен зачет на сумму -17 тыс. рублей;</w:t>
      </w:r>
      <w:proofErr w:type="gramEnd"/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единый сельскохозяйственный налог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размере 207 тыс. рублей при плане 200 тыс. рублей выполнение на 104 % (+7 тыс. рублей). По сравнению с АППГ рост поступлений на 214 % или на 141 тыс. рублей в связи с оплатой задолженности от физического лица сельского поселения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сумон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Дус-Даг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 сумме 45 тыс. рублей. В 2024 году от коммерческих организаций поступил налог в сумме 39 тыс. рублей, в том числе от МУП 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>«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Торгалыг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 9 тыс. рублей, МУП «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Адарган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 - 13 тыс. рублей, СПК «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Кошкарлыг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» - 17 тыс. рублей. Годовой план выполнен на 62 %.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налог</w:t>
      </w: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,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взимаемый в связи с применением патентной системы налогообложения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при плане за 2024 года 300 тыс. рублей поступил в сумме 416 тыс. рублей (+116 тыс. рублей). По сравнению с АППГ рост на 154 % или на 252 тыс. рублей в связи с переходом налогоплательщиков с УСН на ПСН. Годовой план перевыполнен на 139 %.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- налог на имущество организаций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 в сумме 1140 тыс. рублей при плане 1100 тыс. рублей выполнение составило 104 % (+40 тыс. рублей).  По сравнению с АППГ рост поступлений на 75 % или на 489 тыс. рублей. Годовой план выполнен на 59 %.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государственной пошлине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1834 тыс. рублей, при годовом плане 1678 тыс. рублей выполнение составило 109 % (+156 тыс. рублей). По сравнению с АППГ рост на 58 % (+676 тыс. рублей) в связи с увеличением размера государственных пошлин, уплачиваемых при подаче документов в суд. 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Неналоговые доходы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поступили в сумме 1787 тыс. рублей, при плане 1631 тыс. рублей, в том числе: 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аренде земельных участков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182 тыс. рублей при плане 180 тыс. рублей выполнение составило 101 % (+2 тыс. рублей). По сравнению с АППГ снижение на 22 % (-50 тыс. рублей) в связи с оплатой задолженности в январе 2023 года на сумму 115 тыс. рублей. Годовой план выполнен на 39 %.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>По аренде имущества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206 тыс. рублей, при плане 205 тыс. рублей, выполнение 101 % (+1 тыс. рублей). По сравнению с АППГ снижение на 42 % (-148 тыс. рублей). Годовой план выполнен на 43 %.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продаже земельных участков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540 тыс. рублей при плане 416 тыс. рублей. По сравнению с аналогичным периодом прошлого года рост на 53 %  (+186 тыс. рублей). Годовой план выполнен на 130 %.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плате за негативное воздействие на окружающую среду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345 тыс. рублей при плане 340 тыс. рублей выполнение 101 % (+5 тыс. рублей). По сравнению с аналогичным периодом прошлого года рост на 18 % (+53 тыс. рублей). Годовой план выполнен на 85 %.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lastRenderedPageBreak/>
        <w:t>по доходам от компенсации затрат государства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370 тыс. рублей при плане 370 тыс. рублей выполнение на 100%. По сравнению с аналогичным периодом прошлого года снижение поступлений на 38 тыс. рублей.</w:t>
      </w:r>
    </w:p>
    <w:p w:rsidR="003E6E3B" w:rsidRPr="0086263C" w:rsidRDefault="003E6E3B" w:rsidP="003E6E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- </w:t>
      </w:r>
      <w:r w:rsidRPr="0086263C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val="ru-RU"/>
        </w:rPr>
        <w:t>по штрафным санкциям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поступило 125 тыс. рублей при плане 120 тыс. рублей </w:t>
      </w:r>
      <w:proofErr w:type="gram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выполнен</w:t>
      </w:r>
      <w:proofErr w:type="gram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на 104 % (+5 тыс. рублей). По сравнению с АППГ рост на 14 % (+15 тыс. рублей). В бюджет Администрации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Овюрского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кожууна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за 9 месяцев поступило 11 тыс. рублей за административные штрафы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КДНиЗП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. Годовой план по штрафам выполнен на 75 %.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fldChar w:fldCharType="begin"/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instrText xml:space="preserve"> LINK Excel.Sheet.12 "C:\\Users\\User\\Documents\\ДОХОДЫ\\доходы 2024\\Исполнение 2024\\Сентябрь\\штрафы таблица.xlsx" Лист1!R5C2:R20C7 \a \f 4 \h  \* MERGEFORMAT </w:instrTex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fldChar w:fldCharType="separate"/>
      </w: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1011"/>
        <w:gridCol w:w="3069"/>
        <w:gridCol w:w="1078"/>
        <w:gridCol w:w="1000"/>
        <w:gridCol w:w="1157"/>
        <w:gridCol w:w="1685"/>
      </w:tblGrid>
      <w:tr w:rsidR="003E6E3B" w:rsidRPr="0086263C" w:rsidTr="0004631B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Код главы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Главные администраторы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2023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2024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коэф</w:t>
            </w:r>
            <w:proofErr w:type="spellEnd"/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 Роста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отклонение</w:t>
            </w:r>
          </w:p>
        </w:tc>
      </w:tr>
      <w:tr w:rsidR="003E6E3B" w:rsidRPr="0086263C" w:rsidTr="0004631B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Министерство юстиции Республики Тыва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E6E3B" w:rsidRPr="0086263C" w:rsidTr="0004631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Овюрского</w:t>
            </w:r>
            <w:proofErr w:type="spellEnd"/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кожууна</w:t>
            </w:r>
            <w:proofErr w:type="spellEnd"/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Республики Тыва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3E6E3B" w:rsidRPr="0086263C" w:rsidTr="000463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3B" w:rsidRPr="0086263C" w:rsidRDefault="003E6E3B" w:rsidP="003E6E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15</w:t>
            </w:r>
          </w:p>
        </w:tc>
      </w:tr>
    </w:tbl>
    <w:p w:rsidR="003E6E3B" w:rsidRPr="0086263C" w:rsidRDefault="003E6E3B" w:rsidP="003E6E3B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fldChar w:fldCharType="end"/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fldChar w:fldCharType="begin"/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instrText xml:space="preserve"> LINK Excel.Sheet.12 "C:\\Users\\79133\\OneDrive\\Документы\\доход\\доходы 2022\\ИСПОЛНЕНИЕ 2022\\декабрь\\штрафы таблица.xlsx" "Лист1!R5C2:R20C7" \a \f 4 \h  \* MERGEFORMAT </w:instrTex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fldChar w:fldCharType="end"/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-</w:t>
      </w: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от прочих неналоговых доходов 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за 9 месяцев 2024 года</w:t>
      </w:r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в бюджет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Овюрского</w:t>
      </w:r>
      <w:proofErr w:type="spellEnd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кожууна</w:t>
      </w:r>
      <w:proofErr w:type="spellEnd"/>
      <w:r w:rsidRPr="0086263C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86263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поступило всего 19 тыс. рублей. По сравнению с аналогичным периодом прошлого года снижение  на 86 % (-118 тыс. рублей). Счет на оплату ПАО «МТС» за потребленную электроэнергию за 2024 год оборудования сотовой связи антенно-фидерных устройств на фасаде здания администрации выставлен в сентябре 2024 года в сумме 58 тыс. рублей. Годовой план выполнен на 37 %.</w:t>
      </w:r>
    </w:p>
    <w:p w:rsidR="00312FB4" w:rsidRPr="0086263C" w:rsidRDefault="00312FB4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86263C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 w:rsidRPr="0086263C">
        <w:rPr>
          <w:sz w:val="28"/>
          <w:szCs w:val="28"/>
          <w:lang w:val="ru-RU"/>
        </w:rPr>
        <w:t xml:space="preserve">поступили </w:t>
      </w:r>
      <w:r w:rsidR="007D7152" w:rsidRPr="0086263C">
        <w:rPr>
          <w:sz w:val="28"/>
          <w:szCs w:val="28"/>
          <w:lang w:val="ru-RU"/>
        </w:rPr>
        <w:t xml:space="preserve">в сумме </w:t>
      </w:r>
      <w:r w:rsidR="00215B26" w:rsidRPr="0086263C">
        <w:rPr>
          <w:sz w:val="28"/>
          <w:szCs w:val="28"/>
          <w:lang w:val="ru-RU"/>
        </w:rPr>
        <w:t>522645,15</w:t>
      </w:r>
      <w:r w:rsidR="007D7152" w:rsidRPr="0086263C">
        <w:rPr>
          <w:sz w:val="28"/>
          <w:szCs w:val="28"/>
          <w:lang w:val="ru-RU"/>
        </w:rPr>
        <w:t xml:space="preserve"> тыс. рублей или на </w:t>
      </w:r>
      <w:r w:rsidR="00215B26" w:rsidRPr="0086263C">
        <w:rPr>
          <w:sz w:val="28"/>
          <w:szCs w:val="28"/>
          <w:lang w:val="ru-RU"/>
        </w:rPr>
        <w:t>72,45</w:t>
      </w:r>
      <w:r w:rsidR="00776811" w:rsidRPr="0086263C">
        <w:rPr>
          <w:sz w:val="28"/>
          <w:szCs w:val="28"/>
          <w:lang w:val="ru-RU"/>
        </w:rPr>
        <w:t xml:space="preserve"> %</w:t>
      </w:r>
      <w:r w:rsidR="00C85FAD" w:rsidRPr="0086263C">
        <w:rPr>
          <w:sz w:val="28"/>
          <w:szCs w:val="28"/>
          <w:lang w:val="ru-RU"/>
        </w:rPr>
        <w:t xml:space="preserve">,  в том числе </w:t>
      </w:r>
      <w:r w:rsidR="007D7152" w:rsidRPr="0086263C">
        <w:rPr>
          <w:sz w:val="28"/>
          <w:szCs w:val="28"/>
          <w:lang w:val="ru-RU"/>
        </w:rPr>
        <w:t xml:space="preserve">дотации в сумме </w:t>
      </w:r>
      <w:r w:rsidR="00215B26" w:rsidRPr="0086263C">
        <w:rPr>
          <w:sz w:val="28"/>
          <w:szCs w:val="28"/>
          <w:lang w:val="ru-RU"/>
        </w:rPr>
        <w:t>130601,0</w:t>
      </w:r>
      <w:r w:rsidR="007D7152" w:rsidRPr="0086263C">
        <w:rPr>
          <w:sz w:val="28"/>
          <w:szCs w:val="28"/>
          <w:lang w:val="ru-RU"/>
        </w:rPr>
        <w:t xml:space="preserve"> тыс. рублей (</w:t>
      </w:r>
      <w:r w:rsidR="00215B26" w:rsidRPr="0086263C">
        <w:rPr>
          <w:sz w:val="28"/>
          <w:szCs w:val="28"/>
          <w:lang w:val="ru-RU"/>
        </w:rPr>
        <w:t>94,29</w:t>
      </w:r>
      <w:r w:rsidR="00D27323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%), субсидии</w:t>
      </w:r>
      <w:r w:rsidR="00217CA5" w:rsidRPr="0086263C">
        <w:rPr>
          <w:sz w:val="28"/>
          <w:szCs w:val="28"/>
          <w:lang w:val="ru-RU"/>
        </w:rPr>
        <w:t xml:space="preserve"> </w:t>
      </w:r>
      <w:r w:rsidR="00215B26" w:rsidRPr="0086263C">
        <w:rPr>
          <w:sz w:val="28"/>
          <w:szCs w:val="28"/>
          <w:lang w:val="ru-RU"/>
        </w:rPr>
        <w:t>46738,55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тыс. рублей (</w:t>
      </w:r>
      <w:r w:rsidR="00215B26" w:rsidRPr="0086263C">
        <w:rPr>
          <w:sz w:val="28"/>
          <w:szCs w:val="28"/>
          <w:lang w:val="ru-RU"/>
        </w:rPr>
        <w:t>35,68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 xml:space="preserve">%), субвенции </w:t>
      </w:r>
      <w:r w:rsidR="00103983" w:rsidRPr="0086263C">
        <w:rPr>
          <w:sz w:val="28"/>
          <w:szCs w:val="28"/>
          <w:lang w:val="ru-RU"/>
        </w:rPr>
        <w:t>327857,47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тыс. рублей (</w:t>
      </w:r>
      <w:r w:rsidR="00103983" w:rsidRPr="0086263C">
        <w:rPr>
          <w:sz w:val="28"/>
          <w:szCs w:val="28"/>
          <w:lang w:val="ru-RU"/>
        </w:rPr>
        <w:t>76,95</w:t>
      </w:r>
      <w:r w:rsidR="00C85FAD" w:rsidRPr="0086263C">
        <w:rPr>
          <w:sz w:val="28"/>
          <w:szCs w:val="28"/>
          <w:lang w:val="ru-RU"/>
        </w:rPr>
        <w:t xml:space="preserve"> </w:t>
      </w:r>
      <w:r w:rsidR="007D7152" w:rsidRPr="0086263C">
        <w:rPr>
          <w:sz w:val="28"/>
          <w:szCs w:val="28"/>
          <w:lang w:val="ru-RU"/>
        </w:rPr>
        <w:t>%), иные межбюджетные трансферты</w:t>
      </w:r>
      <w:r w:rsidR="0014081A" w:rsidRPr="0086263C">
        <w:rPr>
          <w:sz w:val="28"/>
          <w:szCs w:val="28"/>
          <w:lang w:val="ru-RU"/>
        </w:rPr>
        <w:t xml:space="preserve"> </w:t>
      </w:r>
      <w:r w:rsidR="00103983" w:rsidRPr="0086263C">
        <w:rPr>
          <w:sz w:val="28"/>
          <w:szCs w:val="28"/>
          <w:lang w:val="ru-RU"/>
        </w:rPr>
        <w:t>17448,13</w:t>
      </w:r>
      <w:r w:rsidR="007D7152" w:rsidRPr="0086263C">
        <w:rPr>
          <w:sz w:val="28"/>
          <w:szCs w:val="28"/>
          <w:lang w:val="ru-RU"/>
        </w:rPr>
        <w:t xml:space="preserve"> тыс. рублей (</w:t>
      </w:r>
      <w:r w:rsidR="00103983" w:rsidRPr="0086263C">
        <w:rPr>
          <w:sz w:val="28"/>
          <w:szCs w:val="28"/>
          <w:lang w:val="ru-RU"/>
        </w:rPr>
        <w:t>67,49</w:t>
      </w:r>
      <w:r w:rsidR="007D7152" w:rsidRPr="0086263C">
        <w:rPr>
          <w:sz w:val="28"/>
          <w:szCs w:val="28"/>
          <w:lang w:val="ru-RU"/>
        </w:rPr>
        <w:t>%).</w:t>
      </w:r>
    </w:p>
    <w:p w:rsidR="003B72BB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</w:t>
      </w:r>
      <w:proofErr w:type="spellStart"/>
      <w:r w:rsidRPr="0086263C">
        <w:rPr>
          <w:rFonts w:ascii="Times New Roman" w:hAnsi="Times New Roman" w:cs="Times New Roman"/>
          <w:color w:val="auto"/>
          <w:sz w:val="28"/>
          <w:szCs w:val="28"/>
        </w:rPr>
        <w:t>занима</w:t>
      </w:r>
      <w:proofErr w:type="spellEnd"/>
      <w:r w:rsidR="00AC6783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 w:rsidRPr="0086263C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Pr="0086263C">
        <w:rPr>
          <w:rFonts w:ascii="Times New Roman" w:hAnsi="Times New Roman" w:cs="Times New Roman"/>
          <w:sz w:val="28"/>
          <w:szCs w:val="28"/>
        </w:rPr>
        <w:t>расходы раздела «Образование» и «Социальная политика». В целом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</w:t>
      </w:r>
      <w:r w:rsidR="00776811" w:rsidRPr="0086263C">
        <w:rPr>
          <w:rFonts w:ascii="Times New Roman" w:hAnsi="Times New Roman" w:cs="Times New Roman"/>
          <w:sz w:val="28"/>
          <w:szCs w:val="28"/>
        </w:rPr>
        <w:t>ы: образование, культура, спор</w:t>
      </w:r>
      <w:r w:rsidR="00FB0AF7" w:rsidRPr="0086263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 социальная политика. </w:t>
      </w:r>
    </w:p>
    <w:p w:rsidR="006B7402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lastRenderedPageBreak/>
        <w:t>По разделу 0100 «Общегосударственные вопросы»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направляются расходы на функционирование </w:t>
      </w:r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763C16" w:rsidRPr="0086263C">
        <w:rPr>
          <w:rFonts w:ascii="Times New Roman" w:hAnsi="Times New Roman" w:cs="Times New Roman"/>
          <w:sz w:val="28"/>
          <w:szCs w:val="28"/>
        </w:rPr>
        <w:t>редседател</w:t>
      </w:r>
      <w:proofErr w:type="spellEnd"/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 w:rsidRPr="0086263C">
        <w:rPr>
          <w:rFonts w:ascii="Times New Roman" w:hAnsi="Times New Roman" w:cs="Times New Roman"/>
          <w:sz w:val="28"/>
          <w:szCs w:val="28"/>
        </w:rPr>
        <w:t>муниципальн</w:t>
      </w:r>
      <w:proofErr w:type="spellEnd"/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16" w:rsidRPr="0086263C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3C16" w:rsidRPr="0086263C">
        <w:rPr>
          <w:rFonts w:ascii="Times New Roman" w:hAnsi="Times New Roman" w:cs="Times New Roman"/>
          <w:sz w:val="28"/>
          <w:szCs w:val="28"/>
        </w:rPr>
        <w:t>, законодательных (представитель</w:t>
      </w:r>
      <w:r w:rsidR="00341A13" w:rsidRPr="0086263C">
        <w:rPr>
          <w:rFonts w:ascii="Times New Roman" w:hAnsi="Times New Roman" w:cs="Times New Roman"/>
          <w:sz w:val="28"/>
          <w:szCs w:val="28"/>
        </w:rPr>
        <w:t xml:space="preserve">ных) </w:t>
      </w:r>
      <w:r w:rsidR="00AC678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органов </w:t>
      </w:r>
      <w:r w:rsidR="00341A13" w:rsidRPr="008626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3C16" w:rsidRPr="0086263C">
        <w:rPr>
          <w:rFonts w:ascii="Times New Roman" w:hAnsi="Times New Roman" w:cs="Times New Roman"/>
          <w:sz w:val="28"/>
          <w:szCs w:val="28"/>
        </w:rPr>
        <w:t>, органов исполнительной власти</w:t>
      </w:r>
      <w:r w:rsidR="00AC678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763C16" w:rsidRPr="0086263C">
        <w:rPr>
          <w:rFonts w:ascii="Times New Roman" w:hAnsi="Times New Roman" w:cs="Times New Roman"/>
          <w:sz w:val="28"/>
          <w:szCs w:val="28"/>
        </w:rPr>
        <w:t xml:space="preserve">  местных администраций, судебной системы, обеспечение финансовых органов</w:t>
      </w:r>
      <w:r w:rsidR="00AC6783" w:rsidRPr="0086263C">
        <w:rPr>
          <w:rFonts w:ascii="Times New Roman" w:hAnsi="Times New Roman" w:cs="Times New Roman"/>
          <w:sz w:val="28"/>
          <w:szCs w:val="28"/>
          <w:lang w:val="ru-RU"/>
        </w:rPr>
        <w:t>. О</w:t>
      </w:r>
      <w:proofErr w:type="spellStart"/>
      <w:r w:rsidR="00763C16" w:rsidRPr="0086263C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="00763C16" w:rsidRPr="0086263C">
        <w:rPr>
          <w:rFonts w:ascii="Times New Roman" w:hAnsi="Times New Roman" w:cs="Times New Roman"/>
          <w:sz w:val="28"/>
          <w:szCs w:val="28"/>
        </w:rPr>
        <w:t xml:space="preserve"> объем расходов </w:t>
      </w:r>
      <w:r w:rsidR="00763C1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составил </w:t>
      </w:r>
      <w:r w:rsidR="00EE5EEE" w:rsidRPr="0086263C">
        <w:rPr>
          <w:rFonts w:ascii="Times New Roman" w:hAnsi="Times New Roman" w:cs="Times New Roman"/>
          <w:sz w:val="28"/>
          <w:szCs w:val="28"/>
          <w:lang w:val="ru-RU"/>
        </w:rPr>
        <w:t>40927,94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proofErr w:type="spellStart"/>
      <w:r w:rsidR="0092636A" w:rsidRPr="0086263C">
        <w:rPr>
          <w:rFonts w:ascii="Times New Roman" w:hAnsi="Times New Roman" w:cs="Times New Roman"/>
          <w:sz w:val="28"/>
          <w:szCs w:val="28"/>
        </w:rPr>
        <w:t>составля</w:t>
      </w:r>
      <w:proofErr w:type="spellEnd"/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6263C">
        <w:rPr>
          <w:rFonts w:ascii="Times New Roman" w:hAnsi="Times New Roman" w:cs="Times New Roman"/>
          <w:sz w:val="28"/>
          <w:szCs w:val="28"/>
        </w:rPr>
        <w:t xml:space="preserve">т </w:t>
      </w:r>
      <w:r w:rsidR="00EE5EEE" w:rsidRPr="0086263C">
        <w:rPr>
          <w:rFonts w:ascii="Times New Roman" w:hAnsi="Times New Roman" w:cs="Times New Roman"/>
          <w:sz w:val="28"/>
          <w:szCs w:val="28"/>
          <w:lang w:val="ru-RU"/>
        </w:rPr>
        <w:t>78,69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годовому плану. По сравнению с 20</w:t>
      </w:r>
      <w:r w:rsidR="00103983" w:rsidRPr="0086263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EE5EEE" w:rsidRPr="0086263C">
        <w:rPr>
          <w:rFonts w:ascii="Times New Roman" w:hAnsi="Times New Roman" w:cs="Times New Roman"/>
          <w:sz w:val="28"/>
          <w:szCs w:val="28"/>
          <w:lang w:val="ru-RU"/>
        </w:rPr>
        <w:t>увелич</w:t>
      </w:r>
      <w:r w:rsidR="00AB1AE0" w:rsidRPr="0086263C">
        <w:rPr>
          <w:rFonts w:ascii="Times New Roman" w:hAnsi="Times New Roman" w:cs="Times New Roman"/>
          <w:sz w:val="28"/>
          <w:szCs w:val="28"/>
          <w:lang w:val="ru-RU"/>
        </w:rPr>
        <w:t>ились</w:t>
      </w:r>
      <w:r w:rsidR="002A67EB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на </w:t>
      </w:r>
      <w:r w:rsidR="00EE5EEE" w:rsidRPr="0086263C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EE5EEE" w:rsidRPr="0086263C">
        <w:rPr>
          <w:rFonts w:ascii="Times New Roman" w:hAnsi="Times New Roman" w:cs="Times New Roman"/>
          <w:sz w:val="28"/>
          <w:szCs w:val="28"/>
          <w:lang w:val="ru-RU"/>
        </w:rPr>
        <w:t>7114,14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  В структуре расходов бюджета в целом затраты по разделу 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«О</w:t>
      </w:r>
      <w:proofErr w:type="spellStart"/>
      <w:r w:rsidR="00AB1AE0" w:rsidRPr="0086263C">
        <w:rPr>
          <w:rFonts w:ascii="Times New Roman" w:hAnsi="Times New Roman" w:cs="Times New Roman"/>
          <w:sz w:val="28"/>
          <w:szCs w:val="28"/>
        </w:rPr>
        <w:t>бщегосударственные</w:t>
      </w:r>
      <w:proofErr w:type="spellEnd"/>
      <w:r w:rsidRPr="0086263C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E5EEE" w:rsidRPr="0086263C">
        <w:rPr>
          <w:rFonts w:ascii="Times New Roman" w:hAnsi="Times New Roman" w:cs="Times New Roman"/>
          <w:sz w:val="28"/>
          <w:szCs w:val="28"/>
          <w:lang w:val="ru-RU"/>
        </w:rPr>
        <w:t>7,2</w:t>
      </w:r>
      <w:r w:rsidRPr="0086263C">
        <w:rPr>
          <w:rFonts w:ascii="Times New Roman" w:hAnsi="Times New Roman" w:cs="Times New Roman"/>
          <w:sz w:val="28"/>
          <w:szCs w:val="28"/>
        </w:rPr>
        <w:t xml:space="preserve"> %.</w:t>
      </w:r>
      <w:r w:rsidR="0092636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72BB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федерального бюджета на осуществление первичного воинского учета на территориях, где отсутствуют военные комиссариаты. </w:t>
      </w:r>
      <w:r w:rsidR="00261D36" w:rsidRPr="0086263C">
        <w:rPr>
          <w:rFonts w:ascii="Times New Roman" w:hAnsi="Times New Roman" w:cs="Times New Roman"/>
          <w:sz w:val="28"/>
          <w:szCs w:val="28"/>
        </w:rPr>
        <w:t>За</w:t>
      </w:r>
      <w:r w:rsidR="00AB1AE0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9 месяцев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2A67EB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на эти цели из федерального бюджета выделено 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1342,9</w:t>
      </w:r>
      <w:r w:rsidRPr="0086263C">
        <w:rPr>
          <w:rFonts w:ascii="Times New Roman" w:hAnsi="Times New Roman" w:cs="Times New Roman"/>
          <w:sz w:val="28"/>
          <w:szCs w:val="28"/>
        </w:rPr>
        <w:t xml:space="preserve">  тыс</w:t>
      </w:r>
      <w:r w:rsidR="00341A13" w:rsidRPr="0086263C">
        <w:rPr>
          <w:rFonts w:ascii="Times New Roman" w:hAnsi="Times New Roman" w:cs="Times New Roman"/>
          <w:sz w:val="28"/>
          <w:szCs w:val="28"/>
        </w:rPr>
        <w:t>.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341A13" w:rsidRPr="0086263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41A13" w:rsidRPr="0086263C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63287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6263C">
        <w:rPr>
          <w:rFonts w:ascii="Times New Roman" w:hAnsi="Times New Roman" w:cs="Times New Roman"/>
          <w:sz w:val="28"/>
          <w:szCs w:val="28"/>
        </w:rPr>
        <w:t>Удельный вес расходов по разделу составляет 0,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86263C">
        <w:rPr>
          <w:rFonts w:ascii="Times New Roman" w:hAnsi="Times New Roman" w:cs="Times New Roman"/>
          <w:sz w:val="28"/>
          <w:szCs w:val="28"/>
        </w:rPr>
        <w:t>%</w:t>
      </w:r>
      <w:r w:rsidR="00F42465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в структуре расходов бюджета.</w:t>
      </w:r>
    </w:p>
    <w:p w:rsidR="006B7402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1714,69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87,45</w:t>
      </w:r>
      <w:r w:rsidR="0016081B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% к плану, что 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мен</w:t>
      </w:r>
      <w:proofErr w:type="spellStart"/>
      <w:r w:rsidRPr="0086263C">
        <w:rPr>
          <w:rFonts w:ascii="Times New Roman" w:hAnsi="Times New Roman" w:cs="Times New Roman"/>
          <w:sz w:val="28"/>
          <w:szCs w:val="28"/>
        </w:rPr>
        <w:t>ьше</w:t>
      </w:r>
      <w:proofErr w:type="spellEnd"/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>уровня 20</w:t>
      </w:r>
      <w:r w:rsidR="00B7589F" w:rsidRPr="0086263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60B2D" w:rsidRPr="0086263C">
        <w:rPr>
          <w:rFonts w:ascii="Times New Roman" w:hAnsi="Times New Roman" w:cs="Times New Roman"/>
          <w:sz w:val="28"/>
          <w:szCs w:val="28"/>
          <w:lang w:val="ru-RU"/>
        </w:rPr>
        <w:t>143,21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0C472D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731F5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0400 «Национальная экономика»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4F57B4" w:rsidRPr="0086263C">
        <w:rPr>
          <w:rFonts w:ascii="Times New Roman" w:hAnsi="Times New Roman" w:cs="Times New Roman"/>
          <w:sz w:val="28"/>
          <w:szCs w:val="28"/>
          <w:lang w:val="ru-RU"/>
        </w:rPr>
        <w:t>5399,68</w:t>
      </w:r>
      <w:r w:rsidRPr="0086263C">
        <w:rPr>
          <w:rFonts w:ascii="Times New Roman" w:hAnsi="Times New Roman" w:cs="Times New Roman"/>
          <w:sz w:val="28"/>
          <w:szCs w:val="28"/>
        </w:rPr>
        <w:t xml:space="preserve">  тыс. рублей или </w:t>
      </w:r>
      <w:r w:rsidR="004F57B4" w:rsidRPr="0086263C">
        <w:rPr>
          <w:rFonts w:ascii="Times New Roman" w:hAnsi="Times New Roman" w:cs="Times New Roman"/>
          <w:sz w:val="28"/>
          <w:szCs w:val="28"/>
          <w:lang w:val="ru-RU"/>
        </w:rPr>
        <w:t>6,52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плану. 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Pr="0086263C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4F57B4" w:rsidRPr="0086263C">
        <w:rPr>
          <w:rFonts w:ascii="Times New Roman" w:hAnsi="Times New Roman" w:cs="Times New Roman"/>
          <w:sz w:val="28"/>
          <w:szCs w:val="28"/>
          <w:lang w:val="ru-RU"/>
        </w:rPr>
        <w:t>1128,74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4F57B4" w:rsidRPr="0086263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D2732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 w:rsidR="000C472D" w:rsidRPr="0086263C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4F57B4" w:rsidRPr="0086263C">
        <w:rPr>
          <w:rFonts w:ascii="Times New Roman" w:hAnsi="Times New Roman" w:cs="Times New Roman"/>
          <w:sz w:val="28"/>
          <w:szCs w:val="28"/>
          <w:lang w:val="ru-RU"/>
        </w:rPr>
        <w:t>0,95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</w:t>
      </w:r>
      <w:r w:rsidR="006B7402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Уменьшение расходов связано с планированием закупки товаров, работ и услуг на следующие месяцы текущего года. </w:t>
      </w:r>
      <w:r w:rsidR="006E692C" w:rsidRPr="0086263C">
        <w:rPr>
          <w:rFonts w:ascii="Times New Roman" w:hAnsi="Times New Roman" w:cs="Times New Roman"/>
          <w:sz w:val="28"/>
          <w:szCs w:val="28"/>
          <w:lang w:val="ru-RU"/>
        </w:rPr>
        <w:t>Предусмотренные средства н</w:t>
      </w:r>
      <w:r w:rsidR="004F57B4" w:rsidRPr="0086263C">
        <w:rPr>
          <w:rFonts w:ascii="Times New Roman" w:hAnsi="Times New Roman" w:cs="Times New Roman"/>
          <w:sz w:val="28"/>
          <w:szCs w:val="28"/>
          <w:lang w:val="ru-RU"/>
        </w:rPr>
        <w:t>а сумму 72863,9</w:t>
      </w:r>
      <w:r w:rsidR="00CC4E70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="00B731F5" w:rsidRPr="0086263C">
        <w:rPr>
          <w:rFonts w:ascii="Times New Roman" w:hAnsi="Times New Roman" w:cs="Times New Roman"/>
          <w:sz w:val="28"/>
          <w:szCs w:val="28"/>
          <w:lang w:val="ru-RU"/>
        </w:rPr>
        <w:t>размещено извещение совместной закупки 10.10.2024 г на выполнение кадастровых работ. Подведение итогов состоится, 30.10.2024г контракт будет заключен после 10 календарных дней, т.е. 11.11.2024г.</w:t>
      </w:r>
    </w:p>
    <w:p w:rsidR="00B31F4C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расходы исполнены в объеме </w:t>
      </w:r>
      <w:r w:rsidR="00B731F5" w:rsidRPr="0086263C">
        <w:rPr>
          <w:rFonts w:ascii="Times New Roman" w:hAnsi="Times New Roman" w:cs="Times New Roman"/>
          <w:sz w:val="28"/>
          <w:szCs w:val="28"/>
          <w:lang w:val="ru-RU"/>
        </w:rPr>
        <w:t>4866,26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776811" w:rsidRPr="008626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 или </w:t>
      </w:r>
      <w:r w:rsidR="00B731F5" w:rsidRPr="0086263C">
        <w:rPr>
          <w:rFonts w:ascii="Times New Roman" w:hAnsi="Times New Roman" w:cs="Times New Roman"/>
          <w:sz w:val="28"/>
          <w:szCs w:val="28"/>
          <w:lang w:val="ru-RU"/>
        </w:rPr>
        <w:t>70,37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 % к плану. В структуре расходов бюджета з</w:t>
      </w:r>
      <w:r w:rsidR="000C472D" w:rsidRPr="0086263C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B731F5" w:rsidRPr="0086263C">
        <w:rPr>
          <w:rFonts w:ascii="Times New Roman" w:hAnsi="Times New Roman" w:cs="Times New Roman"/>
          <w:sz w:val="28"/>
          <w:szCs w:val="28"/>
          <w:lang w:val="ru-RU"/>
        </w:rPr>
        <w:t>0,8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31F4C" w:rsidRPr="008626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31F4C" w:rsidRPr="0086263C" w:rsidRDefault="00B31F4C" w:rsidP="00273A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разделу 0600 «Охрана окружающей среды» </w:t>
      </w:r>
      <w:r w:rsidR="00F61C0D" w:rsidRPr="0086263C">
        <w:rPr>
          <w:rFonts w:ascii="Times New Roman" w:hAnsi="Times New Roman" w:cs="Times New Roman"/>
          <w:sz w:val="28"/>
          <w:szCs w:val="28"/>
          <w:lang w:val="ru-RU"/>
        </w:rPr>
        <w:t>по данному разделу расходов за 3 квартал 2024 года не осуществляли</w:t>
      </w:r>
      <w:r w:rsidR="0086263C" w:rsidRPr="0086263C">
        <w:rPr>
          <w:rFonts w:ascii="Times New Roman" w:hAnsi="Times New Roman" w:cs="Times New Roman"/>
          <w:sz w:val="28"/>
          <w:szCs w:val="28"/>
          <w:lang w:val="ru-RU"/>
        </w:rPr>
        <w:t>сь,</w:t>
      </w:r>
      <w:r w:rsidR="0086263C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6263C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86263C" w:rsidRPr="0086263C">
        <w:rPr>
          <w:rFonts w:ascii="Times New Roman" w:hAnsi="Times New Roman" w:cs="Times New Roman"/>
          <w:sz w:val="28"/>
          <w:szCs w:val="28"/>
          <w:lang w:val="ru-RU"/>
        </w:rPr>
        <w:t>связи с тем, что расходы запланированы на следующие месяцы текущего года.</w:t>
      </w:r>
    </w:p>
    <w:p w:rsidR="003B72BB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lastRenderedPageBreak/>
        <w:t>По разделу  0700 «Образование»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379940,09</w:t>
      </w:r>
      <w:r w:rsidR="00776811" w:rsidRPr="008626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79,03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плану, с темпом</w:t>
      </w:r>
      <w:bookmarkStart w:id="0" w:name="_GoBack"/>
      <w:bookmarkEnd w:id="0"/>
      <w:r w:rsidRPr="0086263C">
        <w:rPr>
          <w:rFonts w:ascii="Times New Roman" w:hAnsi="Times New Roman" w:cs="Times New Roman"/>
          <w:sz w:val="28"/>
          <w:szCs w:val="28"/>
        </w:rPr>
        <w:t xml:space="preserve"> роста к 20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66AE" w:rsidRPr="008626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14,66</w:t>
      </w:r>
      <w:r w:rsidR="004D0420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>% (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48587,22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рублей). В структуре расходов бюджета в целом затраты на образование составляют наибольшую долю </w:t>
      </w:r>
      <w:r w:rsidR="00DC3704" w:rsidRPr="0086263C">
        <w:rPr>
          <w:rFonts w:ascii="Times New Roman" w:hAnsi="Times New Roman" w:cs="Times New Roman"/>
          <w:sz w:val="28"/>
          <w:szCs w:val="28"/>
          <w:lang w:val="ru-RU"/>
        </w:rPr>
        <w:t>66,9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E48C7" w:rsidRPr="0086263C" w:rsidRDefault="003B72BB" w:rsidP="00FE48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 xml:space="preserve">По разделу 0800 «Культура, кинематография </w:t>
      </w:r>
      <w:r w:rsidR="00776811" w:rsidRPr="0086263C">
        <w:rPr>
          <w:rFonts w:ascii="Times New Roman" w:hAnsi="Times New Roman" w:cs="Times New Roman"/>
          <w:b/>
          <w:sz w:val="28"/>
          <w:szCs w:val="28"/>
        </w:rPr>
        <w:t>и средства массовой информации»</w:t>
      </w:r>
      <w:r w:rsidR="00DC1B14" w:rsidRPr="00862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1B14" w:rsidRPr="0086263C">
        <w:rPr>
          <w:rFonts w:ascii="Times New Roman" w:hAnsi="Times New Roman" w:cs="Times New Roman"/>
          <w:sz w:val="28"/>
          <w:szCs w:val="28"/>
        </w:rPr>
        <w:t>объем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расходов составил </w:t>
      </w:r>
      <w:r w:rsidR="00D43CEE" w:rsidRPr="0086263C">
        <w:rPr>
          <w:rFonts w:ascii="Times New Roman" w:hAnsi="Times New Roman" w:cs="Times New Roman"/>
          <w:sz w:val="28"/>
          <w:szCs w:val="28"/>
          <w:lang w:val="ru-RU"/>
        </w:rPr>
        <w:t>73576,59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776811" w:rsidRPr="0086263C">
        <w:rPr>
          <w:rFonts w:ascii="Times New Roman" w:hAnsi="Times New Roman" w:cs="Times New Roman"/>
          <w:sz w:val="28"/>
          <w:szCs w:val="28"/>
        </w:rPr>
        <w:t>тыс. рублей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или </w:t>
      </w:r>
      <w:r w:rsidR="00D43CEE" w:rsidRPr="0086263C">
        <w:rPr>
          <w:rFonts w:ascii="Times New Roman" w:hAnsi="Times New Roman" w:cs="Times New Roman"/>
          <w:sz w:val="28"/>
          <w:szCs w:val="28"/>
          <w:lang w:val="ru-RU"/>
        </w:rPr>
        <w:t>90,61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плану. 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4D0420" w:rsidRPr="0086263C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23037,95</w:t>
      </w:r>
      <w:r w:rsidR="004D0420" w:rsidRPr="0086263C">
        <w:rPr>
          <w:rFonts w:ascii="Times New Roman" w:hAnsi="Times New Roman" w:cs="Times New Roman"/>
          <w:sz w:val="28"/>
          <w:szCs w:val="28"/>
        </w:rPr>
        <w:t xml:space="preserve"> тыс. рублей к уровню 202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6BCB" w:rsidRPr="008626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6BCB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FE48C7" w:rsidRPr="0086263C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доля расходов раздела составила 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12,96</w:t>
      </w:r>
      <w:r w:rsidR="00FE48C7" w:rsidRPr="0086263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70926" w:rsidRPr="0086263C" w:rsidRDefault="00D70926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>По разделу 0900 «Здравоохранение»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исполне</w:t>
      </w:r>
      <w:r w:rsidR="008F787E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ние составило 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198,56 тыс. рублей, или 69,21</w:t>
      </w:r>
      <w:r w:rsidR="00725490" w:rsidRPr="0086263C">
        <w:rPr>
          <w:rFonts w:ascii="Times New Roman" w:hAnsi="Times New Roman" w:cs="Times New Roman"/>
          <w:sz w:val="28"/>
          <w:szCs w:val="28"/>
          <w:lang w:val="ru-RU"/>
        </w:rPr>
        <w:t>% к плану.</w:t>
      </w:r>
    </w:p>
    <w:p w:rsidR="003B72BB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1000 «Социальная политика»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03CD1" w:rsidRPr="0086263C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 w:rsidRPr="0086263C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на 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40068,53</w:t>
      </w:r>
      <w:r w:rsidR="00086357" w:rsidRPr="0086263C">
        <w:rPr>
          <w:rFonts w:ascii="Times New Roman" w:hAnsi="Times New Roman" w:cs="Times New Roman"/>
          <w:sz w:val="28"/>
          <w:szCs w:val="28"/>
        </w:rPr>
        <w:t xml:space="preserve"> тыс.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357" w:rsidRPr="0086263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5D3EB7" w:rsidRPr="0086263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3EB7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86263C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86263C">
        <w:rPr>
          <w:rFonts w:ascii="Times New Roman" w:hAnsi="Times New Roman" w:cs="Times New Roman"/>
          <w:sz w:val="28"/>
          <w:szCs w:val="28"/>
        </w:rPr>
        <w:t>составил</w:t>
      </w:r>
      <w:r w:rsidR="005D3EB7" w:rsidRPr="0086263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3EB7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35333,0</w:t>
      </w:r>
      <w:r w:rsidR="005D3EB7" w:rsidRPr="008626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рублей. К утвержденному плану года расходы исполнены на </w:t>
      </w:r>
      <w:r w:rsidR="003B3255" w:rsidRPr="0086263C">
        <w:rPr>
          <w:rFonts w:ascii="Times New Roman" w:hAnsi="Times New Roman" w:cs="Times New Roman"/>
          <w:sz w:val="28"/>
          <w:szCs w:val="28"/>
          <w:lang w:val="ru-RU"/>
        </w:rPr>
        <w:t>66,86</w:t>
      </w:r>
      <w:r w:rsidR="00903CD1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%. В структуре расходов бюджета доля расходов раздела составила </w:t>
      </w:r>
      <w:r w:rsidR="00155168" w:rsidRPr="0086263C">
        <w:rPr>
          <w:rFonts w:ascii="Times New Roman" w:hAnsi="Times New Roman" w:cs="Times New Roman"/>
          <w:sz w:val="28"/>
          <w:szCs w:val="28"/>
          <w:lang w:val="ru-RU"/>
        </w:rPr>
        <w:t>6,2</w:t>
      </w:r>
      <w:r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Pr="0086263C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  <w:r w:rsidR="002C66AE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Уменьшение расходов связано с передачей функций </w:t>
      </w:r>
      <w:r w:rsidR="005E3F8A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назначению и выплате </w:t>
      </w:r>
      <w:r w:rsidR="002C66AE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государственных пособий, компенсаций с 2023 года в Социальный фонд России</w:t>
      </w:r>
      <w:r w:rsidR="00086357" w:rsidRPr="0086263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C10A7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</w:rPr>
        <w:t>По разделу 1100 «Физическая культура и спорт»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312310" w:rsidRPr="0086263C">
        <w:rPr>
          <w:rFonts w:ascii="Times New Roman" w:hAnsi="Times New Roman" w:cs="Times New Roman"/>
          <w:sz w:val="28"/>
          <w:szCs w:val="28"/>
          <w:lang w:val="ru-RU"/>
        </w:rPr>
        <w:t>648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увеличение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151,6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тыс. рублей к уровню 202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C10A7" w:rsidRPr="008626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263C">
        <w:rPr>
          <w:rFonts w:ascii="Times New Roman" w:hAnsi="Times New Roman" w:cs="Times New Roman"/>
          <w:sz w:val="28"/>
          <w:szCs w:val="28"/>
        </w:rPr>
        <w:t>, план 20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86263C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12F22" w:rsidRPr="0086263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6263C">
        <w:rPr>
          <w:rFonts w:ascii="Times New Roman" w:hAnsi="Times New Roman" w:cs="Times New Roman"/>
          <w:sz w:val="28"/>
          <w:szCs w:val="28"/>
        </w:rPr>
        <w:t xml:space="preserve"> %. </w:t>
      </w:r>
      <w:r w:rsidR="00725490" w:rsidRPr="0086263C">
        <w:rPr>
          <w:rFonts w:ascii="Times New Roman" w:hAnsi="Times New Roman" w:cs="Times New Roman"/>
          <w:sz w:val="28"/>
          <w:szCs w:val="28"/>
          <w:lang w:val="ru-RU"/>
        </w:rPr>
        <w:t>Указанная сумма средств направлена на приобретение призов для награждения спортсменов при проведении спортивных соревнований.</w:t>
      </w:r>
      <w:r w:rsidR="00612F22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5490" w:rsidRPr="0086263C" w:rsidRDefault="00725490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>По разделу 1200 «Средства массовой информации»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расходы испол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нены 58,85</w:t>
      </w:r>
      <w:r w:rsidR="00776811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или 39,23</w:t>
      </w:r>
      <w:r w:rsidR="00795712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% к 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плану.</w:t>
      </w:r>
    </w:p>
    <w:p w:rsidR="003B72BB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86263C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23842,79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811" w:rsidRPr="0086263C">
        <w:rPr>
          <w:rFonts w:ascii="Times New Roman" w:hAnsi="Times New Roman" w:cs="Times New Roman"/>
          <w:sz w:val="28"/>
          <w:szCs w:val="28"/>
        </w:rPr>
        <w:t>тыс. рублей</w:t>
      </w:r>
      <w:r w:rsidRPr="0086263C">
        <w:rPr>
          <w:rFonts w:ascii="Times New Roman" w:hAnsi="Times New Roman" w:cs="Times New Roman"/>
          <w:sz w:val="28"/>
          <w:szCs w:val="28"/>
        </w:rPr>
        <w:t xml:space="preserve"> или 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89,08</w:t>
      </w:r>
      <w:r w:rsidRPr="0086263C">
        <w:rPr>
          <w:rFonts w:ascii="Times New Roman" w:hAnsi="Times New Roman" w:cs="Times New Roman"/>
          <w:sz w:val="28"/>
          <w:szCs w:val="28"/>
        </w:rPr>
        <w:t xml:space="preserve"> % к годовому плану. Дотации на выравнивание уровня бюджетной обеспеченности составили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20970,69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EC10A7" w:rsidRPr="0086263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89,43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="00D7092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Иные межбюджетные трансферты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2872,09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 тыс. рублей или </w:t>
      </w:r>
      <w:r w:rsidR="00EC10A7" w:rsidRPr="0086263C">
        <w:rPr>
          <w:rFonts w:ascii="Times New Roman" w:hAnsi="Times New Roman" w:cs="Times New Roman"/>
          <w:sz w:val="28"/>
          <w:szCs w:val="28"/>
          <w:lang w:val="ru-RU"/>
        </w:rPr>
        <w:t>86,58</w:t>
      </w:r>
      <w:r w:rsidR="00B550A4" w:rsidRPr="0086263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12F68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к годовому плану.</w:t>
      </w:r>
    </w:p>
    <w:p w:rsidR="003B72BB" w:rsidRPr="0086263C" w:rsidRDefault="003B72B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увеличены на  </w:t>
      </w:r>
      <w:r w:rsidR="00857645" w:rsidRPr="0086263C">
        <w:rPr>
          <w:rFonts w:ascii="Times New Roman" w:hAnsi="Times New Roman" w:cs="Times New Roman"/>
          <w:sz w:val="28"/>
          <w:szCs w:val="28"/>
          <w:lang w:val="ru-RU"/>
        </w:rPr>
        <w:t>31,9</w:t>
      </w:r>
      <w:r w:rsidRPr="0086263C">
        <w:rPr>
          <w:rFonts w:ascii="Times New Roman" w:hAnsi="Times New Roman" w:cs="Times New Roman"/>
          <w:sz w:val="28"/>
          <w:szCs w:val="28"/>
        </w:rPr>
        <w:t xml:space="preserve">% или </w:t>
      </w:r>
      <w:r w:rsidR="00353DE6" w:rsidRPr="0086263C">
        <w:rPr>
          <w:rFonts w:ascii="Times New Roman" w:hAnsi="Times New Roman" w:cs="Times New Roman"/>
          <w:sz w:val="28"/>
          <w:szCs w:val="28"/>
        </w:rPr>
        <w:t>на</w:t>
      </w:r>
      <w:r w:rsidR="00857645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5767,65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Pr="0086263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02A56" w:rsidRPr="0086263C">
        <w:rPr>
          <w:rFonts w:ascii="Times New Roman" w:hAnsi="Times New Roman" w:cs="Times New Roman"/>
          <w:sz w:val="28"/>
          <w:szCs w:val="28"/>
          <w:lang w:val="ru-RU"/>
        </w:rPr>
        <w:t>расходов связано</w:t>
      </w:r>
      <w:r w:rsidR="00CE1E4E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с ростом заработной </w:t>
      </w:r>
      <w:r w:rsidR="00CE1E4E" w:rsidRPr="0086263C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платы работников</w:t>
      </w:r>
      <w:r w:rsidR="00857645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службы </w:t>
      </w:r>
      <w:r w:rsidR="00857645" w:rsidRPr="0086263C">
        <w:rPr>
          <w:rFonts w:ascii="Times New Roman" w:hAnsi="Times New Roman" w:cs="Times New Roman"/>
          <w:sz w:val="28"/>
          <w:szCs w:val="28"/>
          <w:lang w:val="ru-RU"/>
        </w:rPr>
        <w:t>в соответствии с постановлением Правительства Республики от 21.02.2024г. №62 «О внесении изменении в нормативы формирования расходов на оплату труда депутатов, выборных должностных лиц местного самоуправления, осуществляющих свои полномочия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на постоянной основе, и муниципальных служащих Республики Тыва»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t>, увеличением МРОТ с уровня 30859,8 рублей до 36560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рублей, т</w:t>
      </w:r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акже из бюджета муниципального</w:t>
      </w:r>
      <w:proofErr w:type="gramEnd"/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района были направлены средства на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налог на имущество организаций, 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>приобретение строительных материалов и</w:t>
      </w:r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24A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монтаж пожарной сигнализации </w:t>
      </w:r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ангарного зала с. </w:t>
      </w:r>
      <w:proofErr w:type="spellStart"/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Чаа-Суур</w:t>
      </w:r>
      <w:proofErr w:type="spellEnd"/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Эзирлер</w:t>
      </w:r>
      <w:proofErr w:type="spellEnd"/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уязы</w:t>
      </w:r>
      <w:proofErr w:type="spellEnd"/>
      <w:r w:rsidR="00BB1446" w:rsidRPr="0086263C">
        <w:rPr>
          <w:rFonts w:ascii="Times New Roman" w:hAnsi="Times New Roman" w:cs="Times New Roman"/>
          <w:sz w:val="28"/>
          <w:szCs w:val="28"/>
          <w:lang w:val="ru-RU"/>
        </w:rPr>
        <w:t>» с. Солчур.</w:t>
      </w:r>
    </w:p>
    <w:p w:rsidR="005E3F8A" w:rsidRPr="0086263C" w:rsidRDefault="005E3F8A" w:rsidP="005E3F8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3C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5E3F8A" w:rsidRPr="0086263C" w:rsidRDefault="005E3F8A" w:rsidP="005E3F8A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выплата заработной плат</w:t>
      </w:r>
      <w:r w:rsidR="0050668D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ы с начислениями занимает  80,52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%  от общего об</w:t>
      </w:r>
      <w:r w:rsidR="0050668D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ъема расходов бюджета (457216,06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тыс. рублей). </w:t>
      </w:r>
    </w:p>
    <w:p w:rsidR="005E3F8A" w:rsidRPr="0086263C" w:rsidRDefault="005E3F8A" w:rsidP="005E3F8A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Оплата коммунальных услуг бюджетн</w:t>
      </w:r>
      <w:r w:rsidR="0050668D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ых учреждений занимает 4,46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% общего о</w:t>
      </w:r>
      <w:r w:rsidR="0050668D"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бъема расходов бюджета (25315,46</w:t>
      </w:r>
      <w:r w:rsidRPr="0086263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тыс. рублей)</w: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3260"/>
        <w:gridCol w:w="1701"/>
        <w:gridCol w:w="2268"/>
        <w:gridCol w:w="2410"/>
      </w:tblGrid>
      <w:tr w:rsidR="005E3F8A" w:rsidRPr="0086263C" w:rsidTr="00857645">
        <w:trPr>
          <w:trHeight w:val="324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86263C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86263C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F8A" w:rsidRPr="0086263C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т.ч</w:t>
            </w:r>
            <w:proofErr w:type="spellEnd"/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5E3F8A" w:rsidRPr="0086263C" w:rsidTr="00857645">
        <w:trPr>
          <w:trHeight w:val="948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8A" w:rsidRPr="0086263C" w:rsidRDefault="005E3F8A" w:rsidP="005E3F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F8A" w:rsidRPr="0086263C" w:rsidRDefault="005E3F8A" w:rsidP="005E3F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86263C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A" w:rsidRPr="0086263C" w:rsidRDefault="005E3F8A" w:rsidP="005E3F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Собственные доходы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17 461,72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12 223,20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5 238,52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2 548,10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1 783,67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764,43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9 817,83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6 872,48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2 945,35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5 095,78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3 567,05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1 528,74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5 133,25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3 593,27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1 539,97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326,34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228,44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97,90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2 913,07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2 039,15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873,92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1 893,84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1 325,69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568,15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Аппарат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2 720,49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1 904,35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816,15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1 192,53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834,77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357,76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949,50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664,65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284,85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Доставка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Cs/>
                <w:sz w:val="28"/>
                <w:szCs w:val="28"/>
              </w:rPr>
              <w:t>578,46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404,93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sz w:val="28"/>
                <w:szCs w:val="28"/>
              </w:rPr>
              <w:t>173,54</w:t>
            </w:r>
          </w:p>
        </w:tc>
      </w:tr>
      <w:tr w:rsidR="006B7402" w:rsidRPr="0086263C" w:rsidTr="006B7402">
        <w:trPr>
          <w:trHeight w:val="3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62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25 315,46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17 720,82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7402" w:rsidRPr="0086263C" w:rsidRDefault="006B7402" w:rsidP="00046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7 594,64</w:t>
            </w:r>
          </w:p>
        </w:tc>
      </w:tr>
    </w:tbl>
    <w:p w:rsidR="009917AB" w:rsidRPr="0086263C" w:rsidRDefault="009917AB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6BCA" w:rsidRPr="0086263C" w:rsidRDefault="005F6BCA" w:rsidP="00B92223">
      <w:pPr>
        <w:pStyle w:val="2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86263C"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D97DDF" w:rsidRPr="0086263C">
        <w:rPr>
          <w:sz w:val="28"/>
          <w:szCs w:val="28"/>
          <w:lang w:val="ru-RU"/>
        </w:rPr>
        <w:t>499510,94</w:t>
      </w:r>
      <w:r w:rsidRPr="0086263C">
        <w:rPr>
          <w:sz w:val="28"/>
          <w:szCs w:val="28"/>
          <w:lang w:val="ru-RU"/>
        </w:rPr>
        <w:t xml:space="preserve"> тыс. рублей или на </w:t>
      </w:r>
      <w:r w:rsidR="00D97DDF" w:rsidRPr="0086263C">
        <w:rPr>
          <w:sz w:val="28"/>
          <w:szCs w:val="28"/>
          <w:lang w:val="ru-RU"/>
        </w:rPr>
        <w:t>70,8</w:t>
      </w:r>
      <w:r w:rsidR="00FB0AF7" w:rsidRPr="0086263C">
        <w:rPr>
          <w:sz w:val="28"/>
          <w:szCs w:val="28"/>
          <w:lang w:val="ru-RU"/>
        </w:rPr>
        <w:t xml:space="preserve"> % </w:t>
      </w:r>
      <w:r w:rsidR="00795712" w:rsidRPr="0086263C">
        <w:rPr>
          <w:sz w:val="28"/>
          <w:szCs w:val="28"/>
          <w:lang w:val="ru-RU"/>
        </w:rPr>
        <w:t>к плановым назначениям.</w:t>
      </w:r>
      <w:r w:rsidR="00DC1B14" w:rsidRPr="0086263C">
        <w:rPr>
          <w:sz w:val="28"/>
          <w:szCs w:val="28"/>
          <w:lang w:val="ru-RU"/>
        </w:rPr>
        <w:t xml:space="preserve"> По некоторым подпрограммам нет </w:t>
      </w:r>
      <w:r w:rsidR="00DC1B14" w:rsidRPr="0086263C">
        <w:rPr>
          <w:color w:val="auto"/>
          <w:sz w:val="28"/>
          <w:szCs w:val="28"/>
          <w:lang w:val="ru-RU"/>
        </w:rPr>
        <w:t xml:space="preserve">исполнения </w:t>
      </w:r>
      <w:r w:rsidR="009F2DB2" w:rsidRPr="0086263C">
        <w:rPr>
          <w:color w:val="auto"/>
          <w:sz w:val="28"/>
          <w:szCs w:val="28"/>
          <w:lang w:val="ru-RU"/>
        </w:rPr>
        <w:t xml:space="preserve">в </w:t>
      </w:r>
      <w:r w:rsidR="00425732" w:rsidRPr="0086263C">
        <w:rPr>
          <w:sz w:val="28"/>
          <w:szCs w:val="28"/>
          <w:lang w:val="ru-RU"/>
        </w:rPr>
        <w:t xml:space="preserve">связи с </w:t>
      </w:r>
      <w:r w:rsidR="00E95726" w:rsidRPr="0086263C">
        <w:rPr>
          <w:sz w:val="28"/>
          <w:szCs w:val="28"/>
          <w:lang w:val="ru-RU"/>
        </w:rPr>
        <w:t xml:space="preserve">тем, что </w:t>
      </w:r>
      <w:r w:rsidR="00425732" w:rsidRPr="0086263C">
        <w:rPr>
          <w:sz w:val="28"/>
          <w:szCs w:val="28"/>
          <w:lang w:val="ru-RU"/>
        </w:rPr>
        <w:t>расходы за</w:t>
      </w:r>
      <w:r w:rsidR="00E95726" w:rsidRPr="0086263C">
        <w:rPr>
          <w:sz w:val="28"/>
          <w:szCs w:val="28"/>
          <w:lang w:val="ru-RU"/>
        </w:rPr>
        <w:t>планированы на следующие месяцы</w:t>
      </w:r>
      <w:r w:rsidR="00425732" w:rsidRPr="0086263C">
        <w:rPr>
          <w:sz w:val="28"/>
          <w:szCs w:val="28"/>
          <w:lang w:val="ru-RU"/>
        </w:rPr>
        <w:t xml:space="preserve"> текущего года.</w:t>
      </w:r>
    </w:p>
    <w:p w:rsidR="00190E87" w:rsidRPr="0086263C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</w:rPr>
        <w:lastRenderedPageBreak/>
        <w:t>На организацию бесплатного горячего питания обучающихся, получающих начальное общее образование</w:t>
      </w:r>
      <w:r w:rsidR="009F2DB2" w:rsidRPr="008626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263C">
        <w:rPr>
          <w:rFonts w:ascii="Times New Roman" w:hAnsi="Times New Roman" w:cs="Times New Roman"/>
          <w:sz w:val="28"/>
          <w:szCs w:val="28"/>
        </w:rPr>
        <w:t xml:space="preserve"> в государственных образовательных организациях </w:t>
      </w:r>
      <w:r w:rsidR="0014081A" w:rsidRPr="0086263C">
        <w:rPr>
          <w:rFonts w:ascii="Times New Roman" w:hAnsi="Times New Roman" w:cs="Times New Roman"/>
          <w:sz w:val="28"/>
          <w:szCs w:val="28"/>
        </w:rPr>
        <w:t xml:space="preserve">за </w:t>
      </w:r>
      <w:r w:rsidR="00BF4748" w:rsidRPr="0086263C">
        <w:rPr>
          <w:rFonts w:ascii="Times New Roman" w:hAnsi="Times New Roman" w:cs="Times New Roman"/>
          <w:sz w:val="28"/>
          <w:szCs w:val="28"/>
          <w:lang w:val="ru-RU"/>
        </w:rPr>
        <w:t>3 квартал</w:t>
      </w:r>
      <w:r w:rsidR="0014081A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FE6EB5" w:rsidRPr="0086263C">
        <w:rPr>
          <w:rFonts w:ascii="Times New Roman" w:hAnsi="Times New Roman" w:cs="Times New Roman"/>
          <w:sz w:val="28"/>
          <w:szCs w:val="28"/>
        </w:rPr>
        <w:t>202</w:t>
      </w:r>
      <w:r w:rsidR="00D97DDF" w:rsidRPr="008626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4081A" w:rsidRPr="008626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8B3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63C">
        <w:rPr>
          <w:rFonts w:ascii="Times New Roman" w:hAnsi="Times New Roman" w:cs="Times New Roman"/>
          <w:sz w:val="28"/>
          <w:szCs w:val="28"/>
        </w:rPr>
        <w:t xml:space="preserve">выделено из федерального бюджета </w:t>
      </w:r>
      <w:r w:rsidR="00D97DDF" w:rsidRPr="0086263C">
        <w:rPr>
          <w:rFonts w:ascii="Times New Roman" w:hAnsi="Times New Roman" w:cs="Times New Roman"/>
          <w:sz w:val="28"/>
          <w:szCs w:val="28"/>
          <w:lang w:val="ru-RU"/>
        </w:rPr>
        <w:t>5660,65</w:t>
      </w:r>
      <w:r w:rsidRPr="008626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E3F8A" w:rsidRPr="0086263C" w:rsidRDefault="005E3F8A" w:rsidP="005E3F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sz w:val="28"/>
          <w:szCs w:val="28"/>
          <w:lang w:val="ru-RU"/>
        </w:rPr>
        <w:t>На ежемесячное денежное вознаграждение за классное руководство педагогическим работникам муниципальных общеобразовательн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t>ых организаций за 9 месяцев 2024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года выделен</w:t>
      </w:r>
      <w:r w:rsidR="00F61C0D" w:rsidRPr="0086263C">
        <w:rPr>
          <w:rFonts w:ascii="Times New Roman" w:hAnsi="Times New Roman" w:cs="Times New Roman"/>
          <w:sz w:val="28"/>
          <w:szCs w:val="28"/>
          <w:lang w:val="ru-RU"/>
        </w:rPr>
        <w:t>о из федерального бюджета 14865,52 тыс. рублей или 67,42</w:t>
      </w:r>
      <w:r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% к плановым назначениям. </w:t>
      </w:r>
    </w:p>
    <w:p w:rsidR="00234548" w:rsidRPr="0086263C" w:rsidRDefault="00190E87" w:rsidP="00B92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AC5C8C" w:rsidRPr="0086263C">
        <w:rPr>
          <w:rFonts w:ascii="Times New Roman" w:hAnsi="Times New Roman" w:cs="Times New Roman"/>
          <w:b/>
          <w:sz w:val="28"/>
          <w:szCs w:val="28"/>
          <w:lang w:val="ru-RU"/>
        </w:rPr>
        <w:t>униципальн</w:t>
      </w:r>
      <w:r w:rsidRPr="008626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86263C">
        <w:rPr>
          <w:rFonts w:ascii="Times New Roman" w:hAnsi="Times New Roman" w:cs="Times New Roman"/>
          <w:b/>
          <w:sz w:val="28"/>
          <w:szCs w:val="28"/>
        </w:rPr>
        <w:t>долг</w:t>
      </w:r>
      <w:r w:rsidR="00AC5C8C" w:rsidRPr="0086263C">
        <w:rPr>
          <w:rFonts w:ascii="Times New Roman" w:hAnsi="Times New Roman" w:cs="Times New Roman"/>
          <w:sz w:val="28"/>
          <w:szCs w:val="28"/>
        </w:rPr>
        <w:t xml:space="preserve"> </w:t>
      </w:r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</w:t>
      </w:r>
      <w:proofErr w:type="spellStart"/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>Овюрский</w:t>
      </w:r>
      <w:proofErr w:type="spellEnd"/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>кожуун</w:t>
      </w:r>
      <w:proofErr w:type="spellEnd"/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C5C8C" w:rsidRPr="0086263C">
        <w:rPr>
          <w:rFonts w:ascii="Times New Roman" w:hAnsi="Times New Roman" w:cs="Times New Roman"/>
          <w:sz w:val="28"/>
          <w:szCs w:val="28"/>
        </w:rPr>
        <w:t>Республики Тыва на 01.</w:t>
      </w:r>
      <w:r w:rsidR="00BF4748" w:rsidRPr="0086263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C5C8C" w:rsidRPr="0086263C">
        <w:rPr>
          <w:rFonts w:ascii="Times New Roman" w:hAnsi="Times New Roman" w:cs="Times New Roman"/>
          <w:sz w:val="28"/>
          <w:szCs w:val="28"/>
        </w:rPr>
        <w:t>.20</w:t>
      </w:r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55EBC" w:rsidRPr="008626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C5C8C" w:rsidRPr="008626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C8C" w:rsidRPr="0086263C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 </w:t>
      </w:r>
    </w:p>
    <w:p w:rsidR="00234548" w:rsidRPr="0086263C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F61C0D" w:rsidRPr="0086263C" w:rsidRDefault="00F61C0D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86263C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F61C0D" w:rsidRPr="0086263C" w:rsidRDefault="00F61C0D" w:rsidP="00F61C0D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86263C">
        <w:rPr>
          <w:sz w:val="28"/>
          <w:szCs w:val="28"/>
          <w:lang w:val="ru-RU"/>
        </w:rPr>
        <w:t xml:space="preserve">                 Начальник                                                                 С.А. </w:t>
      </w:r>
      <w:proofErr w:type="spellStart"/>
      <w:r w:rsidRPr="0086263C">
        <w:rPr>
          <w:sz w:val="28"/>
          <w:szCs w:val="28"/>
          <w:lang w:val="ru-RU"/>
        </w:rPr>
        <w:t>Сат</w:t>
      </w:r>
      <w:proofErr w:type="spellEnd"/>
    </w:p>
    <w:p w:rsidR="001E1540" w:rsidRPr="0086263C" w:rsidRDefault="001E1540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B80527" w:rsidRDefault="00B80527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Pr="00F61C0D" w:rsidRDefault="00F61C0D" w:rsidP="00F61C0D">
      <w:pPr>
        <w:pStyle w:val="2"/>
        <w:shd w:val="clear" w:color="auto" w:fill="auto"/>
        <w:spacing w:before="0" w:line="240" w:lineRule="auto"/>
        <w:rPr>
          <w:sz w:val="16"/>
          <w:szCs w:val="16"/>
          <w:lang w:val="ru-RU"/>
        </w:rPr>
      </w:pPr>
      <w:r w:rsidRPr="00F61C0D">
        <w:rPr>
          <w:sz w:val="16"/>
          <w:szCs w:val="16"/>
          <w:lang w:val="ru-RU"/>
        </w:rPr>
        <w:t xml:space="preserve">исп. </w:t>
      </w:r>
      <w:proofErr w:type="spellStart"/>
      <w:r w:rsidRPr="00F61C0D">
        <w:rPr>
          <w:sz w:val="16"/>
          <w:szCs w:val="16"/>
          <w:lang w:val="ru-RU"/>
        </w:rPr>
        <w:t>Донгак</w:t>
      </w:r>
      <w:proofErr w:type="spellEnd"/>
      <w:r w:rsidRPr="00F61C0D">
        <w:rPr>
          <w:sz w:val="16"/>
          <w:szCs w:val="16"/>
          <w:lang w:val="ru-RU"/>
        </w:rPr>
        <w:t xml:space="preserve"> С.К</w:t>
      </w:r>
    </w:p>
    <w:p w:rsidR="00F61C0D" w:rsidRPr="00F61C0D" w:rsidRDefault="00F61C0D" w:rsidP="00F61C0D">
      <w:pPr>
        <w:pStyle w:val="2"/>
        <w:shd w:val="clear" w:color="auto" w:fill="auto"/>
        <w:spacing w:before="0" w:line="240" w:lineRule="auto"/>
        <w:rPr>
          <w:sz w:val="16"/>
          <w:szCs w:val="16"/>
          <w:lang w:val="ru-RU"/>
        </w:rPr>
      </w:pPr>
      <w:r w:rsidRPr="00F61C0D">
        <w:rPr>
          <w:sz w:val="16"/>
          <w:szCs w:val="16"/>
          <w:lang w:val="ru-RU"/>
        </w:rPr>
        <w:t>Начальник бюджетного отдела</w:t>
      </w:r>
    </w:p>
    <w:p w:rsidR="00F61C0D" w:rsidRPr="00F61C0D" w:rsidRDefault="00F61C0D" w:rsidP="00F61C0D">
      <w:pPr>
        <w:pStyle w:val="2"/>
        <w:shd w:val="clear" w:color="auto" w:fill="auto"/>
        <w:spacing w:before="0" w:line="240" w:lineRule="auto"/>
        <w:rPr>
          <w:sz w:val="16"/>
          <w:szCs w:val="16"/>
          <w:lang w:val="ru-RU"/>
        </w:rPr>
      </w:pPr>
      <w:r w:rsidRPr="00F61C0D">
        <w:rPr>
          <w:sz w:val="16"/>
          <w:szCs w:val="16"/>
          <w:lang w:val="ru-RU"/>
        </w:rPr>
        <w:t>Тел.8(394)44-2-13-07</w:t>
      </w: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p w:rsidR="00F61C0D" w:rsidRDefault="00F61C0D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</w:p>
    <w:sectPr w:rsidR="00F61C0D">
      <w:footerReference w:type="default" r:id="rId11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18" w:rsidRDefault="00290A18">
      <w:r>
        <w:separator/>
      </w:r>
    </w:p>
  </w:endnote>
  <w:endnote w:type="continuationSeparator" w:id="0">
    <w:p w:rsidR="00290A18" w:rsidRDefault="002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45" w:rsidRDefault="0085764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86263C" w:rsidRPr="0086263C">
      <w:rPr>
        <w:rStyle w:val="a6"/>
        <w:noProof/>
      </w:rPr>
      <w:t>9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18" w:rsidRDefault="00290A18"/>
  </w:footnote>
  <w:footnote w:type="continuationSeparator" w:id="0">
    <w:p w:rsidR="00290A18" w:rsidRDefault="00290A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12F68"/>
    <w:rsid w:val="0001399D"/>
    <w:rsid w:val="000252BB"/>
    <w:rsid w:val="00041CAA"/>
    <w:rsid w:val="0007436C"/>
    <w:rsid w:val="00086357"/>
    <w:rsid w:val="000A39FC"/>
    <w:rsid w:val="000A49B9"/>
    <w:rsid w:val="000A7507"/>
    <w:rsid w:val="000B029A"/>
    <w:rsid w:val="000B2A56"/>
    <w:rsid w:val="000C472D"/>
    <w:rsid w:val="000E1FCB"/>
    <w:rsid w:val="000F4C42"/>
    <w:rsid w:val="00103827"/>
    <w:rsid w:val="00103983"/>
    <w:rsid w:val="00110226"/>
    <w:rsid w:val="00112A71"/>
    <w:rsid w:val="001216BB"/>
    <w:rsid w:val="0014081A"/>
    <w:rsid w:val="001415C9"/>
    <w:rsid w:val="00155168"/>
    <w:rsid w:val="00155FE2"/>
    <w:rsid w:val="0016081B"/>
    <w:rsid w:val="00162397"/>
    <w:rsid w:val="001666D3"/>
    <w:rsid w:val="00171952"/>
    <w:rsid w:val="00181849"/>
    <w:rsid w:val="00190E87"/>
    <w:rsid w:val="001920A6"/>
    <w:rsid w:val="001B03E3"/>
    <w:rsid w:val="001B1292"/>
    <w:rsid w:val="001B1931"/>
    <w:rsid w:val="001B40E7"/>
    <w:rsid w:val="001B5E50"/>
    <w:rsid w:val="001B69E6"/>
    <w:rsid w:val="001C538B"/>
    <w:rsid w:val="001D067D"/>
    <w:rsid w:val="001D261F"/>
    <w:rsid w:val="001E045A"/>
    <w:rsid w:val="001E1540"/>
    <w:rsid w:val="001E6328"/>
    <w:rsid w:val="00200B8C"/>
    <w:rsid w:val="0020104E"/>
    <w:rsid w:val="002024FC"/>
    <w:rsid w:val="00215B26"/>
    <w:rsid w:val="00216560"/>
    <w:rsid w:val="00217CA5"/>
    <w:rsid w:val="002219D2"/>
    <w:rsid w:val="00227273"/>
    <w:rsid w:val="00230914"/>
    <w:rsid w:val="002311C2"/>
    <w:rsid w:val="00231ABA"/>
    <w:rsid w:val="00234548"/>
    <w:rsid w:val="002358AE"/>
    <w:rsid w:val="002611A9"/>
    <w:rsid w:val="00261D36"/>
    <w:rsid w:val="00262AB1"/>
    <w:rsid w:val="00265BDE"/>
    <w:rsid w:val="0026757F"/>
    <w:rsid w:val="00273AFF"/>
    <w:rsid w:val="00282380"/>
    <w:rsid w:val="00290A18"/>
    <w:rsid w:val="002930A6"/>
    <w:rsid w:val="00293446"/>
    <w:rsid w:val="00297742"/>
    <w:rsid w:val="002A1BD2"/>
    <w:rsid w:val="002A3DB6"/>
    <w:rsid w:val="002A424A"/>
    <w:rsid w:val="002A67EB"/>
    <w:rsid w:val="002C116C"/>
    <w:rsid w:val="002C2208"/>
    <w:rsid w:val="002C4BC0"/>
    <w:rsid w:val="002C66AE"/>
    <w:rsid w:val="002D0BF6"/>
    <w:rsid w:val="002D5AE0"/>
    <w:rsid w:val="002D6381"/>
    <w:rsid w:val="002D6DB6"/>
    <w:rsid w:val="002E4A91"/>
    <w:rsid w:val="002E5656"/>
    <w:rsid w:val="002E5EA6"/>
    <w:rsid w:val="002E64C7"/>
    <w:rsid w:val="002F62F0"/>
    <w:rsid w:val="003030C0"/>
    <w:rsid w:val="00312310"/>
    <w:rsid w:val="003128A8"/>
    <w:rsid w:val="00312FB4"/>
    <w:rsid w:val="00320915"/>
    <w:rsid w:val="00326F1A"/>
    <w:rsid w:val="003273E3"/>
    <w:rsid w:val="00337D8E"/>
    <w:rsid w:val="00341A13"/>
    <w:rsid w:val="003430B7"/>
    <w:rsid w:val="00353DE6"/>
    <w:rsid w:val="00383DB4"/>
    <w:rsid w:val="00383E97"/>
    <w:rsid w:val="00383FA2"/>
    <w:rsid w:val="003A04EA"/>
    <w:rsid w:val="003A6FF6"/>
    <w:rsid w:val="003B3255"/>
    <w:rsid w:val="003B72BB"/>
    <w:rsid w:val="003D47F8"/>
    <w:rsid w:val="003D7DB6"/>
    <w:rsid w:val="003E3574"/>
    <w:rsid w:val="003E5721"/>
    <w:rsid w:val="003E59C6"/>
    <w:rsid w:val="003E6E3B"/>
    <w:rsid w:val="003F2D11"/>
    <w:rsid w:val="004044DF"/>
    <w:rsid w:val="00406780"/>
    <w:rsid w:val="00412A7E"/>
    <w:rsid w:val="00417916"/>
    <w:rsid w:val="00425732"/>
    <w:rsid w:val="00452FC7"/>
    <w:rsid w:val="0045670B"/>
    <w:rsid w:val="00457A24"/>
    <w:rsid w:val="00460A9D"/>
    <w:rsid w:val="00460E30"/>
    <w:rsid w:val="00471F9B"/>
    <w:rsid w:val="00481B02"/>
    <w:rsid w:val="00482C7E"/>
    <w:rsid w:val="00492DB2"/>
    <w:rsid w:val="004936C3"/>
    <w:rsid w:val="0049585A"/>
    <w:rsid w:val="004A0C54"/>
    <w:rsid w:val="004A69A2"/>
    <w:rsid w:val="004B7808"/>
    <w:rsid w:val="004C1C13"/>
    <w:rsid w:val="004C3DDE"/>
    <w:rsid w:val="004C6440"/>
    <w:rsid w:val="004D0420"/>
    <w:rsid w:val="004D2198"/>
    <w:rsid w:val="004D416E"/>
    <w:rsid w:val="004D4649"/>
    <w:rsid w:val="004D5C1D"/>
    <w:rsid w:val="004D7B8B"/>
    <w:rsid w:val="004E0033"/>
    <w:rsid w:val="004E3D4A"/>
    <w:rsid w:val="004F1D01"/>
    <w:rsid w:val="004F1EF8"/>
    <w:rsid w:val="004F541A"/>
    <w:rsid w:val="004F57B4"/>
    <w:rsid w:val="00501E32"/>
    <w:rsid w:val="0050235B"/>
    <w:rsid w:val="005032FD"/>
    <w:rsid w:val="0050668D"/>
    <w:rsid w:val="0052177E"/>
    <w:rsid w:val="00525B0D"/>
    <w:rsid w:val="005276B0"/>
    <w:rsid w:val="00527E31"/>
    <w:rsid w:val="00527FB9"/>
    <w:rsid w:val="0053132B"/>
    <w:rsid w:val="005365A7"/>
    <w:rsid w:val="0055298D"/>
    <w:rsid w:val="0055515C"/>
    <w:rsid w:val="00555EBC"/>
    <w:rsid w:val="005574D9"/>
    <w:rsid w:val="00561424"/>
    <w:rsid w:val="005746F7"/>
    <w:rsid w:val="00576043"/>
    <w:rsid w:val="00576235"/>
    <w:rsid w:val="005765E8"/>
    <w:rsid w:val="00587E32"/>
    <w:rsid w:val="005919C1"/>
    <w:rsid w:val="005921DB"/>
    <w:rsid w:val="005A3E4C"/>
    <w:rsid w:val="005A4D58"/>
    <w:rsid w:val="005A65D9"/>
    <w:rsid w:val="005D3EB7"/>
    <w:rsid w:val="005E1831"/>
    <w:rsid w:val="005E3EEA"/>
    <w:rsid w:val="005E3F8A"/>
    <w:rsid w:val="005E4441"/>
    <w:rsid w:val="005E5922"/>
    <w:rsid w:val="005F1BEB"/>
    <w:rsid w:val="005F4D78"/>
    <w:rsid w:val="005F6BCA"/>
    <w:rsid w:val="00601719"/>
    <w:rsid w:val="00602CFF"/>
    <w:rsid w:val="00604A26"/>
    <w:rsid w:val="006050BB"/>
    <w:rsid w:val="0060609D"/>
    <w:rsid w:val="00612F22"/>
    <w:rsid w:val="00617ED0"/>
    <w:rsid w:val="00620FD9"/>
    <w:rsid w:val="00626B0E"/>
    <w:rsid w:val="0063287D"/>
    <w:rsid w:val="0063606E"/>
    <w:rsid w:val="00666987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A704F"/>
    <w:rsid w:val="006A7E70"/>
    <w:rsid w:val="006B7402"/>
    <w:rsid w:val="006B7755"/>
    <w:rsid w:val="006C0D8E"/>
    <w:rsid w:val="006D06BE"/>
    <w:rsid w:val="006E162D"/>
    <w:rsid w:val="006E27A3"/>
    <w:rsid w:val="006E5E33"/>
    <w:rsid w:val="006E61C5"/>
    <w:rsid w:val="006E63C9"/>
    <w:rsid w:val="006E692C"/>
    <w:rsid w:val="006F6050"/>
    <w:rsid w:val="006F75C0"/>
    <w:rsid w:val="007247A9"/>
    <w:rsid w:val="00725490"/>
    <w:rsid w:val="007255FB"/>
    <w:rsid w:val="00733B48"/>
    <w:rsid w:val="00737D78"/>
    <w:rsid w:val="0074728C"/>
    <w:rsid w:val="0075433B"/>
    <w:rsid w:val="00755855"/>
    <w:rsid w:val="00755AB0"/>
    <w:rsid w:val="00761107"/>
    <w:rsid w:val="00763C16"/>
    <w:rsid w:val="007739AA"/>
    <w:rsid w:val="00776811"/>
    <w:rsid w:val="00776FBA"/>
    <w:rsid w:val="00777CB7"/>
    <w:rsid w:val="0078280B"/>
    <w:rsid w:val="00795712"/>
    <w:rsid w:val="007A2B15"/>
    <w:rsid w:val="007B58D2"/>
    <w:rsid w:val="007B5FFD"/>
    <w:rsid w:val="007B607F"/>
    <w:rsid w:val="007D0C09"/>
    <w:rsid w:val="007D7152"/>
    <w:rsid w:val="007E0BED"/>
    <w:rsid w:val="007F3998"/>
    <w:rsid w:val="007F78D8"/>
    <w:rsid w:val="008010DB"/>
    <w:rsid w:val="00814DBE"/>
    <w:rsid w:val="00827A07"/>
    <w:rsid w:val="00843698"/>
    <w:rsid w:val="008549C1"/>
    <w:rsid w:val="00857645"/>
    <w:rsid w:val="0086263C"/>
    <w:rsid w:val="00865505"/>
    <w:rsid w:val="00867011"/>
    <w:rsid w:val="00882173"/>
    <w:rsid w:val="00894BC5"/>
    <w:rsid w:val="008B2E17"/>
    <w:rsid w:val="008B382D"/>
    <w:rsid w:val="008B4E37"/>
    <w:rsid w:val="008B6538"/>
    <w:rsid w:val="008C27FE"/>
    <w:rsid w:val="008D57B4"/>
    <w:rsid w:val="008D6CB5"/>
    <w:rsid w:val="008F787E"/>
    <w:rsid w:val="00903CD1"/>
    <w:rsid w:val="00906BD9"/>
    <w:rsid w:val="00911F8A"/>
    <w:rsid w:val="009136F7"/>
    <w:rsid w:val="00915CE8"/>
    <w:rsid w:val="0092205B"/>
    <w:rsid w:val="00925977"/>
    <w:rsid w:val="0092636A"/>
    <w:rsid w:val="00926E9F"/>
    <w:rsid w:val="00937F4C"/>
    <w:rsid w:val="00941CFE"/>
    <w:rsid w:val="00950D9D"/>
    <w:rsid w:val="0095374C"/>
    <w:rsid w:val="009560E3"/>
    <w:rsid w:val="009579EF"/>
    <w:rsid w:val="00962756"/>
    <w:rsid w:val="00970EEC"/>
    <w:rsid w:val="009727DA"/>
    <w:rsid w:val="00980894"/>
    <w:rsid w:val="00980B2B"/>
    <w:rsid w:val="00983F0B"/>
    <w:rsid w:val="0098662B"/>
    <w:rsid w:val="009917AB"/>
    <w:rsid w:val="009A10EB"/>
    <w:rsid w:val="009A45AB"/>
    <w:rsid w:val="009A61A2"/>
    <w:rsid w:val="009B21C7"/>
    <w:rsid w:val="009B79C1"/>
    <w:rsid w:val="009D510B"/>
    <w:rsid w:val="009E15F7"/>
    <w:rsid w:val="009E1DEC"/>
    <w:rsid w:val="009E3941"/>
    <w:rsid w:val="009E76A0"/>
    <w:rsid w:val="009F2DB2"/>
    <w:rsid w:val="009F380D"/>
    <w:rsid w:val="009F54CD"/>
    <w:rsid w:val="009F5F20"/>
    <w:rsid w:val="00A02A56"/>
    <w:rsid w:val="00A04F2F"/>
    <w:rsid w:val="00A0739F"/>
    <w:rsid w:val="00A109C2"/>
    <w:rsid w:val="00A10AA0"/>
    <w:rsid w:val="00A203CD"/>
    <w:rsid w:val="00A23DDC"/>
    <w:rsid w:val="00A24627"/>
    <w:rsid w:val="00A345DB"/>
    <w:rsid w:val="00A443C7"/>
    <w:rsid w:val="00A62936"/>
    <w:rsid w:val="00A63BAA"/>
    <w:rsid w:val="00A7629B"/>
    <w:rsid w:val="00A8620C"/>
    <w:rsid w:val="00A90586"/>
    <w:rsid w:val="00A90A64"/>
    <w:rsid w:val="00AA5269"/>
    <w:rsid w:val="00AA7EB2"/>
    <w:rsid w:val="00AB1AE0"/>
    <w:rsid w:val="00AB233C"/>
    <w:rsid w:val="00AB30A8"/>
    <w:rsid w:val="00AB72A8"/>
    <w:rsid w:val="00AC216E"/>
    <w:rsid w:val="00AC5C8C"/>
    <w:rsid w:val="00AC6783"/>
    <w:rsid w:val="00AD2BE8"/>
    <w:rsid w:val="00AD3008"/>
    <w:rsid w:val="00AE085E"/>
    <w:rsid w:val="00AE0DFC"/>
    <w:rsid w:val="00AE1634"/>
    <w:rsid w:val="00AE2270"/>
    <w:rsid w:val="00AE3D15"/>
    <w:rsid w:val="00AE4D16"/>
    <w:rsid w:val="00AE62E9"/>
    <w:rsid w:val="00AF2998"/>
    <w:rsid w:val="00AF6563"/>
    <w:rsid w:val="00AF7F10"/>
    <w:rsid w:val="00B113AB"/>
    <w:rsid w:val="00B1662B"/>
    <w:rsid w:val="00B22225"/>
    <w:rsid w:val="00B31F4C"/>
    <w:rsid w:val="00B3552E"/>
    <w:rsid w:val="00B36853"/>
    <w:rsid w:val="00B419E7"/>
    <w:rsid w:val="00B477E5"/>
    <w:rsid w:val="00B507CF"/>
    <w:rsid w:val="00B550A4"/>
    <w:rsid w:val="00B731F5"/>
    <w:rsid w:val="00B741A7"/>
    <w:rsid w:val="00B7589F"/>
    <w:rsid w:val="00B80527"/>
    <w:rsid w:val="00B831EC"/>
    <w:rsid w:val="00B850AD"/>
    <w:rsid w:val="00B92118"/>
    <w:rsid w:val="00B92223"/>
    <w:rsid w:val="00BA2A69"/>
    <w:rsid w:val="00BB1446"/>
    <w:rsid w:val="00BB4360"/>
    <w:rsid w:val="00BC107F"/>
    <w:rsid w:val="00BC674B"/>
    <w:rsid w:val="00BD15D7"/>
    <w:rsid w:val="00BD2995"/>
    <w:rsid w:val="00BD6345"/>
    <w:rsid w:val="00BF4748"/>
    <w:rsid w:val="00BF6D24"/>
    <w:rsid w:val="00C17737"/>
    <w:rsid w:val="00C24473"/>
    <w:rsid w:val="00C2514A"/>
    <w:rsid w:val="00C3095A"/>
    <w:rsid w:val="00C44926"/>
    <w:rsid w:val="00C473A0"/>
    <w:rsid w:val="00C5501B"/>
    <w:rsid w:val="00C628B3"/>
    <w:rsid w:val="00C63116"/>
    <w:rsid w:val="00C66E51"/>
    <w:rsid w:val="00C72157"/>
    <w:rsid w:val="00C83113"/>
    <w:rsid w:val="00C844BA"/>
    <w:rsid w:val="00C85DF4"/>
    <w:rsid w:val="00C85FAD"/>
    <w:rsid w:val="00C93DAC"/>
    <w:rsid w:val="00C93DAF"/>
    <w:rsid w:val="00CA1365"/>
    <w:rsid w:val="00CA4D1E"/>
    <w:rsid w:val="00CA5BF1"/>
    <w:rsid w:val="00CB1136"/>
    <w:rsid w:val="00CC47A8"/>
    <w:rsid w:val="00CC4A36"/>
    <w:rsid w:val="00CC4E70"/>
    <w:rsid w:val="00CC6BBF"/>
    <w:rsid w:val="00CD3A17"/>
    <w:rsid w:val="00CD65A1"/>
    <w:rsid w:val="00CE1E4E"/>
    <w:rsid w:val="00CE3990"/>
    <w:rsid w:val="00CE599B"/>
    <w:rsid w:val="00CF0727"/>
    <w:rsid w:val="00CF0EDA"/>
    <w:rsid w:val="00CF643F"/>
    <w:rsid w:val="00D0224C"/>
    <w:rsid w:val="00D035AF"/>
    <w:rsid w:val="00D03BDF"/>
    <w:rsid w:val="00D06778"/>
    <w:rsid w:val="00D0788A"/>
    <w:rsid w:val="00D07C65"/>
    <w:rsid w:val="00D27323"/>
    <w:rsid w:val="00D278C4"/>
    <w:rsid w:val="00D30F40"/>
    <w:rsid w:val="00D4127D"/>
    <w:rsid w:val="00D4286F"/>
    <w:rsid w:val="00D42ABF"/>
    <w:rsid w:val="00D43CEE"/>
    <w:rsid w:val="00D45790"/>
    <w:rsid w:val="00D55E4C"/>
    <w:rsid w:val="00D56DAE"/>
    <w:rsid w:val="00D60B2D"/>
    <w:rsid w:val="00D70926"/>
    <w:rsid w:val="00D7183C"/>
    <w:rsid w:val="00D95E85"/>
    <w:rsid w:val="00D9787B"/>
    <w:rsid w:val="00D97DDF"/>
    <w:rsid w:val="00DA221C"/>
    <w:rsid w:val="00DB734C"/>
    <w:rsid w:val="00DB756A"/>
    <w:rsid w:val="00DC0304"/>
    <w:rsid w:val="00DC1B14"/>
    <w:rsid w:val="00DC3704"/>
    <w:rsid w:val="00DE2EBC"/>
    <w:rsid w:val="00DE5134"/>
    <w:rsid w:val="00E04855"/>
    <w:rsid w:val="00E239E3"/>
    <w:rsid w:val="00E327A9"/>
    <w:rsid w:val="00E32FA1"/>
    <w:rsid w:val="00E3511C"/>
    <w:rsid w:val="00E44A03"/>
    <w:rsid w:val="00E44A98"/>
    <w:rsid w:val="00E46BCB"/>
    <w:rsid w:val="00E53963"/>
    <w:rsid w:val="00E56DC3"/>
    <w:rsid w:val="00E60A2C"/>
    <w:rsid w:val="00E62045"/>
    <w:rsid w:val="00E628CE"/>
    <w:rsid w:val="00E62E50"/>
    <w:rsid w:val="00E82F67"/>
    <w:rsid w:val="00E87B25"/>
    <w:rsid w:val="00E94907"/>
    <w:rsid w:val="00E95726"/>
    <w:rsid w:val="00E95AA5"/>
    <w:rsid w:val="00EA4835"/>
    <w:rsid w:val="00EA7AD5"/>
    <w:rsid w:val="00EB2686"/>
    <w:rsid w:val="00EB2990"/>
    <w:rsid w:val="00EC10A7"/>
    <w:rsid w:val="00EC34F5"/>
    <w:rsid w:val="00EE1659"/>
    <w:rsid w:val="00EE5EEE"/>
    <w:rsid w:val="00EF54E4"/>
    <w:rsid w:val="00F141AF"/>
    <w:rsid w:val="00F21B2B"/>
    <w:rsid w:val="00F21C0F"/>
    <w:rsid w:val="00F25DFB"/>
    <w:rsid w:val="00F42465"/>
    <w:rsid w:val="00F47346"/>
    <w:rsid w:val="00F57BA5"/>
    <w:rsid w:val="00F61C0D"/>
    <w:rsid w:val="00F62BC5"/>
    <w:rsid w:val="00F6702D"/>
    <w:rsid w:val="00F67CD6"/>
    <w:rsid w:val="00F70EB8"/>
    <w:rsid w:val="00F72663"/>
    <w:rsid w:val="00F72A4E"/>
    <w:rsid w:val="00F83E66"/>
    <w:rsid w:val="00F941F8"/>
    <w:rsid w:val="00F96B2E"/>
    <w:rsid w:val="00FA0AE4"/>
    <w:rsid w:val="00FB0927"/>
    <w:rsid w:val="00FB0AF7"/>
    <w:rsid w:val="00FB7079"/>
    <w:rsid w:val="00FD36B6"/>
    <w:rsid w:val="00FD7DB8"/>
    <w:rsid w:val="00FE48C7"/>
    <w:rsid w:val="00FE5462"/>
    <w:rsid w:val="00FE6EB5"/>
    <w:rsid w:val="00FF0A66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0224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022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3832-ABA0-4D59-82A9-3EA199E4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Бюджетник-2023</cp:lastModifiedBy>
  <cp:revision>51</cp:revision>
  <cp:lastPrinted>2024-10-23T09:42:00Z</cp:lastPrinted>
  <dcterms:created xsi:type="dcterms:W3CDTF">2022-11-02T03:17:00Z</dcterms:created>
  <dcterms:modified xsi:type="dcterms:W3CDTF">2024-10-23T09:46:00Z</dcterms:modified>
</cp:coreProperties>
</file>