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7E" w:rsidRDefault="00631D7E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31D7E" w:rsidRPr="00631D7E" w:rsidRDefault="00631D7E" w:rsidP="00631D7E">
      <w:pPr>
        <w:tabs>
          <w:tab w:val="left" w:pos="85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60378" wp14:editId="3ECFE816">
            <wp:extent cx="714375" cy="638175"/>
            <wp:effectExtent l="0" t="0" r="9525" b="9525"/>
            <wp:docPr id="1" name="Рисунок 1" descr="Описание: img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1_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1D7E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31D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1D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631D7E" w:rsidRPr="00631D7E" w:rsidRDefault="00631D7E" w:rsidP="00631D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31D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1D7E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31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андагайты</w:t>
      </w:r>
      <w:proofErr w:type="spellEnd"/>
      <w:r w:rsidRPr="0063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«11» июля  2023 г.                                                                        № 284</w:t>
      </w: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Управления культуры администрации муниципального района </w:t>
      </w:r>
    </w:p>
    <w:p w:rsidR="00631D7E" w:rsidRPr="00631D7E" w:rsidRDefault="00631D7E" w:rsidP="0063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Овюрский</w:t>
      </w:r>
      <w:proofErr w:type="spellEnd"/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631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Республики Тыва» </w:t>
      </w:r>
    </w:p>
    <w:p w:rsidR="00631D7E" w:rsidRPr="00631D7E" w:rsidRDefault="00631D7E" w:rsidP="00631D7E">
      <w:pPr>
        <w:tabs>
          <w:tab w:val="num" w:pos="644"/>
          <w:tab w:val="left" w:pos="672"/>
          <w:tab w:val="num" w:pos="796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tabs>
          <w:tab w:val="num" w:pos="644"/>
          <w:tab w:val="left" w:pos="672"/>
          <w:tab w:val="num" w:pos="796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keepNext/>
        <w:keepLines/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E">
        <w:rPr>
          <w:rFonts w:ascii="Cambria" w:eastAsia="Times New Roman" w:hAnsi="Cambria" w:cs="Times New Roman"/>
          <w:color w:val="365F91"/>
          <w:sz w:val="28"/>
          <w:szCs w:val="28"/>
          <w:lang w:eastAsia="ru-RU"/>
        </w:rPr>
        <w:tab/>
      </w: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 «Об общих принципах организации местного самоуправления в Российской Федерации», Федеральным законом от  09.10.1992 N 3612-1 "Основы законодательства Российской Федерации о культуре"  </w:t>
      </w:r>
      <w:r w:rsidRPr="00631D7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 в связи с производственной необходимостью  </w:t>
      </w: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ПОСТАНОВЛЯЕТ:</w:t>
      </w:r>
      <w:r w:rsidRPr="00631D7E">
        <w:rPr>
          <w:rFonts w:ascii="Cambria" w:eastAsia="Times New Roman" w:hAnsi="Cambria" w:cs="Times New Roman"/>
          <w:noProof/>
          <w:color w:val="365F9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907777F" wp14:editId="3E80255E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0" t="0" r="0" b="0"/>
            <wp:wrapNone/>
            <wp:docPr id="2" name="Рисунок 2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D7E">
        <w:rPr>
          <w:rFonts w:ascii="Cambria" w:eastAsia="Times New Roman" w:hAnsi="Cambria" w:cs="Times New Roman"/>
          <w:noProof/>
          <w:color w:val="365F9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5266602" wp14:editId="3D2432EB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0" t="0" r="0" b="0"/>
            <wp:wrapNone/>
            <wp:docPr id="3" name="Рисунок 3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D7E" w:rsidRPr="00631D7E" w:rsidRDefault="00631D7E" w:rsidP="00631D7E">
      <w:pPr>
        <w:tabs>
          <w:tab w:val="num" w:pos="644"/>
          <w:tab w:val="left" w:pos="672"/>
          <w:tab w:val="num" w:pos="796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Положение</w:t>
      </w: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культуры</w:t>
      </w:r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</w:t>
      </w:r>
      <w:proofErr w:type="spellStart"/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>кожуун</w:t>
      </w:r>
      <w:proofErr w:type="spellEnd"/>
      <w:r w:rsidRPr="00631D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Республики Тыва: </w:t>
      </w:r>
    </w:p>
    <w:p w:rsidR="00631D7E" w:rsidRPr="00631D7E" w:rsidRDefault="00631D7E" w:rsidP="00631D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proofErr w:type="gramStart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добавить 5-й абзац: - утверждает  структуру  и  штатное  расписание Управления  культуры,  штатные  расписания  подведомственных  учреждений  культуры  и  искусства;</w:t>
      </w: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начальнику Управления культуры (</w:t>
      </w:r>
      <w:proofErr w:type="spellStart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Байкара</w:t>
      </w:r>
      <w:proofErr w:type="spellEnd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А.К.),  в  соответствии  с  Положением, утвердить структуру, штатное  расписание Управления культуры.</w:t>
      </w:r>
    </w:p>
    <w:p w:rsidR="00631D7E" w:rsidRPr="00631D7E" w:rsidRDefault="00631D7E" w:rsidP="0063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7E" w:rsidRPr="00631D7E" w:rsidRDefault="00631D7E" w:rsidP="00631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над исполнением настоящего постановления возложить на заместителя председателя администрации по социальной политике </w:t>
      </w:r>
      <w:proofErr w:type="spellStart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Шойдан</w:t>
      </w:r>
      <w:proofErr w:type="spellEnd"/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Ч.Д. </w:t>
      </w:r>
    </w:p>
    <w:p w:rsidR="00631D7E" w:rsidRPr="00631D7E" w:rsidRDefault="00631D7E" w:rsidP="00631D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C23332" wp14:editId="2532C621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0" t="0" r="0" b="0"/>
            <wp:wrapNone/>
            <wp:docPr id="4" name="Рисунок 4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D7E" w:rsidRPr="00631D7E" w:rsidRDefault="00631D7E" w:rsidP="00631D7E">
      <w:pPr>
        <w:tabs>
          <w:tab w:val="num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1D7E" w:rsidRPr="00631D7E" w:rsidRDefault="00631D7E" w:rsidP="00631D7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31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7E7A5F9" wp14:editId="7CD70DF5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0" t="0" r="0" b="0"/>
            <wp:wrapNone/>
            <wp:docPr id="5" name="Рисунок 5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председателя администрации </w:t>
      </w:r>
    </w:p>
    <w:p w:rsidR="00631D7E" w:rsidRPr="00631D7E" w:rsidRDefault="00631D7E" w:rsidP="00631D7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РТ:                                                                    </w:t>
      </w:r>
      <w:proofErr w:type="spellStart"/>
      <w:r w:rsidRPr="00631D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А.А.Куулар</w:t>
      </w:r>
      <w:proofErr w:type="spellEnd"/>
    </w:p>
    <w:p w:rsidR="00631D7E" w:rsidRDefault="00631D7E">
      <w:pPr>
        <w:rPr>
          <w:rFonts w:ascii="Times New Roman" w:hAnsi="Times New Roman" w:cs="Times New Roman"/>
          <w:sz w:val="24"/>
        </w:rPr>
      </w:pPr>
    </w:p>
    <w:p w:rsidR="00631D7E" w:rsidRDefault="00631D7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E0C35" w:rsidRPr="006B010A" w:rsidRDefault="00DF5E8B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C1273F" w:rsidRPr="006B010A">
        <w:rPr>
          <w:rFonts w:ascii="Times New Roman" w:hAnsi="Times New Roman" w:cs="Times New Roman"/>
          <w:sz w:val="24"/>
        </w:rPr>
        <w:t>УТВЕРЖДЕНО</w:t>
      </w:r>
    </w:p>
    <w:p w:rsidR="00C1273F" w:rsidRPr="006B010A" w:rsidRDefault="00C1273F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01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6B010A" w:rsidRPr="006B010A" w:rsidRDefault="00E91F2D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6B010A" w:rsidRPr="006B010A">
        <w:rPr>
          <w:rFonts w:ascii="Times New Roman" w:hAnsi="Times New Roman" w:cs="Times New Roman"/>
          <w:sz w:val="24"/>
        </w:rPr>
        <w:t>униципального района</w:t>
      </w:r>
    </w:p>
    <w:p w:rsidR="006B010A" w:rsidRDefault="006B010A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010A">
        <w:rPr>
          <w:rFonts w:ascii="Times New Roman" w:hAnsi="Times New Roman" w:cs="Times New Roman"/>
          <w:sz w:val="24"/>
        </w:rPr>
        <w:t>«</w:t>
      </w:r>
      <w:proofErr w:type="spellStart"/>
      <w:r w:rsidRPr="006B010A">
        <w:rPr>
          <w:rFonts w:ascii="Times New Roman" w:hAnsi="Times New Roman" w:cs="Times New Roman"/>
          <w:sz w:val="24"/>
        </w:rPr>
        <w:t>Овюрский</w:t>
      </w:r>
      <w:proofErr w:type="spellEnd"/>
      <w:r w:rsidRPr="006B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4"/>
        </w:rPr>
        <w:t>кожуун</w:t>
      </w:r>
      <w:proofErr w:type="spellEnd"/>
      <w:r w:rsidRPr="006B010A">
        <w:rPr>
          <w:rFonts w:ascii="Times New Roman" w:hAnsi="Times New Roman" w:cs="Times New Roman"/>
          <w:sz w:val="24"/>
        </w:rPr>
        <w:t>» Республики Тыва</w:t>
      </w:r>
    </w:p>
    <w:p w:rsidR="006B010A" w:rsidRDefault="00E378DE" w:rsidP="00E378DE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28.0.2015 г №487</w:t>
      </w:r>
    </w:p>
    <w:p w:rsidR="001D1C10" w:rsidRDefault="001D1C10" w:rsidP="00E378DE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D1C10" w:rsidRDefault="001D1C10" w:rsidP="00E378DE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ВНЕСЕНО ИЗМЕНЕНИЕ </w:t>
      </w:r>
    </w:p>
    <w:p w:rsidR="001D1C10" w:rsidRPr="006B010A" w:rsidRDefault="001D1C10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010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1D1C10" w:rsidRPr="006B010A" w:rsidRDefault="001D1C10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6B010A">
        <w:rPr>
          <w:rFonts w:ascii="Times New Roman" w:hAnsi="Times New Roman" w:cs="Times New Roman"/>
          <w:sz w:val="24"/>
        </w:rPr>
        <w:t>униципального района</w:t>
      </w:r>
    </w:p>
    <w:p w:rsidR="001D1C10" w:rsidRDefault="001D1C10" w:rsidP="001D1C1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010A">
        <w:rPr>
          <w:rFonts w:ascii="Times New Roman" w:hAnsi="Times New Roman" w:cs="Times New Roman"/>
          <w:sz w:val="24"/>
        </w:rPr>
        <w:t>«</w:t>
      </w:r>
      <w:proofErr w:type="spellStart"/>
      <w:r w:rsidRPr="006B010A">
        <w:rPr>
          <w:rFonts w:ascii="Times New Roman" w:hAnsi="Times New Roman" w:cs="Times New Roman"/>
          <w:sz w:val="24"/>
        </w:rPr>
        <w:t>Овюрский</w:t>
      </w:r>
      <w:proofErr w:type="spellEnd"/>
      <w:r w:rsidRPr="006B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4"/>
        </w:rPr>
        <w:t>кожуун</w:t>
      </w:r>
      <w:proofErr w:type="spellEnd"/>
      <w:r w:rsidRPr="006B010A">
        <w:rPr>
          <w:rFonts w:ascii="Times New Roman" w:hAnsi="Times New Roman" w:cs="Times New Roman"/>
          <w:sz w:val="24"/>
        </w:rPr>
        <w:t>» Республики Тыва</w:t>
      </w:r>
    </w:p>
    <w:p w:rsidR="001D1C10" w:rsidRDefault="001D1C10" w:rsidP="001D1C10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11.07.2023 г. №284 </w:t>
      </w:r>
    </w:p>
    <w:p w:rsidR="006B010A" w:rsidRDefault="006B010A" w:rsidP="006B010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B010A" w:rsidRPr="006B010A" w:rsidRDefault="006B010A" w:rsidP="006B01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B010A">
        <w:rPr>
          <w:rFonts w:ascii="Times New Roman" w:hAnsi="Times New Roman" w:cs="Times New Roman"/>
          <w:b/>
          <w:sz w:val="24"/>
        </w:rPr>
        <w:t>ПОЛОЖЕНИЕ</w:t>
      </w:r>
    </w:p>
    <w:p w:rsidR="006B010A" w:rsidRDefault="006B010A" w:rsidP="006B01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B010A">
        <w:rPr>
          <w:rFonts w:ascii="Times New Roman" w:hAnsi="Times New Roman" w:cs="Times New Roman"/>
          <w:b/>
          <w:sz w:val="24"/>
        </w:rPr>
        <w:t>ОБ УПРАВЛЕНИИ КУЛЬТУРЫ АДМИНИСТРАЦИИ  МУНИЦИПАЛЬНОГО  РАЙОНА  «ОВЮРСКИЙ КОЖУУН»  РЕСПУБЛИКИ ТЫВА</w:t>
      </w:r>
    </w:p>
    <w:p w:rsidR="006B010A" w:rsidRDefault="006B010A" w:rsidP="006B01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B010A" w:rsidRPr="00BD1057" w:rsidRDefault="006B010A" w:rsidP="006B010A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57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6B010A" w:rsidRPr="00BD1057" w:rsidRDefault="006B010A" w:rsidP="006B01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250B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75989">
        <w:rPr>
          <w:rFonts w:ascii="Times New Roman" w:hAnsi="Times New Roman" w:cs="Times New Roman"/>
          <w:sz w:val="28"/>
          <w:szCs w:val="28"/>
        </w:rPr>
        <w:t>Управление</w:t>
      </w:r>
      <w:r w:rsidR="00FF250B" w:rsidRPr="00BD1057">
        <w:rPr>
          <w:rFonts w:ascii="Times New Roman" w:hAnsi="Times New Roman" w:cs="Times New Roman"/>
          <w:sz w:val="28"/>
          <w:szCs w:val="28"/>
        </w:rPr>
        <w:t xml:space="preserve"> культуры администрации  муниципального  района  «</w:t>
      </w:r>
      <w:proofErr w:type="spellStart"/>
      <w:r w:rsidR="00FF250B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F250B" w:rsidRPr="00BD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50B" w:rsidRPr="00BD10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F250B" w:rsidRPr="00BD1057">
        <w:rPr>
          <w:rFonts w:ascii="Times New Roman" w:hAnsi="Times New Roman" w:cs="Times New Roman"/>
          <w:sz w:val="28"/>
          <w:szCs w:val="28"/>
        </w:rPr>
        <w:t>»  Республики Тыва (далее – Управление)  является  функциональным  органом Администрации  муниципального  района  «</w:t>
      </w:r>
      <w:proofErr w:type="spellStart"/>
      <w:r w:rsidR="00FF250B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F250B" w:rsidRPr="00BD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50B" w:rsidRPr="00BD10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F250B" w:rsidRPr="00BD1057">
        <w:rPr>
          <w:rFonts w:ascii="Times New Roman" w:hAnsi="Times New Roman" w:cs="Times New Roman"/>
          <w:sz w:val="28"/>
          <w:szCs w:val="28"/>
        </w:rPr>
        <w:t>»  Республики Тыва</w:t>
      </w:r>
      <w:r w:rsidR="000B6404" w:rsidRPr="00BD105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proofErr w:type="gramStart"/>
      <w:r w:rsidR="000B6404" w:rsidRPr="00BD1057">
        <w:rPr>
          <w:rFonts w:ascii="Times New Roman" w:hAnsi="Times New Roman" w:cs="Times New Roman"/>
          <w:sz w:val="28"/>
          <w:szCs w:val="28"/>
        </w:rPr>
        <w:t xml:space="preserve"> </w:t>
      </w:r>
      <w:r w:rsidR="00FF250B" w:rsidRPr="00BD10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250B" w:rsidRPr="00BD1057">
        <w:rPr>
          <w:rFonts w:ascii="Times New Roman" w:hAnsi="Times New Roman" w:cs="Times New Roman"/>
          <w:sz w:val="28"/>
          <w:szCs w:val="28"/>
        </w:rPr>
        <w:t xml:space="preserve">  осуществляющим  функции  по  решению  вопросов</w:t>
      </w:r>
      <w:r w:rsidR="00300D7A" w:rsidRPr="00BD1057">
        <w:rPr>
          <w:rFonts w:ascii="Times New Roman" w:hAnsi="Times New Roman" w:cs="Times New Roman"/>
          <w:sz w:val="28"/>
          <w:szCs w:val="28"/>
        </w:rPr>
        <w:t xml:space="preserve">  местного  значения  в  сфере  культуры  и  искусства.</w:t>
      </w:r>
    </w:p>
    <w:p w:rsidR="00300D7A" w:rsidRPr="00BD1057" w:rsidRDefault="00300D7A" w:rsidP="00300D7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0D7A" w:rsidRPr="00E91F2D" w:rsidRDefault="00300D7A" w:rsidP="00E91F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F2D">
        <w:rPr>
          <w:rFonts w:ascii="Times New Roman" w:hAnsi="Times New Roman" w:cs="Times New Roman"/>
          <w:sz w:val="28"/>
          <w:szCs w:val="28"/>
        </w:rPr>
        <w:t>Официальное  полное  наименование:</w:t>
      </w:r>
    </w:p>
    <w:p w:rsidR="00300D7A" w:rsidRDefault="00E91F2D" w:rsidP="00E91F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989">
        <w:rPr>
          <w:rFonts w:ascii="Times New Roman" w:hAnsi="Times New Roman" w:cs="Times New Roman"/>
          <w:sz w:val="28"/>
          <w:szCs w:val="28"/>
        </w:rPr>
        <w:t>- Управление культуры А</w:t>
      </w:r>
      <w:r w:rsidR="00300D7A" w:rsidRPr="00E91F2D">
        <w:rPr>
          <w:rFonts w:ascii="Times New Roman" w:hAnsi="Times New Roman" w:cs="Times New Roman"/>
          <w:sz w:val="28"/>
          <w:szCs w:val="28"/>
        </w:rPr>
        <w:t>дминистрации  муниципального  района  «</w:t>
      </w:r>
      <w:proofErr w:type="spellStart"/>
      <w:r w:rsidR="00300D7A" w:rsidRPr="00E91F2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00D7A" w:rsidRPr="00E9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7A" w:rsidRPr="00E91F2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00D7A" w:rsidRPr="00E91F2D">
        <w:rPr>
          <w:rFonts w:ascii="Times New Roman" w:hAnsi="Times New Roman" w:cs="Times New Roman"/>
          <w:sz w:val="28"/>
          <w:szCs w:val="28"/>
        </w:rPr>
        <w:t>»  Республики Тыва.</w:t>
      </w:r>
    </w:p>
    <w:p w:rsidR="00E91F2D" w:rsidRPr="00E91F2D" w:rsidRDefault="00E91F2D" w:rsidP="00E91F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0D7A" w:rsidRPr="00E91F2D" w:rsidRDefault="00300D7A" w:rsidP="00E91F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F2D">
        <w:rPr>
          <w:rFonts w:ascii="Times New Roman" w:hAnsi="Times New Roman" w:cs="Times New Roman"/>
          <w:sz w:val="28"/>
          <w:szCs w:val="28"/>
        </w:rPr>
        <w:t>Сокращённое  наименование:</w:t>
      </w:r>
    </w:p>
    <w:p w:rsidR="00300D7A" w:rsidRPr="00E91F2D" w:rsidRDefault="00E91F2D" w:rsidP="00E91F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989">
        <w:rPr>
          <w:rFonts w:ascii="Times New Roman" w:hAnsi="Times New Roman" w:cs="Times New Roman"/>
          <w:sz w:val="28"/>
          <w:szCs w:val="28"/>
        </w:rPr>
        <w:t>- УК Администрации муниципального района</w:t>
      </w:r>
      <w:r w:rsidR="00300D7A" w:rsidRPr="00E91F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0D7A" w:rsidRPr="00E91F2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00D7A" w:rsidRPr="00E9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7A" w:rsidRPr="00E91F2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00D7A" w:rsidRPr="00E91F2D">
        <w:rPr>
          <w:rFonts w:ascii="Times New Roman" w:hAnsi="Times New Roman" w:cs="Times New Roman"/>
          <w:sz w:val="28"/>
          <w:szCs w:val="28"/>
        </w:rPr>
        <w:t>» Республики Тыва.</w:t>
      </w:r>
    </w:p>
    <w:p w:rsidR="00300D7A" w:rsidRPr="00BD1057" w:rsidRDefault="00300D7A" w:rsidP="00300D7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0D7A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00D7A" w:rsidRPr="00BD1057">
        <w:rPr>
          <w:rFonts w:ascii="Times New Roman" w:hAnsi="Times New Roman" w:cs="Times New Roman"/>
          <w:sz w:val="28"/>
          <w:szCs w:val="28"/>
        </w:rPr>
        <w:t>Управление  осуществляет  свою  деятельность  на  основе  Конституции  Российской  Федерации,  Федеральных  конституционных  законов, Федеральных  законов, правовых  актов  Президента  Российской  Федерации,  Правительства  Российской  Федерации, органов  государственной  власти  Российской  Федерации, Конституции  Республики  Тыва,</w:t>
      </w:r>
      <w:r w:rsidR="00817542" w:rsidRPr="00BD1057">
        <w:rPr>
          <w:rFonts w:ascii="Times New Roman" w:hAnsi="Times New Roman" w:cs="Times New Roman"/>
          <w:sz w:val="28"/>
          <w:szCs w:val="28"/>
        </w:rPr>
        <w:t xml:space="preserve">  </w:t>
      </w:r>
      <w:r w:rsidR="00300D7A" w:rsidRPr="00BD1057">
        <w:rPr>
          <w:rFonts w:ascii="Times New Roman" w:hAnsi="Times New Roman" w:cs="Times New Roman"/>
          <w:sz w:val="28"/>
          <w:szCs w:val="28"/>
        </w:rPr>
        <w:t>но</w:t>
      </w:r>
      <w:r w:rsidR="00817542" w:rsidRPr="00BD1057">
        <w:rPr>
          <w:rFonts w:ascii="Times New Roman" w:hAnsi="Times New Roman" w:cs="Times New Roman"/>
          <w:sz w:val="28"/>
          <w:szCs w:val="28"/>
        </w:rPr>
        <w:t>р</w:t>
      </w:r>
      <w:r w:rsidR="00300D7A" w:rsidRPr="00BD1057">
        <w:rPr>
          <w:rFonts w:ascii="Times New Roman" w:hAnsi="Times New Roman" w:cs="Times New Roman"/>
          <w:sz w:val="28"/>
          <w:szCs w:val="28"/>
        </w:rPr>
        <w:t xml:space="preserve">мативно-правовых  актов  </w:t>
      </w:r>
      <w:r w:rsidR="00817542" w:rsidRPr="00BD1057">
        <w:rPr>
          <w:rFonts w:ascii="Times New Roman" w:hAnsi="Times New Roman" w:cs="Times New Roman"/>
          <w:sz w:val="28"/>
          <w:szCs w:val="28"/>
        </w:rPr>
        <w:t xml:space="preserve">Правительства  </w:t>
      </w:r>
      <w:r w:rsidR="00300D7A" w:rsidRPr="00BD1057">
        <w:rPr>
          <w:rFonts w:ascii="Times New Roman" w:hAnsi="Times New Roman" w:cs="Times New Roman"/>
          <w:sz w:val="28"/>
          <w:szCs w:val="28"/>
        </w:rPr>
        <w:t>Республики  Тыва  и  Министерства  культуры  Республики  Тыва</w:t>
      </w:r>
      <w:r w:rsidR="00817542" w:rsidRPr="00BD1057">
        <w:rPr>
          <w:rFonts w:ascii="Times New Roman" w:hAnsi="Times New Roman" w:cs="Times New Roman"/>
          <w:sz w:val="28"/>
          <w:szCs w:val="28"/>
        </w:rPr>
        <w:t xml:space="preserve">,  нормативно-правовых  актов  местного  самоуправления </w:t>
      </w:r>
      <w:proofErr w:type="spellStart"/>
      <w:r w:rsidR="00817542" w:rsidRPr="00BD105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17542" w:rsidRPr="00BD1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7542" w:rsidRPr="00BD10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17542" w:rsidRPr="00BD1057">
        <w:rPr>
          <w:rFonts w:ascii="Times New Roman" w:hAnsi="Times New Roman" w:cs="Times New Roman"/>
          <w:sz w:val="28"/>
          <w:szCs w:val="28"/>
        </w:rPr>
        <w:t xml:space="preserve">  Республики  Тыва  и  настоящим  Положением.</w:t>
      </w:r>
    </w:p>
    <w:p w:rsid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7542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17542" w:rsidRPr="00BD1057">
        <w:rPr>
          <w:rFonts w:ascii="Times New Roman" w:hAnsi="Times New Roman" w:cs="Times New Roman"/>
          <w:sz w:val="28"/>
          <w:szCs w:val="28"/>
        </w:rPr>
        <w:t xml:space="preserve">Управление  осуществляет  свою  деятельность  </w:t>
      </w:r>
      <w:r w:rsidR="000B6404" w:rsidRPr="00BD1057">
        <w:rPr>
          <w:rFonts w:ascii="Times New Roman" w:hAnsi="Times New Roman" w:cs="Times New Roman"/>
          <w:sz w:val="28"/>
          <w:szCs w:val="28"/>
        </w:rPr>
        <w:t>во  взаимодействии  со  структурными  подразделениями  и  органами  Администрации,  творческими  союзами, общественными  организациями,  деятелями  культуры  и  искусства.</w:t>
      </w:r>
    </w:p>
    <w:p w:rsidR="000B6404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6404" w:rsidRPr="00BD1057">
        <w:rPr>
          <w:rFonts w:ascii="Times New Roman" w:hAnsi="Times New Roman" w:cs="Times New Roman"/>
          <w:sz w:val="28"/>
          <w:szCs w:val="28"/>
        </w:rPr>
        <w:t>Управление  в  своей  деятельности  подотчётна  Председателю  администрации  муниципального  района  «</w:t>
      </w:r>
      <w:proofErr w:type="spellStart"/>
      <w:r w:rsidR="000B6404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0B6404" w:rsidRPr="00BD1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404" w:rsidRPr="00BD10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404" w:rsidRPr="00BD1057">
        <w:rPr>
          <w:rFonts w:ascii="Times New Roman" w:hAnsi="Times New Roman" w:cs="Times New Roman"/>
          <w:sz w:val="28"/>
          <w:szCs w:val="28"/>
        </w:rPr>
        <w:t>»  Республики  Тыва.</w:t>
      </w:r>
    </w:p>
    <w:p w:rsidR="00BD1057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6404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B6404" w:rsidRPr="00BD1057">
        <w:rPr>
          <w:rFonts w:ascii="Times New Roman" w:hAnsi="Times New Roman" w:cs="Times New Roman"/>
          <w:sz w:val="28"/>
          <w:szCs w:val="28"/>
        </w:rPr>
        <w:t>Управление  наделено  правами  юридического  лица,  имеет  самостоятельный  баланс,  бюджетный  и  иные  расчётные  счёта</w:t>
      </w:r>
      <w:r w:rsidR="00E70A53" w:rsidRPr="00BD1057">
        <w:rPr>
          <w:rFonts w:ascii="Times New Roman" w:hAnsi="Times New Roman" w:cs="Times New Roman"/>
          <w:sz w:val="28"/>
          <w:szCs w:val="28"/>
        </w:rPr>
        <w:t xml:space="preserve">  в  банке,  печати, штампы, бланки  с  полным  наименованием  Управления  и  другие  реквизиты  юридического  лица,  несёт  полную  ответственность  за  результаты  своей  хозяйственной  деятельности,  имеет  право  быть  истцом  и  ответчиком  в  суде.</w:t>
      </w:r>
    </w:p>
    <w:p w:rsidR="00E70A53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A53" w:rsidRPr="00BD1057">
        <w:rPr>
          <w:rFonts w:ascii="Times New Roman" w:hAnsi="Times New Roman" w:cs="Times New Roman"/>
          <w:sz w:val="28"/>
          <w:szCs w:val="28"/>
        </w:rPr>
        <w:t>Управление  имеет  имущество</w:t>
      </w:r>
      <w:r w:rsidR="008C3EE5" w:rsidRPr="00BD1057">
        <w:rPr>
          <w:rFonts w:ascii="Times New Roman" w:hAnsi="Times New Roman" w:cs="Times New Roman"/>
          <w:sz w:val="28"/>
          <w:szCs w:val="28"/>
        </w:rPr>
        <w:t>,  закреплённое  за  ним  на  правах  оперативного  управления,  отражённое  на  его  балансе  и  денежные  средства.</w:t>
      </w:r>
    </w:p>
    <w:p w:rsidR="00BD1057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0A53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827BB" w:rsidRPr="00BD1057">
        <w:rPr>
          <w:rFonts w:ascii="Times New Roman" w:hAnsi="Times New Roman" w:cs="Times New Roman"/>
          <w:sz w:val="28"/>
          <w:szCs w:val="28"/>
        </w:rPr>
        <w:t>Финансирование  расходов  на  содержание  сотрудников  Управления  осуществляет</w:t>
      </w:r>
      <w:r w:rsidR="002958F3" w:rsidRPr="00BD1057">
        <w:rPr>
          <w:rFonts w:ascii="Times New Roman" w:hAnsi="Times New Roman" w:cs="Times New Roman"/>
          <w:sz w:val="28"/>
          <w:szCs w:val="28"/>
        </w:rPr>
        <w:t xml:space="preserve">ся  за  счёт  средств  бюджета  </w:t>
      </w:r>
      <w:proofErr w:type="spellStart"/>
      <w:r w:rsidR="002958F3" w:rsidRPr="00BD105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58F3" w:rsidRPr="00BD1057">
        <w:rPr>
          <w:rFonts w:ascii="Times New Roman" w:hAnsi="Times New Roman" w:cs="Times New Roman"/>
          <w:sz w:val="28"/>
          <w:szCs w:val="28"/>
        </w:rPr>
        <w:t xml:space="preserve">  района (далее – Бюджет  </w:t>
      </w:r>
      <w:proofErr w:type="spellStart"/>
      <w:r w:rsidR="002958F3" w:rsidRPr="00BD10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958F3" w:rsidRPr="00BD1057">
        <w:rPr>
          <w:rFonts w:ascii="Times New Roman" w:hAnsi="Times New Roman" w:cs="Times New Roman"/>
          <w:sz w:val="28"/>
          <w:szCs w:val="28"/>
        </w:rPr>
        <w:t>).</w:t>
      </w:r>
    </w:p>
    <w:p w:rsidR="002958F3" w:rsidRPr="00BD1057" w:rsidRDefault="002958F3" w:rsidP="002958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58F3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2958F3" w:rsidRPr="00BD1057">
        <w:rPr>
          <w:rFonts w:ascii="Times New Roman" w:hAnsi="Times New Roman" w:cs="Times New Roman"/>
          <w:sz w:val="28"/>
          <w:szCs w:val="28"/>
        </w:rPr>
        <w:t xml:space="preserve"> Юридический  адрес  Управления: 668130, Республика Тыва, </w:t>
      </w:r>
      <w:proofErr w:type="spellStart"/>
      <w:r w:rsidR="002958F3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958F3" w:rsidRPr="00BD1057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8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8F3" w:rsidRPr="00BD1057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="002958F3" w:rsidRPr="00BD1057">
        <w:rPr>
          <w:rFonts w:ascii="Times New Roman" w:hAnsi="Times New Roman" w:cs="Times New Roman"/>
          <w:sz w:val="28"/>
          <w:szCs w:val="28"/>
        </w:rPr>
        <w:t>, ул. Ленина, д.</w:t>
      </w:r>
      <w:r w:rsidR="00D80B17">
        <w:rPr>
          <w:rFonts w:ascii="Times New Roman" w:hAnsi="Times New Roman" w:cs="Times New Roman"/>
          <w:sz w:val="28"/>
          <w:szCs w:val="28"/>
        </w:rPr>
        <w:t xml:space="preserve"> </w:t>
      </w:r>
      <w:r w:rsidR="002958F3" w:rsidRPr="00BD1057">
        <w:rPr>
          <w:rFonts w:ascii="Times New Roman" w:hAnsi="Times New Roman" w:cs="Times New Roman"/>
          <w:sz w:val="28"/>
          <w:szCs w:val="28"/>
        </w:rPr>
        <w:t>2.</w:t>
      </w:r>
    </w:p>
    <w:p w:rsidR="002958F3" w:rsidRPr="00BD1057" w:rsidRDefault="002958F3" w:rsidP="002958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58F3" w:rsidRPr="00BD1057" w:rsidRDefault="002958F3" w:rsidP="00E91F2D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57">
        <w:rPr>
          <w:rFonts w:ascii="Times New Roman" w:hAnsi="Times New Roman" w:cs="Times New Roman"/>
          <w:b/>
          <w:sz w:val="28"/>
          <w:szCs w:val="28"/>
        </w:rPr>
        <w:t>Основные  цели  и  задачи</w:t>
      </w:r>
    </w:p>
    <w:p w:rsidR="002958F3" w:rsidRPr="00BD1057" w:rsidRDefault="002958F3" w:rsidP="002958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958F3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958F3" w:rsidRPr="00BD1057">
        <w:rPr>
          <w:rFonts w:ascii="Times New Roman" w:hAnsi="Times New Roman" w:cs="Times New Roman"/>
          <w:sz w:val="28"/>
          <w:szCs w:val="28"/>
        </w:rPr>
        <w:t>Основными  целями  Управления  являются:</w:t>
      </w:r>
    </w:p>
    <w:p w:rsidR="002958F3" w:rsidRPr="00BD1057" w:rsidRDefault="002958F3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реализация  государственной  политики  в  сфере  культуры, искусства,  кинематографии,</w:t>
      </w:r>
      <w:r w:rsidR="00CE22CA" w:rsidRPr="00BD1057">
        <w:rPr>
          <w:rFonts w:ascii="Times New Roman" w:hAnsi="Times New Roman" w:cs="Times New Roman"/>
          <w:sz w:val="28"/>
          <w:szCs w:val="28"/>
        </w:rPr>
        <w:t xml:space="preserve"> библиотечного  обслуживания,  музейного  дела,  </w:t>
      </w:r>
      <w:r w:rsidRPr="00BD1057"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  детей  в  сфере  культуры  и  искусства</w:t>
      </w:r>
      <w:r w:rsidR="00CE22CA" w:rsidRPr="00BD1057">
        <w:rPr>
          <w:rFonts w:ascii="Times New Roman" w:hAnsi="Times New Roman" w:cs="Times New Roman"/>
          <w:sz w:val="28"/>
          <w:szCs w:val="28"/>
        </w:rPr>
        <w:t>;</w:t>
      </w:r>
    </w:p>
    <w:p w:rsidR="00CE22CA" w:rsidRPr="00BD1057" w:rsidRDefault="00CE22C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участие  на  уровне  муниципального  района  в  разработке  и  реализации  финансовой,  инвестиционной,  ценовой  и  налоговой  политики  в  сфере  культуры  и  искусства;</w:t>
      </w:r>
    </w:p>
    <w:p w:rsidR="00CE22CA" w:rsidRPr="00BD1057" w:rsidRDefault="00CE22C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933FBA" w:rsidRPr="00BD1057">
        <w:rPr>
          <w:rFonts w:ascii="Times New Roman" w:hAnsi="Times New Roman" w:cs="Times New Roman"/>
          <w:sz w:val="28"/>
          <w:szCs w:val="28"/>
        </w:rPr>
        <w:t>создание  условий  для  развития  местного  традиционного  народного  художественного  творчества</w:t>
      </w:r>
      <w:r w:rsidR="00DD5D89" w:rsidRPr="00BD1057">
        <w:rPr>
          <w:rFonts w:ascii="Times New Roman" w:hAnsi="Times New Roman" w:cs="Times New Roman"/>
          <w:sz w:val="28"/>
          <w:szCs w:val="28"/>
        </w:rPr>
        <w:t>,  участие  в  сохранении,  возрождении,  развитии  и  популяризации  народных  художественных  промыслов;</w:t>
      </w:r>
    </w:p>
    <w:p w:rsidR="003773E9" w:rsidRPr="00BD1057" w:rsidRDefault="002723A8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обеспечение  условий  для  реализации  прав</w:t>
      </w:r>
      <w:r w:rsidR="00375773" w:rsidRPr="00BD1057">
        <w:rPr>
          <w:rFonts w:ascii="Times New Roman" w:hAnsi="Times New Roman" w:cs="Times New Roman"/>
          <w:sz w:val="28"/>
          <w:szCs w:val="28"/>
        </w:rPr>
        <w:t xml:space="preserve">  </w:t>
      </w:r>
      <w:r w:rsidR="000958C6" w:rsidRPr="00BD1057">
        <w:rPr>
          <w:rFonts w:ascii="Times New Roman" w:hAnsi="Times New Roman" w:cs="Times New Roman"/>
          <w:sz w:val="28"/>
          <w:szCs w:val="28"/>
        </w:rPr>
        <w:t>граждан</w:t>
      </w:r>
      <w:r w:rsidR="00375773" w:rsidRPr="00BD1057">
        <w:rPr>
          <w:rFonts w:ascii="Times New Roman" w:hAnsi="Times New Roman" w:cs="Times New Roman"/>
          <w:sz w:val="28"/>
          <w:szCs w:val="28"/>
        </w:rPr>
        <w:t xml:space="preserve">  на  приобщение  к  культурным  ценностям</w:t>
      </w:r>
      <w:r w:rsidR="000958C6" w:rsidRPr="00BD1057">
        <w:rPr>
          <w:rFonts w:ascii="Times New Roman" w:hAnsi="Times New Roman" w:cs="Times New Roman"/>
          <w:sz w:val="28"/>
          <w:szCs w:val="28"/>
        </w:rPr>
        <w:t>, на  свободу  их  творческой  деятельности;</w:t>
      </w:r>
    </w:p>
    <w:p w:rsidR="00416D6A" w:rsidRPr="00BD1057" w:rsidRDefault="003773E9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416D6A" w:rsidRPr="00BD1057">
        <w:rPr>
          <w:rFonts w:ascii="Times New Roman" w:hAnsi="Times New Roman" w:cs="Times New Roman"/>
          <w:sz w:val="28"/>
          <w:szCs w:val="28"/>
        </w:rPr>
        <w:t>создание  условий  для  приобщения  детей  к  богатствам  национальной  и  мировой  культуры,  их  культурного  просвещения;</w:t>
      </w:r>
    </w:p>
    <w:p w:rsidR="00456A12" w:rsidRPr="00BD1057" w:rsidRDefault="00416D6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456A12" w:rsidRPr="00BD1057">
        <w:rPr>
          <w:rFonts w:ascii="Times New Roman" w:hAnsi="Times New Roman" w:cs="Times New Roman"/>
          <w:sz w:val="28"/>
          <w:szCs w:val="28"/>
        </w:rPr>
        <w:t>установление  и  развитие  культурных  связей  с  другими  районами  республики,  регионами,  а  также  м</w:t>
      </w:r>
      <w:r w:rsidR="006C7D59" w:rsidRPr="00BD1057">
        <w:rPr>
          <w:rFonts w:ascii="Times New Roman" w:hAnsi="Times New Roman" w:cs="Times New Roman"/>
          <w:sz w:val="28"/>
          <w:szCs w:val="28"/>
        </w:rPr>
        <w:t>ежнациональных  связей  в  области</w:t>
      </w:r>
      <w:r w:rsidR="00456A12" w:rsidRPr="00BD1057">
        <w:rPr>
          <w:rFonts w:ascii="Times New Roman" w:hAnsi="Times New Roman" w:cs="Times New Roman"/>
          <w:sz w:val="28"/>
          <w:szCs w:val="28"/>
        </w:rPr>
        <w:t xml:space="preserve">  культуры  и  искусства;</w:t>
      </w:r>
    </w:p>
    <w:p w:rsidR="00717080" w:rsidRPr="00BD1057" w:rsidRDefault="00456A12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717080" w:rsidRPr="00BD1057">
        <w:rPr>
          <w:rFonts w:ascii="Times New Roman" w:hAnsi="Times New Roman" w:cs="Times New Roman"/>
          <w:sz w:val="28"/>
          <w:szCs w:val="28"/>
        </w:rPr>
        <w:t>создание  условий  для  организации  досуга  населения,  развития  самодеятельного  творчества  и  профессионального  искусства;</w:t>
      </w:r>
    </w:p>
    <w:p w:rsidR="00717080" w:rsidRPr="00BD1057" w:rsidRDefault="00717080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lastRenderedPageBreak/>
        <w:t>- комплексный  анализ  и  прогнозирование  тенденций  развития  культуры  и  искусства,  обоснование  целей  и  приоритетов  развития  отдельных  видов  культурной  деятельности  на  территории  района;</w:t>
      </w:r>
    </w:p>
    <w:p w:rsidR="00BD1057" w:rsidRDefault="00717080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реализация  прав  граждан</w:t>
      </w:r>
      <w:r w:rsidR="00375773" w:rsidRPr="00BD1057">
        <w:rPr>
          <w:rFonts w:ascii="Times New Roman" w:hAnsi="Times New Roman" w:cs="Times New Roman"/>
          <w:sz w:val="28"/>
          <w:szCs w:val="28"/>
        </w:rPr>
        <w:t xml:space="preserve"> </w:t>
      </w:r>
      <w:r w:rsidRPr="00BD1057">
        <w:rPr>
          <w:rFonts w:ascii="Times New Roman" w:hAnsi="Times New Roman" w:cs="Times New Roman"/>
          <w:sz w:val="28"/>
          <w:szCs w:val="28"/>
        </w:rPr>
        <w:t xml:space="preserve"> на  библиотечное  обслуживание.</w:t>
      </w:r>
    </w:p>
    <w:p w:rsid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1057" w:rsidRPr="00BD1057" w:rsidRDefault="00BD1057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2.2.</w:t>
      </w:r>
      <w:r w:rsidR="008766D1" w:rsidRPr="00BD1057">
        <w:rPr>
          <w:rFonts w:ascii="Times New Roman" w:hAnsi="Times New Roman" w:cs="Times New Roman"/>
          <w:sz w:val="28"/>
          <w:szCs w:val="28"/>
        </w:rPr>
        <w:t>Основными  задачами  деятельности  Управления  являются:</w:t>
      </w:r>
    </w:p>
    <w:p w:rsidR="008766D1" w:rsidRPr="00BD1057" w:rsidRDefault="00B4107E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изучение  интересов  и  потребностей  населения  в  сфере  культуры  и  искусства, анализ  и  прогнозирование  развития  социально-культурных  ситуации в  районе,  формирование  муниципального  заказа  на  оказание  услуг  культуры  и  искусства;</w:t>
      </w:r>
    </w:p>
    <w:p w:rsidR="00B4107E" w:rsidRPr="00BD1057" w:rsidRDefault="00B4107E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разработка  перспективных  программ,  а  также  предложений  для  включения  в  комплексные  программы  развития  территории,  обеспечения  их  реализации;</w:t>
      </w:r>
    </w:p>
    <w:p w:rsidR="00B4107E" w:rsidRPr="00BD1057" w:rsidRDefault="00B4107E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A31C08" w:rsidRPr="00BD1057">
        <w:rPr>
          <w:rFonts w:ascii="Times New Roman" w:hAnsi="Times New Roman" w:cs="Times New Roman"/>
          <w:sz w:val="28"/>
          <w:szCs w:val="28"/>
        </w:rPr>
        <w:t>формирование  сети  муниципальных  учреждений  культуры: культурно-досуговых, народного  творчества,  библиотек,  музеев,  учреждений  дополнительного  образования  культуры  и  искусства, создание  условий  для  их  деятельности  по  оказанию  услуг  культуры  населению  муниципального  образования;</w:t>
      </w:r>
    </w:p>
    <w:p w:rsidR="00A31C08" w:rsidRPr="00BD1057" w:rsidRDefault="00A31C08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оказание  помощи  муниципальным  учреждениям  и  предприятиям  культуры  в  решении  вопросов  содержания  и  развития  материально-технической  базы;</w:t>
      </w:r>
    </w:p>
    <w:p w:rsidR="00A31C08" w:rsidRPr="00BD1057" w:rsidRDefault="00A31C08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053D4A" w:rsidRPr="00BD1057">
        <w:rPr>
          <w:rFonts w:ascii="Times New Roman" w:hAnsi="Times New Roman" w:cs="Times New Roman"/>
          <w:sz w:val="28"/>
          <w:szCs w:val="28"/>
        </w:rPr>
        <w:t>осуществление  взаимодействия  с  иными  организациями,  не  относящимися  к  муниципальному  ведению  и  неподведомственными  Управлени</w:t>
      </w:r>
      <w:r w:rsidR="00783BE3" w:rsidRPr="00BD1057">
        <w:rPr>
          <w:rFonts w:ascii="Times New Roman" w:hAnsi="Times New Roman" w:cs="Times New Roman"/>
          <w:sz w:val="28"/>
          <w:szCs w:val="28"/>
        </w:rPr>
        <w:t>ю,</w:t>
      </w:r>
      <w:r w:rsidR="00053D4A" w:rsidRPr="00BD1057">
        <w:rPr>
          <w:rFonts w:ascii="Times New Roman" w:hAnsi="Times New Roman" w:cs="Times New Roman"/>
          <w:sz w:val="28"/>
          <w:szCs w:val="28"/>
        </w:rPr>
        <w:t xml:space="preserve"> творческими  объединениями</w:t>
      </w:r>
      <w:r w:rsidR="00783BE3" w:rsidRPr="00BD1057">
        <w:rPr>
          <w:rFonts w:ascii="Times New Roman" w:hAnsi="Times New Roman" w:cs="Times New Roman"/>
          <w:sz w:val="28"/>
          <w:szCs w:val="28"/>
        </w:rPr>
        <w:t>,</w:t>
      </w:r>
      <w:r w:rsidR="00053D4A" w:rsidRPr="00BD1057">
        <w:rPr>
          <w:rFonts w:ascii="Times New Roman" w:hAnsi="Times New Roman" w:cs="Times New Roman"/>
          <w:sz w:val="28"/>
          <w:szCs w:val="28"/>
        </w:rPr>
        <w:t xml:space="preserve">  фондами,  творческими  лабораториями  и  студиями</w:t>
      </w:r>
      <w:r w:rsidR="00783BE3" w:rsidRPr="00BD1057">
        <w:rPr>
          <w:rFonts w:ascii="Times New Roman" w:hAnsi="Times New Roman" w:cs="Times New Roman"/>
          <w:sz w:val="28"/>
          <w:szCs w:val="28"/>
        </w:rPr>
        <w:t>,  мастерскими  и  т.п.,  с  целью  привлечения  их  для  реализации  культурных  программ  и  оказания  услуг  культуры;</w:t>
      </w:r>
    </w:p>
    <w:p w:rsidR="005632BB" w:rsidRPr="00BD1057" w:rsidRDefault="00A37B95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6117BA" w:rsidRPr="00BD1057">
        <w:rPr>
          <w:rFonts w:ascii="Times New Roman" w:hAnsi="Times New Roman" w:cs="Times New Roman"/>
          <w:sz w:val="28"/>
          <w:szCs w:val="28"/>
        </w:rPr>
        <w:t>сохранения,  использование  и  популяризация  объектов  культурного  наследия (памятников  истории  и  культуры), находящихся  в  собственности  муниципального  образования</w:t>
      </w:r>
      <w:r w:rsidR="005632BB" w:rsidRPr="00BD1057">
        <w:rPr>
          <w:rFonts w:ascii="Times New Roman" w:hAnsi="Times New Roman" w:cs="Times New Roman"/>
          <w:sz w:val="28"/>
          <w:szCs w:val="28"/>
        </w:rPr>
        <w:t xml:space="preserve">, охрана  объектов  культурного  наследия (памятников  истории  и  </w:t>
      </w:r>
      <w:proofErr w:type="gramEnd"/>
    </w:p>
    <w:p w:rsidR="00A37B95" w:rsidRPr="00BD1057" w:rsidRDefault="005632B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культуры)  местного  (муниципального  значения) </w:t>
      </w:r>
      <w:proofErr w:type="gramStart"/>
      <w:r w:rsidRPr="00BD105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D1057">
        <w:rPr>
          <w:rFonts w:ascii="Times New Roman" w:hAnsi="Times New Roman" w:cs="Times New Roman"/>
          <w:sz w:val="28"/>
          <w:szCs w:val="28"/>
        </w:rPr>
        <w:t xml:space="preserve">  на  территории  района;</w:t>
      </w:r>
    </w:p>
    <w:p w:rsidR="005632BB" w:rsidRPr="00BD1057" w:rsidRDefault="005632B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создание  условий  для  массового  отдыха  населения,  координация  с  этой  целю  деятельности  муниципальных  учреждений  культуры  и  иных  организаций  культуры  независимо  от  форм  собственности  и  ведомственной  принадлежности;</w:t>
      </w:r>
    </w:p>
    <w:p w:rsidR="005632BB" w:rsidRPr="00BD1057" w:rsidRDefault="005632B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обеспечение  учреждений  культуры  квалифицированными  кадрами,  внедрение  инновационных  форм  работы  и  передового  опыта  в  сфере  культуры;</w:t>
      </w:r>
    </w:p>
    <w:p w:rsidR="005632BB" w:rsidRPr="00BD1057" w:rsidRDefault="005632B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C0464F" w:rsidRPr="00BD1057">
        <w:rPr>
          <w:rFonts w:ascii="Times New Roman" w:hAnsi="Times New Roman" w:cs="Times New Roman"/>
          <w:sz w:val="28"/>
          <w:szCs w:val="28"/>
        </w:rPr>
        <w:t>осуществление  контроля  над  использованием  бюджетных  средств  подведомственными  получателями  бюджетных  средств;</w:t>
      </w:r>
    </w:p>
    <w:p w:rsidR="00A37B95" w:rsidRPr="00BD1057" w:rsidRDefault="00C0464F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осуществление  мероприятий  по  обеспечению  сохранности  муниципальной  собственности  в  подведомственных  учреждениях  культуры;</w:t>
      </w:r>
    </w:p>
    <w:p w:rsidR="007B14CA" w:rsidRPr="00BD1057" w:rsidRDefault="00C0464F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14CA" w:rsidRPr="00BD1057">
        <w:rPr>
          <w:rFonts w:ascii="Times New Roman" w:hAnsi="Times New Roman" w:cs="Times New Roman"/>
          <w:sz w:val="28"/>
          <w:szCs w:val="28"/>
        </w:rPr>
        <w:t>организация  библиотечного  обслуживания  населения  и  создание  условий  для  комплектования  и  сохранности  библиотечных  фондов  муниципальных  библиотек;</w:t>
      </w:r>
    </w:p>
    <w:p w:rsidR="007B14CA" w:rsidRPr="00BD1057" w:rsidRDefault="007B14C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создание  условий  для  работы  учреждений  культуры  различных  форм  собственности,  фондов, общественных  объединений,  творческих  союзов  и  их  участие  в реализации  программ  по  сохранению  и  развитию  культуры  района.</w:t>
      </w:r>
    </w:p>
    <w:p w:rsidR="007B14CA" w:rsidRPr="00BD1057" w:rsidRDefault="007B14CA" w:rsidP="008766D1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464F" w:rsidRPr="00BD1057" w:rsidRDefault="0085478C" w:rsidP="0085478C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B14CA" w:rsidRPr="00BD1057">
        <w:rPr>
          <w:rFonts w:ascii="Times New Roman" w:hAnsi="Times New Roman" w:cs="Times New Roman"/>
          <w:b/>
          <w:sz w:val="28"/>
          <w:szCs w:val="28"/>
        </w:rPr>
        <w:t>Функции Управления</w:t>
      </w:r>
    </w:p>
    <w:p w:rsidR="007B14CA" w:rsidRPr="00BD1057" w:rsidRDefault="007B14CA" w:rsidP="007B14C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4BED" w:rsidRPr="00BD1057" w:rsidRDefault="0085478C" w:rsidP="0085478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3.1.</w:t>
      </w:r>
      <w:r w:rsidR="00144BED" w:rsidRPr="00BD1057">
        <w:rPr>
          <w:rFonts w:ascii="Times New Roman" w:hAnsi="Times New Roman" w:cs="Times New Roman"/>
          <w:sz w:val="28"/>
          <w:szCs w:val="28"/>
        </w:rPr>
        <w:t xml:space="preserve"> Для  выполнения  возложенных  задач  Управление  наделяется  следующими  функциями:</w:t>
      </w:r>
    </w:p>
    <w:p w:rsidR="00A979DB" w:rsidRPr="00BD1057" w:rsidRDefault="00A979DB" w:rsidP="00A979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766D1" w:rsidRPr="00BD1057" w:rsidRDefault="00144BED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E8582B" w:rsidRPr="00BD1057">
        <w:rPr>
          <w:rFonts w:ascii="Times New Roman" w:hAnsi="Times New Roman" w:cs="Times New Roman"/>
          <w:sz w:val="28"/>
          <w:szCs w:val="28"/>
        </w:rPr>
        <w:t>вносить  предложения  по  созданию, реорганизации, ликвидации  в  установленном  законодательством  порядке  подведомственных  учреждений  культуры  и  искусства;</w:t>
      </w:r>
    </w:p>
    <w:p w:rsidR="00E8582B" w:rsidRPr="00BD1057" w:rsidRDefault="00E8582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35523A" w:rsidRPr="00BD1057">
        <w:rPr>
          <w:rFonts w:ascii="Times New Roman" w:hAnsi="Times New Roman" w:cs="Times New Roman"/>
          <w:sz w:val="28"/>
          <w:szCs w:val="28"/>
        </w:rPr>
        <w:t>разрабатывать  проекты  муниципальных  нормативных  правовых  актов  органов  местного  самоуправления  по  вопросам,  относящимися  к  сфере  культуры  и  искусства,  в  том  числе  и  по  вопросам  финансового,  ценового  регулирования  деятельности  муниципальных  учреждений  культуры  и  иных  организаций  культуры  и  творческих  союзов  в  рамках  законодательства  Российской  Федерации  и  Республики  Тыва,  а  также  граждан  и  юридических  лиц, оказывающих  этим  организациям  материальную  и  иную  поддержку;</w:t>
      </w:r>
    </w:p>
    <w:p w:rsidR="008027DB" w:rsidRPr="00BD1057" w:rsidRDefault="0035523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осуществлять  целевое  финансирование  работ</w:t>
      </w:r>
      <w:r w:rsidR="00801C51" w:rsidRPr="00BD1057">
        <w:rPr>
          <w:rFonts w:ascii="Times New Roman" w:hAnsi="Times New Roman" w:cs="Times New Roman"/>
          <w:sz w:val="28"/>
          <w:szCs w:val="28"/>
        </w:rPr>
        <w:t xml:space="preserve">  по  сохранению  объектов  культурного  наследия,  установки  памятников, памятных  знаков  и  мемориальных  досок;  созданию  произведений  искусства</w:t>
      </w:r>
      <w:r w:rsidR="00694A46" w:rsidRPr="00BD1057">
        <w:rPr>
          <w:rFonts w:ascii="Times New Roman" w:hAnsi="Times New Roman" w:cs="Times New Roman"/>
          <w:sz w:val="28"/>
          <w:szCs w:val="28"/>
        </w:rPr>
        <w:t>,  изделий  мастеров  народных  промыслов  и  ремёсел,</w:t>
      </w:r>
      <w:r w:rsidR="008027DB" w:rsidRPr="00BD1057">
        <w:rPr>
          <w:rFonts w:ascii="Times New Roman" w:hAnsi="Times New Roman" w:cs="Times New Roman"/>
          <w:sz w:val="28"/>
          <w:szCs w:val="28"/>
        </w:rPr>
        <w:t xml:space="preserve"> а  также  рекламной,  сувенирной  и  полиграфической  продукции;</w:t>
      </w:r>
    </w:p>
    <w:p w:rsidR="003959FB" w:rsidRPr="00BD1057" w:rsidRDefault="003959F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запрашивать  и  получать  от  подведомственных  администрации  района  органов, являющихся  её  структурными  подразделениями, сведения  и  необходимую  информацию  для  выполнения  возложенных  на  Управление  задач;</w:t>
      </w:r>
    </w:p>
    <w:p w:rsidR="006D7160" w:rsidRPr="00BD1057" w:rsidRDefault="003959F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6D7160" w:rsidRPr="00BD1057">
        <w:rPr>
          <w:rFonts w:ascii="Times New Roman" w:hAnsi="Times New Roman" w:cs="Times New Roman"/>
          <w:sz w:val="28"/>
          <w:szCs w:val="28"/>
        </w:rPr>
        <w:t>привлекать  к  работе,  в  том  числе  и  на  договорной  основе, научные  учреждения, специалистов  узкого  профиля  для  проведения  аналитических  исследований  по  проблемам  культуры  и  искусства;</w:t>
      </w:r>
    </w:p>
    <w:p w:rsidR="006D7160" w:rsidRPr="00BD1057" w:rsidRDefault="006D7160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составлять  бюджетную  роспись,  распределять  лимиты  бюджетных  обязательств  по  подведомственным  распорядителям  и  получателям  бюджетных  средств  и  исполняет  соответствующую  часть  бюджета  </w:t>
      </w:r>
      <w:proofErr w:type="spellStart"/>
      <w:r w:rsidRPr="00BD105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D1057"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59608B" w:rsidRPr="00BD1057" w:rsidRDefault="006D7160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59608B" w:rsidRPr="00BD1057">
        <w:rPr>
          <w:rFonts w:ascii="Times New Roman" w:hAnsi="Times New Roman" w:cs="Times New Roman"/>
          <w:sz w:val="28"/>
          <w:szCs w:val="28"/>
        </w:rPr>
        <w:t>осуществляет  контроль  над  соблюдением  бюджетной, финансовой  дисциплины  должностными  лицами  в  муниципальных  бюджетных  учреждениях,  подведомственных  Управлению;</w:t>
      </w:r>
    </w:p>
    <w:p w:rsidR="005A539A" w:rsidRPr="00BD1057" w:rsidRDefault="0059608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539A" w:rsidRPr="00BD1057">
        <w:rPr>
          <w:rFonts w:ascii="Times New Roman" w:hAnsi="Times New Roman" w:cs="Times New Roman"/>
          <w:sz w:val="28"/>
          <w:szCs w:val="28"/>
        </w:rPr>
        <w:t>вносит  предложения  по  представлению  работников  подведомственных  учреждений  к  государственным  наградам  и  присвоению  почетных  званий;</w:t>
      </w:r>
    </w:p>
    <w:p w:rsidR="0035523A" w:rsidRPr="00BD1057" w:rsidRDefault="005A539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осуществляет  контроль  над  выполнением  муниципальных  заданий</w:t>
      </w:r>
      <w:r w:rsidR="00801C51" w:rsidRPr="00BD1057">
        <w:rPr>
          <w:rFonts w:ascii="Times New Roman" w:hAnsi="Times New Roman" w:cs="Times New Roman"/>
          <w:sz w:val="28"/>
          <w:szCs w:val="28"/>
        </w:rPr>
        <w:t xml:space="preserve">  </w:t>
      </w:r>
      <w:r w:rsidRPr="00BD1057">
        <w:rPr>
          <w:rFonts w:ascii="Times New Roman" w:hAnsi="Times New Roman" w:cs="Times New Roman"/>
          <w:sz w:val="28"/>
          <w:szCs w:val="28"/>
        </w:rPr>
        <w:t>подведомственными  учреждениями;</w:t>
      </w:r>
    </w:p>
    <w:p w:rsidR="003E1B7B" w:rsidRPr="00BD1057" w:rsidRDefault="005A539A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1057">
        <w:rPr>
          <w:rFonts w:ascii="Times New Roman" w:hAnsi="Times New Roman" w:cs="Times New Roman"/>
          <w:sz w:val="28"/>
          <w:szCs w:val="28"/>
        </w:rPr>
        <w:t xml:space="preserve">- </w:t>
      </w:r>
      <w:r w:rsidR="003E1B7B" w:rsidRPr="00BD1057">
        <w:rPr>
          <w:rFonts w:ascii="Times New Roman" w:hAnsi="Times New Roman" w:cs="Times New Roman"/>
          <w:sz w:val="28"/>
          <w:szCs w:val="28"/>
        </w:rPr>
        <w:t>организовывает  личных  приём  граждан,  обеспечивает  своевременное  о  полное  рассмотрение  обращений  граждан  и  организаций;</w:t>
      </w:r>
      <w:proofErr w:type="gramEnd"/>
    </w:p>
    <w:p w:rsidR="005A539A" w:rsidRPr="00BD1057" w:rsidRDefault="003E1B7B" w:rsidP="00BD1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- осуществляет  функции  контроля  над  правильностью, полнотой  и  своевременностью</w:t>
      </w:r>
      <w:r w:rsidR="000D3B40" w:rsidRPr="00BD1057">
        <w:rPr>
          <w:rFonts w:ascii="Times New Roman" w:hAnsi="Times New Roman" w:cs="Times New Roman"/>
          <w:sz w:val="28"/>
          <w:szCs w:val="28"/>
        </w:rPr>
        <w:t xml:space="preserve">  перечисления  в  бюджет  райо</w:t>
      </w:r>
      <w:r w:rsidRPr="00BD1057">
        <w:rPr>
          <w:rFonts w:ascii="Times New Roman" w:hAnsi="Times New Roman" w:cs="Times New Roman"/>
          <w:sz w:val="28"/>
          <w:szCs w:val="28"/>
        </w:rPr>
        <w:t>на  доходов  от  платных  услуг,  оказываемых  подведомственными  учреждениями</w:t>
      </w:r>
      <w:r w:rsidR="000D3B40" w:rsidRPr="00BD1057">
        <w:rPr>
          <w:rFonts w:ascii="Times New Roman" w:hAnsi="Times New Roman" w:cs="Times New Roman"/>
          <w:sz w:val="28"/>
          <w:szCs w:val="28"/>
        </w:rPr>
        <w:t>,  в  соответствии  с  законодательными  актами  регулирующих  уплату  налогов  и  сборов;</w:t>
      </w:r>
    </w:p>
    <w:p w:rsidR="000D3B40" w:rsidRPr="00FB7A8B" w:rsidRDefault="000D3B4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CB6F5D" w:rsidRPr="00FB7A8B">
        <w:rPr>
          <w:rFonts w:ascii="Times New Roman" w:hAnsi="Times New Roman" w:cs="Times New Roman"/>
          <w:sz w:val="28"/>
          <w:szCs w:val="28"/>
        </w:rPr>
        <w:t>осуществляет  контроль  по  уплате  налогов  и  сборов  подведомственными  учреждениями;</w:t>
      </w:r>
    </w:p>
    <w:p w:rsidR="00CB6F5D" w:rsidRPr="00FB7A8B" w:rsidRDefault="00CB6F5D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061732" w:rsidRPr="00FB7A8B">
        <w:rPr>
          <w:rFonts w:ascii="Times New Roman" w:hAnsi="Times New Roman" w:cs="Times New Roman"/>
          <w:sz w:val="28"/>
          <w:szCs w:val="28"/>
        </w:rPr>
        <w:t>осуществляет  в  установленном  порядке  контроль  над  правильностью  исчисления, полнотой  и  своевременностью  уплаты,  начислением, взысканием  и  принятием  решений  о  возврате (зачёте), ошибочно  или  излишне  уплаченных  сумм;</w:t>
      </w:r>
    </w:p>
    <w:p w:rsidR="00061732" w:rsidRPr="00FB7A8B" w:rsidRDefault="00061732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организовывать</w:t>
      </w:r>
      <w:r w:rsidR="00A93480" w:rsidRPr="00FB7A8B">
        <w:rPr>
          <w:rFonts w:ascii="Times New Roman" w:hAnsi="Times New Roman" w:cs="Times New Roman"/>
          <w:sz w:val="28"/>
          <w:szCs w:val="28"/>
        </w:rPr>
        <w:t xml:space="preserve">  проведение  массовых  театрализованных  праздников, шоу  программ,  фестивалей,  смотров-конкурсов, конференций, встреч,  выставок,  библиотечных  и  музыкальных  обменов  и  других  мероприятий  по  направлениям,  входящим  в  компетенцию  Управления;</w:t>
      </w:r>
    </w:p>
    <w:p w:rsidR="00A93480" w:rsidRPr="00FB7A8B" w:rsidRDefault="00A9348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образовывать  коллегиальные  совещательные  органы: </w:t>
      </w:r>
      <w:r w:rsidR="000F7725" w:rsidRPr="00FB7A8B">
        <w:rPr>
          <w:rFonts w:ascii="Times New Roman" w:hAnsi="Times New Roman" w:cs="Times New Roman"/>
          <w:sz w:val="28"/>
          <w:szCs w:val="28"/>
        </w:rPr>
        <w:t>совет  директоров, аттестационные  комиссии,  общественные  советы  по  вопросам  культуры  и  искусства  и  т.д.</w:t>
      </w:r>
    </w:p>
    <w:p w:rsidR="009E05DA" w:rsidRPr="00FB7A8B" w:rsidRDefault="009E05D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заключать  договора  о  культурном  сотрудничестве;</w:t>
      </w:r>
    </w:p>
    <w:p w:rsidR="009E05DA" w:rsidRPr="00FB7A8B" w:rsidRDefault="009E05D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давать  рекомендации  для  представления  в  установленном  порядке  работнику  культуры, деятелю  искусства  к  государственным  наградам,  почётным  званиям;</w:t>
      </w:r>
    </w:p>
    <w:p w:rsidR="009E05DA" w:rsidRPr="00FB7A8B" w:rsidRDefault="009E05D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ED3D4E" w:rsidRPr="00FB7A8B">
        <w:rPr>
          <w:rFonts w:ascii="Times New Roman" w:hAnsi="Times New Roman" w:cs="Times New Roman"/>
          <w:sz w:val="28"/>
          <w:szCs w:val="28"/>
        </w:rPr>
        <w:t>организовывать  на  договорной  основе  временные  творческие  коллективы  и  рабочие  группы  для  решения  научных  и  организационно-методических  проблем,  экспертизы;</w:t>
      </w:r>
    </w:p>
    <w:p w:rsidR="00ED3D4E" w:rsidRPr="00FB7A8B" w:rsidRDefault="00ED3D4E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осуществляет  контроль  над  использованием  муниципального  имущества,  переданного  в  оперативное  управление  организациям  культуры;</w:t>
      </w:r>
    </w:p>
    <w:p w:rsidR="00901556" w:rsidRPr="00FB7A8B" w:rsidRDefault="00901556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вносить  на  рассмотрение  органов  местного  самоуправления,  в  установленном  законом  порядке,  проекты  муниципальных  правовых  актов  по  установлению  социальных  льгот  для  учреждений  и  работников  культуры  и  искусства  муниципального  образования;</w:t>
      </w:r>
    </w:p>
    <w:p w:rsidR="00901556" w:rsidRPr="00FB7A8B" w:rsidRDefault="00901556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204C0E" w:rsidRPr="00FB7A8B">
        <w:rPr>
          <w:rFonts w:ascii="Times New Roman" w:hAnsi="Times New Roman" w:cs="Times New Roman"/>
          <w:sz w:val="28"/>
          <w:szCs w:val="28"/>
        </w:rPr>
        <w:t>осуществлять  мероприятия  по  привлечению  средств  внебюджетных  фондов, спонсорской  помощи,  пожертвований  на  реализацию  культурной  политики  муниципального  образования;</w:t>
      </w:r>
    </w:p>
    <w:p w:rsidR="00204C0E" w:rsidRPr="00FB7A8B" w:rsidRDefault="00204C0E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6F37F4" w:rsidRPr="00FB7A8B">
        <w:rPr>
          <w:rFonts w:ascii="Times New Roman" w:hAnsi="Times New Roman" w:cs="Times New Roman"/>
          <w:sz w:val="28"/>
          <w:szCs w:val="28"/>
        </w:rPr>
        <w:t>утверждать  сметы  доходов  и  расходов</w:t>
      </w:r>
      <w:r w:rsidR="00227845" w:rsidRPr="00FB7A8B">
        <w:rPr>
          <w:rFonts w:ascii="Times New Roman" w:hAnsi="Times New Roman" w:cs="Times New Roman"/>
          <w:sz w:val="28"/>
          <w:szCs w:val="28"/>
        </w:rPr>
        <w:t xml:space="preserve">  подведомственных  учреждений  культуры</w:t>
      </w:r>
      <w:r w:rsidR="00F52534" w:rsidRPr="00FB7A8B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="00F52534" w:rsidRPr="00FB7A8B">
        <w:rPr>
          <w:rFonts w:ascii="Times New Roman" w:hAnsi="Times New Roman" w:cs="Times New Roman"/>
          <w:sz w:val="28"/>
          <w:szCs w:val="28"/>
        </w:rPr>
        <w:t>предоставлять  отчёты</w:t>
      </w:r>
      <w:proofErr w:type="gramEnd"/>
      <w:r w:rsidR="00F52534" w:rsidRPr="00FB7A8B">
        <w:rPr>
          <w:rFonts w:ascii="Times New Roman" w:hAnsi="Times New Roman" w:cs="Times New Roman"/>
          <w:sz w:val="28"/>
          <w:szCs w:val="28"/>
        </w:rPr>
        <w:t xml:space="preserve">  об  исполнении  местного  бюджета  по  разделу  «Культура»  в  финансовые  органы  местного  самоуправления;</w:t>
      </w:r>
    </w:p>
    <w:p w:rsidR="00F52534" w:rsidRPr="00FB7A8B" w:rsidRDefault="00F52534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lastRenderedPageBreak/>
        <w:t>- проводит  квалификационные  экзамены  и  аттестации  работников  и  специалистов  культуры  и  искусства;</w:t>
      </w:r>
    </w:p>
    <w:p w:rsidR="00F52534" w:rsidRPr="00FB7A8B" w:rsidRDefault="00F52534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участвовать  в  мероприятиях  государственного  контроля  (лицензировании, аттестации  и  аккредитации)  за  деятельностью  учреждений  дополнительного  образования  детей  в  сфере  культуры;</w:t>
      </w:r>
    </w:p>
    <w:p w:rsidR="00F52534" w:rsidRPr="00FB7A8B" w:rsidRDefault="00F52534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обеспечивать  в  пределах  полномочий  меры  по  противодействию  терроризму,  в  том  числе  по  предупреждению  терроризма,  минимизации  и  (или)  ликвидации  последствий  его  проявлений;</w:t>
      </w:r>
    </w:p>
    <w:p w:rsidR="00F52534" w:rsidRPr="00FB7A8B" w:rsidRDefault="00F52534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2C15E2" w:rsidRPr="00FB7A8B">
        <w:rPr>
          <w:rFonts w:ascii="Times New Roman" w:hAnsi="Times New Roman" w:cs="Times New Roman"/>
          <w:sz w:val="28"/>
          <w:szCs w:val="28"/>
        </w:rPr>
        <w:t>осуществлять  иные  полномочия  в  установленной  сфере  деятельности,  если  такие  полномочия  предусмотрены  законодательством  Российской  Федерации  и  Республики  Тыва.</w:t>
      </w:r>
    </w:p>
    <w:p w:rsidR="00A979DB" w:rsidRPr="00BD1057" w:rsidRDefault="00A979DB" w:rsidP="00144BED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9DB" w:rsidRPr="00BD1057" w:rsidRDefault="0085478C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3.2.</w:t>
      </w:r>
      <w:r w:rsidR="00A979DB" w:rsidRPr="00BD1057">
        <w:rPr>
          <w:rFonts w:ascii="Times New Roman" w:hAnsi="Times New Roman" w:cs="Times New Roman"/>
          <w:sz w:val="28"/>
          <w:szCs w:val="28"/>
        </w:rPr>
        <w:t xml:space="preserve"> Управление  культуры  обязано:</w:t>
      </w:r>
    </w:p>
    <w:p w:rsidR="00A979DB" w:rsidRPr="00BD1057" w:rsidRDefault="00A979DB" w:rsidP="00A979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9DB" w:rsidRPr="00FB7A8B" w:rsidRDefault="00A979D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соблюдать  установленные  требования  к  организации  делопроизводства, составлению, исполнению  и  хранению  служебных  документов;</w:t>
      </w:r>
    </w:p>
    <w:p w:rsidR="00A979DB" w:rsidRPr="00FB7A8B" w:rsidRDefault="00BE362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вести  бюджетный  учёт  и  представлять  бюджетную  отчётность  в  соответствии  с  бюджетным  законодательством  Российской  Федерации  и  законодательством  Российской  Федерации  о  бухгалтерском  учёте;</w:t>
      </w:r>
    </w:p>
    <w:p w:rsidR="00BE362A" w:rsidRPr="00FB7A8B" w:rsidRDefault="00BE362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представлять  в  установленном  порядке  первичные  статистические  данные,  необходимые  для  формирования  официальной  статистической  информации;</w:t>
      </w:r>
    </w:p>
    <w:p w:rsidR="00BE362A" w:rsidRPr="00FB7A8B" w:rsidRDefault="00BE362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нести  ответственность  в  соответствии  с  законодательс</w:t>
      </w:r>
      <w:r w:rsidR="00451CEA" w:rsidRPr="00FB7A8B">
        <w:rPr>
          <w:rFonts w:ascii="Times New Roman" w:hAnsi="Times New Roman" w:cs="Times New Roman"/>
          <w:sz w:val="28"/>
          <w:szCs w:val="28"/>
        </w:rPr>
        <w:t>т</w:t>
      </w:r>
      <w:r w:rsidRPr="00FB7A8B">
        <w:rPr>
          <w:rFonts w:ascii="Times New Roman" w:hAnsi="Times New Roman" w:cs="Times New Roman"/>
          <w:sz w:val="28"/>
          <w:szCs w:val="28"/>
        </w:rPr>
        <w:t>вом  за  нарушение  договорных,  расчётных  обязательств;</w:t>
      </w:r>
    </w:p>
    <w:p w:rsidR="00BE362A" w:rsidRPr="00FB7A8B" w:rsidRDefault="00BE362A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534FAB" w:rsidRPr="00FB7A8B">
        <w:rPr>
          <w:rFonts w:ascii="Times New Roman" w:hAnsi="Times New Roman" w:cs="Times New Roman"/>
          <w:sz w:val="28"/>
          <w:szCs w:val="28"/>
        </w:rPr>
        <w:t>выполнять  требования  техники  безопасности,  охраны  труда  и  пожарной  безопасности</w:t>
      </w:r>
      <w:r w:rsidR="00451CEA" w:rsidRPr="00FB7A8B">
        <w:rPr>
          <w:rFonts w:ascii="Times New Roman" w:hAnsi="Times New Roman" w:cs="Times New Roman"/>
          <w:sz w:val="28"/>
          <w:szCs w:val="28"/>
        </w:rPr>
        <w:t>,  производственной  санитарии  для  работников  Управления  культуры,  учреждений  культуры  и  искусства  в  соответствии  с  законодательством.  Разрабатывать  и  осуществлять  мероприятия,  обеспечивающие  безопасные  условия  труда</w:t>
      </w:r>
      <w:r w:rsidR="00B4663F" w:rsidRPr="00FB7A8B">
        <w:rPr>
          <w:rFonts w:ascii="Times New Roman" w:hAnsi="Times New Roman" w:cs="Times New Roman"/>
          <w:sz w:val="28"/>
          <w:szCs w:val="28"/>
        </w:rPr>
        <w:t>;</w:t>
      </w:r>
    </w:p>
    <w:p w:rsidR="00B4663F" w:rsidRPr="00FB7A8B" w:rsidRDefault="00B4663F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7A8B">
        <w:rPr>
          <w:rFonts w:ascii="Times New Roman" w:hAnsi="Times New Roman" w:cs="Times New Roman"/>
          <w:sz w:val="28"/>
          <w:szCs w:val="28"/>
        </w:rPr>
        <w:t>отчитываться  о  результатах</w:t>
      </w:r>
      <w:proofErr w:type="gramEnd"/>
      <w:r w:rsidRPr="00FB7A8B">
        <w:rPr>
          <w:rFonts w:ascii="Times New Roman" w:hAnsi="Times New Roman" w:cs="Times New Roman"/>
          <w:sz w:val="28"/>
          <w:szCs w:val="28"/>
        </w:rPr>
        <w:t xml:space="preserve">  своей  деятельности  Председателю  администрации  района;</w:t>
      </w:r>
    </w:p>
    <w:p w:rsidR="00B4663F" w:rsidRPr="00FB7A8B" w:rsidRDefault="00B4663F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согласовывать, осуществлять  подготовку  и  представлять  в  установленном  порядке  проекты  правовых  актов  по  вопросам, отнесённых  к  ведению  Управлением  культуры,  а  также  осуществлять  контроль  над  выполнением</w:t>
      </w:r>
      <w:r w:rsidR="0039571C" w:rsidRPr="00FB7A8B">
        <w:rPr>
          <w:rFonts w:ascii="Times New Roman" w:hAnsi="Times New Roman" w:cs="Times New Roman"/>
          <w:sz w:val="28"/>
          <w:szCs w:val="28"/>
        </w:rPr>
        <w:t xml:space="preserve">  постановлений  и  распоряжений  Председателя  администрации  района  по  вопросам,  отнесённым  к  ведению  Управлению  культуры;</w:t>
      </w:r>
    </w:p>
    <w:p w:rsidR="0039571C" w:rsidRPr="00FB7A8B" w:rsidRDefault="0039571C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967AC3" w:rsidRPr="00FB7A8B">
        <w:rPr>
          <w:rFonts w:ascii="Times New Roman" w:hAnsi="Times New Roman" w:cs="Times New Roman"/>
          <w:sz w:val="28"/>
          <w:szCs w:val="28"/>
        </w:rPr>
        <w:t>принимать  участие  в  пределах  компетенции  Управления  в  создании  и  работе  координационных, консультативных  органов,  общественных  советов,  ассоциаций,  экспертных  групп,  фондов  и  других  подобных  структурных  подразделений,  содействовать  созданию  общественных  фондов  поддержки  культуры;</w:t>
      </w:r>
    </w:p>
    <w:p w:rsidR="00967AC3" w:rsidRPr="00BD1057" w:rsidRDefault="00967AC3" w:rsidP="00A979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D1057" w:rsidRDefault="0085478C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967AC3" w:rsidRPr="00BD1057">
        <w:rPr>
          <w:rFonts w:ascii="Times New Roman" w:hAnsi="Times New Roman" w:cs="Times New Roman"/>
          <w:sz w:val="28"/>
          <w:szCs w:val="28"/>
        </w:rPr>
        <w:t xml:space="preserve"> Работники  управления  несут  персональную  ответственность  за  исполнение  возложенных  задач  и  функциональных  обязанностей  в  установленном  законом  порядке.</w:t>
      </w:r>
    </w:p>
    <w:p w:rsid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1EA3" w:rsidRDefault="0085478C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1057">
        <w:rPr>
          <w:rFonts w:ascii="Times New Roman" w:hAnsi="Times New Roman" w:cs="Times New Roman"/>
          <w:sz w:val="28"/>
          <w:szCs w:val="28"/>
        </w:rPr>
        <w:t>3.4.</w:t>
      </w:r>
      <w:r w:rsidR="00967AC3" w:rsidRPr="00BD1057">
        <w:rPr>
          <w:rFonts w:ascii="Times New Roman" w:hAnsi="Times New Roman" w:cs="Times New Roman"/>
          <w:sz w:val="28"/>
          <w:szCs w:val="28"/>
        </w:rPr>
        <w:t xml:space="preserve"> Управление  культуры  возлагает  Начальник,  который  назначается  и  освобождается  от  должности  Председателем  администрации муниципального  района  «</w:t>
      </w:r>
      <w:proofErr w:type="spellStart"/>
      <w:r w:rsidR="00967AC3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967AC3" w:rsidRPr="00BD1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7AC3" w:rsidRPr="00BD10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67AC3" w:rsidRPr="00BD1057">
        <w:rPr>
          <w:rFonts w:ascii="Times New Roman" w:hAnsi="Times New Roman" w:cs="Times New Roman"/>
          <w:sz w:val="28"/>
          <w:szCs w:val="28"/>
        </w:rPr>
        <w:t>»  Республики  Тыва.</w:t>
      </w:r>
    </w:p>
    <w:p w:rsidR="00967AC3" w:rsidRP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AC3" w:rsidRPr="00FB7A8B">
        <w:rPr>
          <w:rFonts w:ascii="Times New Roman" w:hAnsi="Times New Roman" w:cs="Times New Roman"/>
          <w:sz w:val="28"/>
          <w:szCs w:val="28"/>
        </w:rPr>
        <w:t>Начальник  действует  на  основании  трудового  договора (контракта)  заключённого  с  ним  учредителем.</w:t>
      </w:r>
    </w:p>
    <w:p w:rsid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AC3" w:rsidRPr="00FB7A8B">
        <w:rPr>
          <w:rFonts w:ascii="Times New Roman" w:hAnsi="Times New Roman" w:cs="Times New Roman"/>
          <w:sz w:val="28"/>
          <w:szCs w:val="28"/>
        </w:rPr>
        <w:t xml:space="preserve">В  случае  временного  </w:t>
      </w:r>
      <w:proofErr w:type="gramStart"/>
      <w:r w:rsidR="00967AC3" w:rsidRPr="00FB7A8B">
        <w:rPr>
          <w:rFonts w:ascii="Times New Roman" w:hAnsi="Times New Roman" w:cs="Times New Roman"/>
          <w:sz w:val="28"/>
          <w:szCs w:val="28"/>
        </w:rPr>
        <w:t>отсутствия  Начальника  управления  культуры  его  обязанности</w:t>
      </w:r>
      <w:proofErr w:type="gramEnd"/>
      <w:r w:rsidR="00967AC3" w:rsidRPr="00FB7A8B">
        <w:rPr>
          <w:rFonts w:ascii="Times New Roman" w:hAnsi="Times New Roman" w:cs="Times New Roman"/>
          <w:sz w:val="28"/>
          <w:szCs w:val="28"/>
        </w:rPr>
        <w:t xml:space="preserve">  исполн</w:t>
      </w:r>
      <w:r w:rsidR="00904959" w:rsidRPr="00FB7A8B">
        <w:rPr>
          <w:rFonts w:ascii="Times New Roman" w:hAnsi="Times New Roman" w:cs="Times New Roman"/>
          <w:sz w:val="28"/>
          <w:szCs w:val="28"/>
        </w:rPr>
        <w:t>яет  М</w:t>
      </w:r>
      <w:r w:rsidR="004B5C3F">
        <w:rPr>
          <w:rFonts w:ascii="Times New Roman" w:hAnsi="Times New Roman" w:cs="Times New Roman"/>
          <w:sz w:val="28"/>
          <w:szCs w:val="28"/>
        </w:rPr>
        <w:t>етодист</w:t>
      </w:r>
      <w:r w:rsidR="00904959" w:rsidRPr="00FB7A8B">
        <w:rPr>
          <w:rFonts w:ascii="Times New Roman" w:hAnsi="Times New Roman" w:cs="Times New Roman"/>
          <w:sz w:val="28"/>
          <w:szCs w:val="28"/>
        </w:rPr>
        <w:t xml:space="preserve"> </w:t>
      </w:r>
      <w:r w:rsidR="00967AC3" w:rsidRPr="00FB7A8B">
        <w:rPr>
          <w:rFonts w:ascii="Times New Roman" w:hAnsi="Times New Roman" w:cs="Times New Roman"/>
          <w:sz w:val="28"/>
          <w:szCs w:val="28"/>
        </w:rPr>
        <w:t>Управления  культур</w:t>
      </w:r>
      <w:r w:rsidR="00C8533D" w:rsidRPr="00FB7A8B">
        <w:rPr>
          <w:rFonts w:ascii="Times New Roman" w:hAnsi="Times New Roman" w:cs="Times New Roman"/>
          <w:sz w:val="28"/>
          <w:szCs w:val="28"/>
        </w:rPr>
        <w:t>ы</w:t>
      </w:r>
      <w:r w:rsidR="004B5C3F">
        <w:rPr>
          <w:rFonts w:ascii="Times New Roman" w:hAnsi="Times New Roman" w:cs="Times New Roman"/>
          <w:sz w:val="28"/>
          <w:szCs w:val="28"/>
        </w:rPr>
        <w:t xml:space="preserve"> по информационно-аналитической, издательской деятельности в соответствии со своей компетенцией.</w:t>
      </w:r>
    </w:p>
    <w:p w:rsid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7AC3" w:rsidRP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AC3" w:rsidRPr="00FB7A8B">
        <w:rPr>
          <w:rFonts w:ascii="Times New Roman" w:hAnsi="Times New Roman" w:cs="Times New Roman"/>
          <w:sz w:val="28"/>
          <w:szCs w:val="28"/>
        </w:rPr>
        <w:t>Начальник управления  культуры:</w:t>
      </w:r>
    </w:p>
    <w:p w:rsidR="00967AC3" w:rsidRPr="00FB7A8B" w:rsidRDefault="00967AC3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осуществляет  оперативное  руководство  деятельностью  Управления;</w:t>
      </w:r>
    </w:p>
    <w:p w:rsidR="002A7F78" w:rsidRPr="00FB7A8B" w:rsidRDefault="002A7F78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утверждает  структуру  и  штатное  расписание Управления  культуры,  штатные  расписания  подведомственных  учреждений  культуры  и  искусства;</w:t>
      </w:r>
    </w:p>
    <w:p w:rsidR="00967AC3" w:rsidRPr="00FB7A8B" w:rsidRDefault="00967AC3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несёт  персональную  ответственность  за  выполнение  Управлением  возложенных  на  </w:t>
      </w:r>
      <w:r w:rsidR="00915B30" w:rsidRPr="00FB7A8B">
        <w:rPr>
          <w:rFonts w:ascii="Times New Roman" w:hAnsi="Times New Roman" w:cs="Times New Roman"/>
          <w:sz w:val="28"/>
          <w:szCs w:val="28"/>
        </w:rPr>
        <w:t>н</w:t>
      </w:r>
      <w:r w:rsidRPr="00FB7A8B">
        <w:rPr>
          <w:rFonts w:ascii="Times New Roman" w:hAnsi="Times New Roman" w:cs="Times New Roman"/>
          <w:sz w:val="28"/>
          <w:szCs w:val="28"/>
        </w:rPr>
        <w:t>его  задач  и  осуществляемых  им  функций</w:t>
      </w:r>
      <w:r w:rsidR="00915B30" w:rsidRPr="00FB7A8B">
        <w:rPr>
          <w:rFonts w:ascii="Times New Roman" w:hAnsi="Times New Roman" w:cs="Times New Roman"/>
          <w:sz w:val="28"/>
          <w:szCs w:val="28"/>
        </w:rPr>
        <w:t xml:space="preserve">,  исполнение  законодательства  в  сфере  культуры, муниципальных  правовых  актов  органов  местного  самоуправления,  распоряжений  и  поручений  Администрации; </w:t>
      </w:r>
    </w:p>
    <w:p w:rsidR="00D46028" w:rsidRDefault="00915B3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 xml:space="preserve">- </w:t>
      </w:r>
      <w:r w:rsidR="00D46028">
        <w:rPr>
          <w:rFonts w:ascii="Times New Roman" w:hAnsi="Times New Roman" w:cs="Times New Roman"/>
          <w:sz w:val="28"/>
          <w:szCs w:val="28"/>
        </w:rPr>
        <w:t>представляет</w:t>
      </w:r>
      <w:r w:rsidR="00D46028" w:rsidRPr="00FB7A8B">
        <w:rPr>
          <w:rFonts w:ascii="Times New Roman" w:hAnsi="Times New Roman" w:cs="Times New Roman"/>
          <w:sz w:val="28"/>
          <w:szCs w:val="28"/>
        </w:rPr>
        <w:t xml:space="preserve">  кандидатуру  </w:t>
      </w:r>
      <w:r w:rsidR="00D46028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46028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4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2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46028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Pr="00FB7A8B">
        <w:rPr>
          <w:rFonts w:ascii="Times New Roman" w:hAnsi="Times New Roman" w:cs="Times New Roman"/>
          <w:sz w:val="28"/>
          <w:szCs w:val="28"/>
        </w:rPr>
        <w:t xml:space="preserve">при  назначении  на  должность  и  освобождении  от  должности  </w:t>
      </w:r>
      <w:r w:rsidR="00D46028" w:rsidRPr="00FB7A8B">
        <w:rPr>
          <w:rFonts w:ascii="Times New Roman" w:hAnsi="Times New Roman" w:cs="Times New Roman"/>
          <w:sz w:val="28"/>
          <w:szCs w:val="28"/>
        </w:rPr>
        <w:t>руководителей  муниципальных  учреждений  культуры  и  искусства</w:t>
      </w:r>
      <w:r w:rsidR="00CC6292" w:rsidRPr="00FB7A8B">
        <w:rPr>
          <w:rFonts w:ascii="Times New Roman" w:hAnsi="Times New Roman" w:cs="Times New Roman"/>
          <w:sz w:val="28"/>
          <w:szCs w:val="28"/>
        </w:rPr>
        <w:t>,</w:t>
      </w:r>
      <w:r w:rsidRPr="00FB7A8B">
        <w:rPr>
          <w:rFonts w:ascii="Times New Roman" w:hAnsi="Times New Roman" w:cs="Times New Roman"/>
          <w:sz w:val="28"/>
          <w:szCs w:val="28"/>
        </w:rPr>
        <w:t xml:space="preserve">  </w:t>
      </w:r>
      <w:r w:rsidR="00D46028">
        <w:rPr>
          <w:rFonts w:ascii="Times New Roman" w:hAnsi="Times New Roman" w:cs="Times New Roman"/>
          <w:sz w:val="28"/>
          <w:szCs w:val="28"/>
        </w:rPr>
        <w:t>у</w:t>
      </w:r>
      <w:r w:rsidR="00CC6292" w:rsidRPr="00FB7A8B">
        <w:rPr>
          <w:rFonts w:ascii="Times New Roman" w:hAnsi="Times New Roman" w:cs="Times New Roman"/>
          <w:sz w:val="28"/>
          <w:szCs w:val="28"/>
        </w:rPr>
        <w:t>тверждает</w:t>
      </w:r>
      <w:r w:rsidRPr="00FB7A8B">
        <w:rPr>
          <w:rFonts w:ascii="Times New Roman" w:hAnsi="Times New Roman" w:cs="Times New Roman"/>
          <w:sz w:val="28"/>
          <w:szCs w:val="28"/>
        </w:rPr>
        <w:t xml:space="preserve">  </w:t>
      </w:r>
      <w:r w:rsidR="000F3AA0">
        <w:rPr>
          <w:rFonts w:ascii="Times New Roman" w:hAnsi="Times New Roman" w:cs="Times New Roman"/>
          <w:sz w:val="28"/>
          <w:szCs w:val="28"/>
        </w:rPr>
        <w:t xml:space="preserve">их </w:t>
      </w:r>
      <w:r w:rsidRPr="00FB7A8B">
        <w:rPr>
          <w:rFonts w:ascii="Times New Roman" w:hAnsi="Times New Roman" w:cs="Times New Roman"/>
          <w:sz w:val="28"/>
          <w:szCs w:val="28"/>
        </w:rPr>
        <w:t>должностные  инструкции</w:t>
      </w:r>
      <w:r w:rsidR="00D46028">
        <w:rPr>
          <w:rFonts w:ascii="Times New Roman" w:hAnsi="Times New Roman" w:cs="Times New Roman"/>
          <w:sz w:val="28"/>
          <w:szCs w:val="28"/>
        </w:rPr>
        <w:t>;</w:t>
      </w:r>
    </w:p>
    <w:p w:rsidR="00915B30" w:rsidRPr="00FB7A8B" w:rsidRDefault="00915B3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является  распорядителем  сре</w:t>
      </w:r>
      <w:proofErr w:type="gramStart"/>
      <w:r w:rsidRPr="00FB7A8B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FB7A8B">
        <w:rPr>
          <w:rFonts w:ascii="Times New Roman" w:hAnsi="Times New Roman" w:cs="Times New Roman"/>
          <w:sz w:val="28"/>
          <w:szCs w:val="28"/>
        </w:rPr>
        <w:t>едусмотренных  районным  бюджетом  на  финансирование  культуры. Несёт  персональную  ответственность  за  целевое  и  эффективное  использование  бюджетных  средств;</w:t>
      </w:r>
    </w:p>
    <w:p w:rsidR="00915B30" w:rsidRPr="00FB7A8B" w:rsidRDefault="00915B3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издаёт  муниципальные  нормативно-правовые  акты  в  пределах  своей  компетенции;</w:t>
      </w:r>
    </w:p>
    <w:p w:rsidR="00915B30" w:rsidRPr="00FB7A8B" w:rsidRDefault="00915B3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назначает  на  должность,  освобожда</w:t>
      </w:r>
      <w:r w:rsidR="00A56018" w:rsidRPr="00FB7A8B">
        <w:rPr>
          <w:rFonts w:ascii="Times New Roman" w:hAnsi="Times New Roman" w:cs="Times New Roman"/>
          <w:sz w:val="28"/>
          <w:szCs w:val="28"/>
        </w:rPr>
        <w:t xml:space="preserve">ет  от  должности  </w:t>
      </w:r>
      <w:proofErr w:type="gramStart"/>
      <w:r w:rsidR="00A56018" w:rsidRPr="00FB7A8B">
        <w:rPr>
          <w:rFonts w:ascii="Times New Roman" w:hAnsi="Times New Roman" w:cs="Times New Roman"/>
          <w:sz w:val="28"/>
          <w:szCs w:val="28"/>
        </w:rPr>
        <w:t>работников  У</w:t>
      </w:r>
      <w:r w:rsidRPr="00FB7A8B">
        <w:rPr>
          <w:rFonts w:ascii="Times New Roman" w:hAnsi="Times New Roman" w:cs="Times New Roman"/>
          <w:sz w:val="28"/>
          <w:szCs w:val="28"/>
        </w:rPr>
        <w:t>правления  культуры, не  являющихся  муниципальными  служащими  и  заключает</w:t>
      </w:r>
      <w:proofErr w:type="gramEnd"/>
      <w:r w:rsidRPr="00FB7A8B">
        <w:rPr>
          <w:rFonts w:ascii="Times New Roman" w:hAnsi="Times New Roman" w:cs="Times New Roman"/>
          <w:sz w:val="28"/>
          <w:szCs w:val="28"/>
        </w:rPr>
        <w:t xml:space="preserve">  с  ними  трудовые  договора  в  соответствии  с  действующ</w:t>
      </w:r>
      <w:r w:rsidR="00A56018" w:rsidRPr="00FB7A8B">
        <w:rPr>
          <w:rFonts w:ascii="Times New Roman" w:hAnsi="Times New Roman" w:cs="Times New Roman"/>
          <w:sz w:val="28"/>
          <w:szCs w:val="28"/>
        </w:rPr>
        <w:t>им  трудовым  законодательством, утверждает  должностные  инструкции  работников  Управления;</w:t>
      </w:r>
    </w:p>
    <w:p w:rsidR="00915B30" w:rsidRDefault="00915B30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7A8B">
        <w:rPr>
          <w:rFonts w:ascii="Times New Roman" w:hAnsi="Times New Roman" w:cs="Times New Roman"/>
          <w:sz w:val="28"/>
          <w:szCs w:val="28"/>
        </w:rPr>
        <w:t>- выступает  от  имени  Управления  без  доверенности, является  истцом  и  ответчиком  в  суде.</w:t>
      </w:r>
    </w:p>
    <w:p w:rsid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7A8B" w:rsidRDefault="00FB7A8B" w:rsidP="00FB7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15B30" w:rsidRDefault="00915B30" w:rsidP="001D1C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7C70" w:rsidRPr="001D1C10" w:rsidRDefault="004D7C70" w:rsidP="001D1C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5E8B" w:rsidRPr="00DF5E8B" w:rsidRDefault="00DF5E8B" w:rsidP="00DF5E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4.Структура Управления культуры:</w:t>
      </w:r>
    </w:p>
    <w:p w:rsidR="00A2058E" w:rsidRPr="002262CB" w:rsidRDefault="00A2058E" w:rsidP="00A2058E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Всего в учреждениях культуры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143 работника.  </w:t>
      </w:r>
    </w:p>
    <w:p w:rsidR="00A2058E" w:rsidRPr="002262CB" w:rsidRDefault="00A2058E" w:rsidP="00A2058E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Управление  культуры (63 чел):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Начальник  управления  культуры </w:t>
      </w:r>
      <w:r w:rsidRPr="002262CB">
        <w:rPr>
          <w:rFonts w:ascii="Times New Roman" w:hAnsi="Times New Roman" w:cs="Times New Roman"/>
          <w:sz w:val="28"/>
          <w:szCs w:val="28"/>
          <w:lang w:val="tt-RU"/>
        </w:rPr>
        <w:t>(мун</w:t>
      </w:r>
      <w:proofErr w:type="gramStart"/>
      <w:r w:rsidRPr="002262CB">
        <w:rPr>
          <w:rFonts w:ascii="Times New Roman" w:hAnsi="Times New Roman" w:cs="Times New Roman"/>
          <w:sz w:val="28"/>
          <w:szCs w:val="28"/>
          <w:lang w:val="tt-RU"/>
        </w:rPr>
        <w:t>.с</w:t>
      </w:r>
      <w:proofErr w:type="gramEnd"/>
      <w:r w:rsidRPr="002262CB">
        <w:rPr>
          <w:rFonts w:ascii="Times New Roman" w:hAnsi="Times New Roman" w:cs="Times New Roman"/>
          <w:sz w:val="28"/>
          <w:szCs w:val="28"/>
          <w:lang w:val="tt-RU"/>
        </w:rPr>
        <w:t>лужащий - 1ед.администрации)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Методслужба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(категория оплаты труда – Прочие):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Методист по планированию и отчётности КДУ,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рограммам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>, СЭД;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Методист по НХП и ДПИ, Туризму, СМИ;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Методист (специалист) по  кадрам и охране  труда,      </w:t>
      </w:r>
    </w:p>
    <w:p w:rsidR="00A2058E" w:rsidRPr="002262CB" w:rsidRDefault="00A2058E" w:rsidP="00A2058E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Бухгалтерия: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Главный  бухгалтер;</w:t>
      </w:r>
    </w:p>
    <w:p w:rsidR="00A2058E" w:rsidRPr="002262CB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Ведущий  бухгалтер;</w:t>
      </w:r>
    </w:p>
    <w:p w:rsidR="00A2058E" w:rsidRDefault="00A2058E" w:rsidP="00A2058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Ведущий  бухгалтер;</w:t>
      </w:r>
      <w:r w:rsidRPr="004B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58E" w:rsidRPr="004B5495" w:rsidRDefault="00A2058E" w:rsidP="00A205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495">
        <w:rPr>
          <w:rFonts w:ascii="Times New Roman" w:hAnsi="Times New Roman" w:cs="Times New Roman"/>
          <w:sz w:val="28"/>
          <w:szCs w:val="28"/>
        </w:rPr>
        <w:t xml:space="preserve">   Категория оплаты труда – «прочие»: Руководитель студии (при театре) - 1 </w:t>
      </w:r>
      <w:proofErr w:type="spellStart"/>
      <w:r w:rsidRPr="004B5495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4B5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58E" w:rsidRPr="002262CB" w:rsidRDefault="00A2058E" w:rsidP="00A2058E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 xml:space="preserve">Технический персонал 6 Домов культуры, 7 библиотек числится в штате  Управления культуры всего 58 единиц: 9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>. машинистов по котельной, 16 сторожей-истопников, 7 сторожа (СДК, ЦРБ), 7 уборщиц СДК, 8 уборщиц ЦБС, 2 завхоза (ЦРБ, ЦК), 5 билетных кассира (</w:t>
      </w:r>
      <w:r w:rsidRPr="002262CB">
        <w:rPr>
          <w:rFonts w:ascii="Times New Roman" w:hAnsi="Times New Roman" w:cs="Times New Roman"/>
          <w:sz w:val="28"/>
          <w:szCs w:val="28"/>
          <w:lang w:val="tt-RU"/>
        </w:rPr>
        <w:t>СДК</w:t>
      </w:r>
      <w:r w:rsidRPr="002262CB">
        <w:rPr>
          <w:rFonts w:ascii="Times New Roman" w:hAnsi="Times New Roman" w:cs="Times New Roman"/>
          <w:sz w:val="28"/>
          <w:szCs w:val="28"/>
        </w:rPr>
        <w:t xml:space="preserve">, Театр), 1 кастелянша (ЦК), 1 водитель (УК), Руководитель студии 1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58E" w:rsidRPr="002262CB" w:rsidRDefault="00A2058E" w:rsidP="00A2058E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6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16AA" w:rsidRPr="003E16AA">
        <w:rPr>
          <w:rFonts w:ascii="Times New Roman" w:hAnsi="Times New Roman" w:cs="Times New Roman"/>
          <w:sz w:val="28"/>
          <w:szCs w:val="28"/>
        </w:rPr>
        <w:t>.</w:t>
      </w:r>
      <w:r w:rsidRPr="002262CB">
        <w:rPr>
          <w:rFonts w:ascii="Times New Roman" w:hAnsi="Times New Roman" w:cs="Times New Roman"/>
          <w:sz w:val="28"/>
          <w:szCs w:val="28"/>
        </w:rPr>
        <w:t xml:space="preserve">  Управление  обеспечивает  взаимодействие  и  координирует  деятельность  следующих  подведомственных  муниципальных  бюджетных  учреждений  культуры  и  искусства</w:t>
      </w:r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(всего 80 чел. из них 44 шт.ед категория оплаты труда – “Культура”)</w:t>
      </w:r>
      <w:r w:rsidRPr="002262CB">
        <w:rPr>
          <w:rFonts w:ascii="Times New Roman" w:hAnsi="Times New Roman" w:cs="Times New Roman"/>
          <w:sz w:val="28"/>
          <w:szCs w:val="28"/>
        </w:rPr>
        <w:t>: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Центр культуры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им.Г.Тумат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– 8 человек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СДК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им.А.Тугур-оола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>-3 человек (директор, худрук,методист)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СДК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им.М.Борбаанды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аглы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– 3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СДК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им.К.Санчы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ус-Даг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     – 3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СДК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им.Д.Тюлюш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аа-Суур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 – 3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СДК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к-Чыраа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– 3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A2058E" w:rsidRPr="002262CB" w:rsidRDefault="00A2058E" w:rsidP="00A2058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муниципальный театр»</w:t>
      </w:r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- 5 чел;</w:t>
      </w:r>
    </w:p>
    <w:p w:rsidR="00A2058E" w:rsidRDefault="00A2058E" w:rsidP="003E16AA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Централизованная библиотечная система с филиалами </w:t>
      </w:r>
      <w:r w:rsidRPr="003E16AA">
        <w:rPr>
          <w:rFonts w:ascii="Times New Roman" w:hAnsi="Times New Roman" w:cs="Times New Roman"/>
          <w:sz w:val="28"/>
          <w:szCs w:val="28"/>
          <w:lang w:val="tt-RU"/>
        </w:rPr>
        <w:t>– 19 чел</w:t>
      </w:r>
      <w:r w:rsidRPr="003E16AA">
        <w:rPr>
          <w:rFonts w:ascii="Times New Roman" w:hAnsi="Times New Roman" w:cs="Times New Roman"/>
          <w:sz w:val="28"/>
          <w:szCs w:val="28"/>
        </w:rPr>
        <w:t>;</w:t>
      </w:r>
    </w:p>
    <w:p w:rsidR="001C700D" w:rsidRPr="003E16AA" w:rsidRDefault="001C700D" w:rsidP="001C700D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16AA" w:rsidRPr="003E16AA" w:rsidRDefault="003E16AA" w:rsidP="001C70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16AA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3E16AA">
        <w:rPr>
          <w:rFonts w:ascii="Times New Roman" w:hAnsi="Times New Roman" w:cs="Times New Roman"/>
          <w:sz w:val="28"/>
          <w:szCs w:val="28"/>
        </w:rPr>
        <w:t>Дополнительное образование:</w:t>
      </w:r>
    </w:p>
    <w:p w:rsidR="003E16AA" w:rsidRPr="002262CB" w:rsidRDefault="003E16AA" w:rsidP="003E16AA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Хандагайтинская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им.И.Тюлюш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– 24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DF5E8B" w:rsidRDefault="003E16AA" w:rsidP="003E16AA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Дус-Дагская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>ус-Даг</w:t>
      </w:r>
      <w:proofErr w:type="spellEnd"/>
      <w:r w:rsidRPr="002262CB">
        <w:rPr>
          <w:rFonts w:ascii="Times New Roman" w:hAnsi="Times New Roman" w:cs="Times New Roman"/>
          <w:sz w:val="28"/>
          <w:szCs w:val="28"/>
          <w:lang w:val="tt-RU"/>
        </w:rPr>
        <w:t xml:space="preserve">                 - 9 чел</w:t>
      </w:r>
      <w:r w:rsidRPr="002262CB">
        <w:rPr>
          <w:rFonts w:ascii="Times New Roman" w:hAnsi="Times New Roman" w:cs="Times New Roman"/>
          <w:sz w:val="28"/>
          <w:szCs w:val="28"/>
        </w:rPr>
        <w:t>;</w:t>
      </w:r>
    </w:p>
    <w:p w:rsidR="003E16AA" w:rsidRPr="003E16AA" w:rsidRDefault="003E16AA" w:rsidP="003E16A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2224" w:rsidRPr="00DF5E8B" w:rsidRDefault="001B156D" w:rsidP="00DF5E8B">
      <w:pPr>
        <w:pStyle w:val="a3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8B">
        <w:rPr>
          <w:rFonts w:ascii="Times New Roman" w:hAnsi="Times New Roman" w:cs="Times New Roman"/>
          <w:b/>
          <w:sz w:val="28"/>
          <w:szCs w:val="28"/>
        </w:rPr>
        <w:t>Реорганизация  и  прекращение  деятельности  Управления</w:t>
      </w:r>
    </w:p>
    <w:p w:rsidR="001B156D" w:rsidRPr="00E91F2D" w:rsidRDefault="00DF5E8B" w:rsidP="00BD105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C41" w:rsidRPr="00BD1057">
        <w:rPr>
          <w:rFonts w:ascii="Times New Roman" w:hAnsi="Times New Roman" w:cs="Times New Roman"/>
          <w:sz w:val="28"/>
          <w:szCs w:val="28"/>
        </w:rPr>
        <w:t>.1.</w:t>
      </w:r>
      <w:r w:rsidR="001B156D" w:rsidRPr="00BD1057">
        <w:rPr>
          <w:rFonts w:ascii="Times New Roman" w:hAnsi="Times New Roman" w:cs="Times New Roman"/>
          <w:sz w:val="28"/>
          <w:szCs w:val="28"/>
        </w:rPr>
        <w:t xml:space="preserve"> Реорганизация  и  ликвидация  Управления  осуществляется  в  соответствии  с  действующим  законодательством,  Уставом  муниципального  образования  «</w:t>
      </w:r>
      <w:proofErr w:type="spellStart"/>
      <w:r w:rsidR="001B156D" w:rsidRPr="00BD10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1B156D" w:rsidRPr="00BD10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56D" w:rsidRPr="00BD10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B156D" w:rsidRPr="00BD1057">
        <w:rPr>
          <w:rFonts w:ascii="Times New Roman" w:hAnsi="Times New Roman" w:cs="Times New Roman"/>
          <w:sz w:val="28"/>
          <w:szCs w:val="28"/>
        </w:rPr>
        <w:t>»  Республики  Тыва  и  иными  муниципальными</w:t>
      </w:r>
      <w:r w:rsidR="001B156D" w:rsidRPr="005B6C41">
        <w:rPr>
          <w:rFonts w:ascii="Times New Roman" w:hAnsi="Times New Roman" w:cs="Times New Roman"/>
          <w:sz w:val="24"/>
        </w:rPr>
        <w:t xml:space="preserve">  </w:t>
      </w:r>
      <w:r w:rsidR="001B156D" w:rsidRPr="00E91F2D">
        <w:rPr>
          <w:rFonts w:ascii="Times New Roman" w:hAnsi="Times New Roman" w:cs="Times New Roman"/>
          <w:sz w:val="28"/>
        </w:rPr>
        <w:t>правовыми  актами.</w:t>
      </w:r>
    </w:p>
    <w:sectPr w:rsidR="001B156D" w:rsidRPr="00E91F2D" w:rsidSect="00BD1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" w:right="454" w:bottom="34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48" w:rsidRDefault="009D1848" w:rsidP="006B010A">
      <w:pPr>
        <w:spacing w:after="0" w:line="240" w:lineRule="auto"/>
      </w:pPr>
      <w:r>
        <w:separator/>
      </w:r>
    </w:p>
  </w:endnote>
  <w:endnote w:type="continuationSeparator" w:id="0">
    <w:p w:rsidR="009D1848" w:rsidRDefault="009D1848" w:rsidP="006B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0A" w:rsidRDefault="006B01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181307"/>
      <w:docPartObj>
        <w:docPartGallery w:val="Page Numbers (Bottom of Page)"/>
        <w:docPartUnique/>
      </w:docPartObj>
    </w:sdtPr>
    <w:sdtEndPr/>
    <w:sdtContent>
      <w:p w:rsidR="006B010A" w:rsidRDefault="006B0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7E">
          <w:rPr>
            <w:noProof/>
          </w:rPr>
          <w:t>1</w:t>
        </w:r>
        <w:r>
          <w:fldChar w:fldCharType="end"/>
        </w:r>
      </w:p>
    </w:sdtContent>
  </w:sdt>
  <w:p w:rsidR="006B010A" w:rsidRDefault="006B01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0A" w:rsidRDefault="006B0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48" w:rsidRDefault="009D1848" w:rsidP="006B010A">
      <w:pPr>
        <w:spacing w:after="0" w:line="240" w:lineRule="auto"/>
      </w:pPr>
      <w:r>
        <w:separator/>
      </w:r>
    </w:p>
  </w:footnote>
  <w:footnote w:type="continuationSeparator" w:id="0">
    <w:p w:rsidR="009D1848" w:rsidRDefault="009D1848" w:rsidP="006B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0A" w:rsidRDefault="006B01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0A" w:rsidRDefault="006B01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0A" w:rsidRDefault="006B01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9F4"/>
    <w:multiLevelType w:val="hybridMultilevel"/>
    <w:tmpl w:val="857428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016D"/>
    <w:multiLevelType w:val="hybridMultilevel"/>
    <w:tmpl w:val="8A8EE4A4"/>
    <w:lvl w:ilvl="0" w:tplc="76DE8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3BF"/>
    <w:multiLevelType w:val="hybridMultilevel"/>
    <w:tmpl w:val="2D02F21E"/>
    <w:lvl w:ilvl="0" w:tplc="89B4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E3B80"/>
    <w:multiLevelType w:val="hybridMultilevel"/>
    <w:tmpl w:val="2D02F21E"/>
    <w:lvl w:ilvl="0" w:tplc="89B4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0AB8"/>
    <w:multiLevelType w:val="multilevel"/>
    <w:tmpl w:val="C24EB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114FA8"/>
    <w:multiLevelType w:val="hybridMultilevel"/>
    <w:tmpl w:val="DFBC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40306"/>
    <w:multiLevelType w:val="multilevel"/>
    <w:tmpl w:val="37288B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B5814C2"/>
    <w:multiLevelType w:val="hybridMultilevel"/>
    <w:tmpl w:val="888026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662D"/>
    <w:multiLevelType w:val="multilevel"/>
    <w:tmpl w:val="DC44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38"/>
    <w:rsid w:val="00053D4A"/>
    <w:rsid w:val="000562C2"/>
    <w:rsid w:val="00061732"/>
    <w:rsid w:val="000958C6"/>
    <w:rsid w:val="000B6404"/>
    <w:rsid w:val="000D3B40"/>
    <w:rsid w:val="000D3EE4"/>
    <w:rsid w:val="000D65AA"/>
    <w:rsid w:val="000E5EB4"/>
    <w:rsid w:val="000F009B"/>
    <w:rsid w:val="000F3AA0"/>
    <w:rsid w:val="000F7725"/>
    <w:rsid w:val="00144BED"/>
    <w:rsid w:val="00151EA3"/>
    <w:rsid w:val="00186219"/>
    <w:rsid w:val="00196B24"/>
    <w:rsid w:val="001A1502"/>
    <w:rsid w:val="001B156D"/>
    <w:rsid w:val="001C700D"/>
    <w:rsid w:val="001D1C10"/>
    <w:rsid w:val="001E2224"/>
    <w:rsid w:val="001E627A"/>
    <w:rsid w:val="00204C0E"/>
    <w:rsid w:val="002262CB"/>
    <w:rsid w:val="00227845"/>
    <w:rsid w:val="00264024"/>
    <w:rsid w:val="00270CCD"/>
    <w:rsid w:val="002723A8"/>
    <w:rsid w:val="0029360D"/>
    <w:rsid w:val="002958F3"/>
    <w:rsid w:val="002A7F78"/>
    <w:rsid w:val="002B0747"/>
    <w:rsid w:val="002C15E2"/>
    <w:rsid w:val="002F4DD8"/>
    <w:rsid w:val="00300D7A"/>
    <w:rsid w:val="0035523A"/>
    <w:rsid w:val="00375773"/>
    <w:rsid w:val="003773E9"/>
    <w:rsid w:val="0039571C"/>
    <w:rsid w:val="003959FB"/>
    <w:rsid w:val="003E16AA"/>
    <w:rsid w:val="003E1B7B"/>
    <w:rsid w:val="00416D6A"/>
    <w:rsid w:val="004221BE"/>
    <w:rsid w:val="0043182C"/>
    <w:rsid w:val="00447C37"/>
    <w:rsid w:val="00451CEA"/>
    <w:rsid w:val="00456A12"/>
    <w:rsid w:val="004942CD"/>
    <w:rsid w:val="004B5495"/>
    <w:rsid w:val="004B5C3F"/>
    <w:rsid w:val="004B6D44"/>
    <w:rsid w:val="004D7C70"/>
    <w:rsid w:val="0050769F"/>
    <w:rsid w:val="00517B6F"/>
    <w:rsid w:val="00534FAB"/>
    <w:rsid w:val="005632BB"/>
    <w:rsid w:val="00566B20"/>
    <w:rsid w:val="0057392D"/>
    <w:rsid w:val="0059608B"/>
    <w:rsid w:val="005A539A"/>
    <w:rsid w:val="005B6C41"/>
    <w:rsid w:val="005E2DCC"/>
    <w:rsid w:val="00600F35"/>
    <w:rsid w:val="006117BA"/>
    <w:rsid w:val="00631D7E"/>
    <w:rsid w:val="00645499"/>
    <w:rsid w:val="00670F42"/>
    <w:rsid w:val="00694A46"/>
    <w:rsid w:val="006A0D39"/>
    <w:rsid w:val="006B010A"/>
    <w:rsid w:val="006C7D59"/>
    <w:rsid w:val="006D7160"/>
    <w:rsid w:val="006E1597"/>
    <w:rsid w:val="006F37F4"/>
    <w:rsid w:val="0071537F"/>
    <w:rsid w:val="00717080"/>
    <w:rsid w:val="00783BE3"/>
    <w:rsid w:val="007B14CA"/>
    <w:rsid w:val="00801C51"/>
    <w:rsid w:val="008027DB"/>
    <w:rsid w:val="00816E0C"/>
    <w:rsid w:val="00817542"/>
    <w:rsid w:val="00822363"/>
    <w:rsid w:val="0085478C"/>
    <w:rsid w:val="00872956"/>
    <w:rsid w:val="008766D1"/>
    <w:rsid w:val="00883B5A"/>
    <w:rsid w:val="008C3EE5"/>
    <w:rsid w:val="00901556"/>
    <w:rsid w:val="00904959"/>
    <w:rsid w:val="00915B30"/>
    <w:rsid w:val="00933FBA"/>
    <w:rsid w:val="00967AC3"/>
    <w:rsid w:val="009D1848"/>
    <w:rsid w:val="009E05DA"/>
    <w:rsid w:val="00A2058E"/>
    <w:rsid w:val="00A31C08"/>
    <w:rsid w:val="00A37B95"/>
    <w:rsid w:val="00A56018"/>
    <w:rsid w:val="00A7548A"/>
    <w:rsid w:val="00A84000"/>
    <w:rsid w:val="00A90B71"/>
    <w:rsid w:val="00A93480"/>
    <w:rsid w:val="00A979DB"/>
    <w:rsid w:val="00AC763A"/>
    <w:rsid w:val="00AE35AB"/>
    <w:rsid w:val="00B34C68"/>
    <w:rsid w:val="00B4107E"/>
    <w:rsid w:val="00B4663F"/>
    <w:rsid w:val="00B70D38"/>
    <w:rsid w:val="00B827BB"/>
    <w:rsid w:val="00BD1057"/>
    <w:rsid w:val="00BD72A8"/>
    <w:rsid w:val="00BE362A"/>
    <w:rsid w:val="00BF7454"/>
    <w:rsid w:val="00C0045C"/>
    <w:rsid w:val="00C0464F"/>
    <w:rsid w:val="00C1273F"/>
    <w:rsid w:val="00C34C94"/>
    <w:rsid w:val="00C8533D"/>
    <w:rsid w:val="00CB6F5D"/>
    <w:rsid w:val="00CC6292"/>
    <w:rsid w:val="00CE22CA"/>
    <w:rsid w:val="00D27E02"/>
    <w:rsid w:val="00D356AE"/>
    <w:rsid w:val="00D46028"/>
    <w:rsid w:val="00D46935"/>
    <w:rsid w:val="00D7584D"/>
    <w:rsid w:val="00D80B17"/>
    <w:rsid w:val="00D83B56"/>
    <w:rsid w:val="00DB1520"/>
    <w:rsid w:val="00DD5D89"/>
    <w:rsid w:val="00DE0C35"/>
    <w:rsid w:val="00DE287F"/>
    <w:rsid w:val="00DF5E8B"/>
    <w:rsid w:val="00E00C75"/>
    <w:rsid w:val="00E378DE"/>
    <w:rsid w:val="00E47468"/>
    <w:rsid w:val="00E70A53"/>
    <w:rsid w:val="00E8582B"/>
    <w:rsid w:val="00E91F2D"/>
    <w:rsid w:val="00E970A4"/>
    <w:rsid w:val="00ED3D4E"/>
    <w:rsid w:val="00ED51D2"/>
    <w:rsid w:val="00F272B6"/>
    <w:rsid w:val="00F42957"/>
    <w:rsid w:val="00F52534"/>
    <w:rsid w:val="00F75989"/>
    <w:rsid w:val="00FB7A8B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0A"/>
  </w:style>
  <w:style w:type="paragraph" w:styleId="a6">
    <w:name w:val="footer"/>
    <w:basedOn w:val="a"/>
    <w:link w:val="a7"/>
    <w:uiPriority w:val="99"/>
    <w:unhideWhenUsed/>
    <w:rsid w:val="006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0A"/>
  </w:style>
  <w:style w:type="paragraph" w:styleId="a8">
    <w:name w:val="Balloon Text"/>
    <w:basedOn w:val="a"/>
    <w:link w:val="a9"/>
    <w:uiPriority w:val="99"/>
    <w:semiHidden/>
    <w:unhideWhenUsed/>
    <w:rsid w:val="0005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2C2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6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0A"/>
  </w:style>
  <w:style w:type="paragraph" w:styleId="a6">
    <w:name w:val="footer"/>
    <w:basedOn w:val="a"/>
    <w:link w:val="a7"/>
    <w:uiPriority w:val="99"/>
    <w:unhideWhenUsed/>
    <w:rsid w:val="006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0A"/>
  </w:style>
  <w:style w:type="paragraph" w:styleId="a8">
    <w:name w:val="Balloon Text"/>
    <w:basedOn w:val="a"/>
    <w:link w:val="a9"/>
    <w:uiPriority w:val="99"/>
    <w:semiHidden/>
    <w:unhideWhenUsed/>
    <w:rsid w:val="0005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2C2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D2B9-DC1B-45EB-BE0E-7EAD14D6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125</cp:revision>
  <cp:lastPrinted>2023-07-12T03:13:00Z</cp:lastPrinted>
  <dcterms:created xsi:type="dcterms:W3CDTF">2023-07-07T09:03:00Z</dcterms:created>
  <dcterms:modified xsi:type="dcterms:W3CDTF">2023-10-11T02:11:00Z</dcterms:modified>
</cp:coreProperties>
</file>