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84" w:rsidRPr="007E3C85" w:rsidRDefault="001A7C84" w:rsidP="007E3C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7E3C85">
        <w:rPr>
          <w:rFonts w:ascii="Times New Roman" w:hAnsi="Times New Roman"/>
          <w:b/>
          <w:sz w:val="32"/>
          <w:szCs w:val="32"/>
          <w:lang w:eastAsia="en-US"/>
        </w:rPr>
        <w:t>ИЗВЕЩЕНИЕ</w:t>
      </w:r>
    </w:p>
    <w:p w:rsidR="001A7C84" w:rsidRPr="007E3C85" w:rsidRDefault="001A7C84" w:rsidP="007E3C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7E3C85">
        <w:rPr>
          <w:rFonts w:ascii="Times New Roman" w:hAnsi="Times New Roman"/>
          <w:b/>
          <w:sz w:val="32"/>
          <w:szCs w:val="32"/>
          <w:lang w:eastAsia="en-US"/>
        </w:rPr>
        <w:t>Хурал представителей сельск</w:t>
      </w:r>
      <w:r w:rsidR="00CD78CB">
        <w:rPr>
          <w:rFonts w:ascii="Times New Roman" w:hAnsi="Times New Roman"/>
          <w:b/>
          <w:sz w:val="32"/>
          <w:szCs w:val="32"/>
          <w:lang w:eastAsia="en-US"/>
        </w:rPr>
        <w:t>ого поселения сумона Сарыг-Хольский</w:t>
      </w:r>
      <w:r w:rsidRPr="007E3C85">
        <w:rPr>
          <w:rFonts w:ascii="Times New Roman" w:hAnsi="Times New Roman"/>
          <w:b/>
          <w:sz w:val="32"/>
          <w:szCs w:val="32"/>
          <w:lang w:eastAsia="en-US"/>
        </w:rPr>
        <w:t xml:space="preserve"> Овюрского кожууна Республики Тыва </w:t>
      </w:r>
    </w:p>
    <w:p w:rsidR="001A7C84" w:rsidRPr="00E33135" w:rsidRDefault="001A7C84" w:rsidP="007E3C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на основании решения  Хурала представителей сельск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>ого поселения сумон</w:t>
      </w:r>
      <w:r w:rsidR="005B6FAF" w:rsidRPr="00E33135">
        <w:rPr>
          <w:rFonts w:ascii="Times New Roman" w:hAnsi="Times New Roman"/>
          <w:sz w:val="24"/>
          <w:szCs w:val="24"/>
          <w:lang w:eastAsia="en-US"/>
        </w:rPr>
        <w:t>а Сарыг-Хольс</w:t>
      </w:r>
      <w:r w:rsidR="000F753F" w:rsidRPr="00E33135">
        <w:rPr>
          <w:rFonts w:ascii="Times New Roman" w:hAnsi="Times New Roman"/>
          <w:sz w:val="24"/>
          <w:szCs w:val="24"/>
          <w:lang w:eastAsia="en-US"/>
        </w:rPr>
        <w:t>кий от 27 сентября 2019 года № 8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«О проведении конкурса на замещение  вакантной должности председателя администрации сельск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>ого поселения сумона Сарыг-Хольский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 Овюрского кожууна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 xml:space="preserve"> Республики Тыва</w:t>
      </w:r>
      <w:r w:rsidRPr="00E33135">
        <w:rPr>
          <w:rFonts w:ascii="Times New Roman" w:hAnsi="Times New Roman"/>
          <w:sz w:val="24"/>
          <w:szCs w:val="24"/>
          <w:lang w:eastAsia="en-US"/>
        </w:rPr>
        <w:t>»,  руководств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>уясь   Порядком проведения конкурса на замещение вакантной должности председателя администрации сельского поселения сумона Сарыг-Хольский Овюрского кожууна Республики Тыва»</w:t>
      </w:r>
      <w:r w:rsidRPr="00E33135">
        <w:rPr>
          <w:rFonts w:ascii="Times New Roman" w:hAnsi="Times New Roman"/>
          <w:sz w:val="24"/>
          <w:szCs w:val="24"/>
          <w:lang w:eastAsia="en-US"/>
        </w:rPr>
        <w:t>, утвержденным решением Хурала представителей сельск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>ого поселения сумона Сарыг-Хольский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>Овюрского кожууна от 24.10.2013 № 63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A7C84" w:rsidRPr="00E33135" w:rsidRDefault="001A7C84" w:rsidP="007E3C8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ОБЪЯВЛЯЕТ</w:t>
      </w:r>
    </w:p>
    <w:p w:rsidR="001A7C84" w:rsidRPr="00E33135" w:rsidRDefault="001A7C84" w:rsidP="007E3C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33135">
        <w:rPr>
          <w:rFonts w:ascii="Times New Roman" w:hAnsi="Times New Roman"/>
          <w:b/>
          <w:sz w:val="24"/>
          <w:szCs w:val="24"/>
          <w:lang w:eastAsia="en-US"/>
        </w:rPr>
        <w:t>о проведении конкурса на замещение вакантной должности председателя администрации сельск</w:t>
      </w:r>
      <w:r w:rsidR="00CD78CB" w:rsidRPr="00E33135">
        <w:rPr>
          <w:rFonts w:ascii="Times New Roman" w:hAnsi="Times New Roman"/>
          <w:b/>
          <w:sz w:val="24"/>
          <w:szCs w:val="24"/>
          <w:lang w:eastAsia="en-US"/>
        </w:rPr>
        <w:t>ого поселения сумона Сарыг-Хольский</w:t>
      </w:r>
      <w:r w:rsidRPr="00E33135">
        <w:rPr>
          <w:rFonts w:ascii="Times New Roman" w:hAnsi="Times New Roman"/>
          <w:b/>
          <w:sz w:val="24"/>
          <w:szCs w:val="24"/>
          <w:lang w:eastAsia="en-US"/>
        </w:rPr>
        <w:t xml:space="preserve"> Овюрского кожууна Республики Тыва</w:t>
      </w:r>
    </w:p>
    <w:p w:rsidR="001A7C84" w:rsidRPr="00E33135" w:rsidRDefault="001A7C84" w:rsidP="007E3C8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b/>
          <w:sz w:val="24"/>
          <w:szCs w:val="24"/>
          <w:lang w:eastAsia="en-US"/>
        </w:rPr>
        <w:tab/>
        <w:t xml:space="preserve"> </w:t>
      </w:r>
      <w:r w:rsidRPr="00E33135">
        <w:rPr>
          <w:rFonts w:ascii="Times New Roman" w:hAnsi="Times New Roman"/>
          <w:sz w:val="24"/>
          <w:szCs w:val="24"/>
          <w:lang w:eastAsia="en-US"/>
        </w:rPr>
        <w:t>К участию в конкурсе допускаются граждане РФ, достигшие 18 лет, владеющие государственным языком Российской Федерации, имеющи</w:t>
      </w:r>
      <w:r w:rsidR="000C2F52" w:rsidRPr="00E33135">
        <w:rPr>
          <w:rFonts w:ascii="Times New Roman" w:hAnsi="Times New Roman"/>
          <w:sz w:val="24"/>
          <w:szCs w:val="24"/>
          <w:lang w:eastAsia="en-US"/>
        </w:rPr>
        <w:t xml:space="preserve">е высшее </w:t>
      </w:r>
      <w:r w:rsidRPr="00E33135">
        <w:rPr>
          <w:rFonts w:ascii="Times New Roman" w:hAnsi="Times New Roman"/>
          <w:sz w:val="24"/>
          <w:szCs w:val="24"/>
          <w:lang w:eastAsia="en-US"/>
        </w:rPr>
        <w:t>образование</w:t>
      </w:r>
      <w:r w:rsidR="000C2F52" w:rsidRPr="00E33135">
        <w:rPr>
          <w:rFonts w:ascii="Times New Roman" w:hAnsi="Times New Roman"/>
          <w:sz w:val="24"/>
          <w:szCs w:val="24"/>
          <w:lang w:eastAsia="en-US"/>
        </w:rPr>
        <w:t xml:space="preserve"> не ниже уровня специалитета, магистратуры,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C2F52" w:rsidRPr="00E33135">
        <w:rPr>
          <w:rFonts w:ascii="Times New Roman" w:hAnsi="Times New Roman"/>
          <w:sz w:val="24"/>
          <w:szCs w:val="24"/>
          <w:lang w:eastAsia="en-US"/>
        </w:rPr>
        <w:t>имеющие</w:t>
      </w:r>
      <w:r w:rsidR="003D7234" w:rsidRPr="00E3313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C2F52" w:rsidRPr="00E33135">
        <w:rPr>
          <w:rFonts w:ascii="Times New Roman" w:hAnsi="Times New Roman"/>
          <w:sz w:val="24"/>
          <w:szCs w:val="24"/>
          <w:lang w:eastAsia="en-US"/>
        </w:rPr>
        <w:t>не менее двух лет стажа муниципальной службы или стажа работы по специальности,</w:t>
      </w:r>
      <w:r w:rsidR="003D7234" w:rsidRPr="00E3313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>не имеющие неснятой или непогашенной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судимости, обладающие знаниями Конституции Российской Федерации, федерального и республиканского законодательства, Устава сельск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>ого поселения сумона Сарыг-Хольский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Овюрского кожууна Республики Тыва, при отсутствии ограничений, установленных Федеральным законом от 2 марта 2007 года №25-ФЗ «О муниципальной службе в Российской Федерации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>»</w:t>
      </w:r>
      <w:r w:rsidRPr="00E33135">
        <w:rPr>
          <w:rFonts w:ascii="Times New Roman" w:hAnsi="Times New Roman"/>
          <w:sz w:val="24"/>
          <w:szCs w:val="24"/>
          <w:lang w:eastAsia="en-US"/>
        </w:rPr>
        <w:t>.</w:t>
      </w:r>
    </w:p>
    <w:p w:rsidR="001A7C84" w:rsidRPr="00E33135" w:rsidRDefault="001A7C84" w:rsidP="007E3C8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ab/>
        <w:t>Подача документов участников конкурса начинается со дня опубликования</w:t>
      </w:r>
      <w:r w:rsidR="000C2F52" w:rsidRPr="00E33135">
        <w:rPr>
          <w:rFonts w:ascii="Times New Roman" w:hAnsi="Times New Roman"/>
          <w:sz w:val="24"/>
          <w:szCs w:val="24"/>
          <w:lang w:eastAsia="en-US"/>
        </w:rPr>
        <w:t xml:space="preserve"> настоящего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сообщения о конкурсе на замещение вакантной должности.</w:t>
      </w:r>
    </w:p>
    <w:p w:rsidR="001A7C84" w:rsidRPr="00E33135" w:rsidRDefault="001A7C84" w:rsidP="007E3C8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ab/>
        <w:t>Кандидаты на должно</w:t>
      </w:r>
      <w:r w:rsidR="00BA0460">
        <w:rPr>
          <w:rFonts w:ascii="Times New Roman" w:hAnsi="Times New Roman"/>
          <w:sz w:val="24"/>
          <w:szCs w:val="24"/>
          <w:lang w:eastAsia="en-US"/>
        </w:rPr>
        <w:t xml:space="preserve">сть председателя администрации </w:t>
      </w:r>
      <w:bookmarkStart w:id="0" w:name="_GoBack"/>
      <w:bookmarkEnd w:id="0"/>
      <w:r w:rsidRPr="00E33135">
        <w:rPr>
          <w:rFonts w:ascii="Times New Roman" w:hAnsi="Times New Roman"/>
          <w:sz w:val="24"/>
          <w:szCs w:val="24"/>
          <w:lang w:eastAsia="en-US"/>
        </w:rPr>
        <w:t>предоставляют в конкурсную комиссию следующие документы: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 xml:space="preserve">2) собственноручно заполненную и подписанную анкету по </w:t>
      </w:r>
      <w:hyperlink r:id="rId5" w:history="1">
        <w:r w:rsidRPr="00E33135">
          <w:rPr>
            <w:rStyle w:val="a4"/>
            <w:rFonts w:ascii="Times New Roman" w:hAnsi="Times New Roman"/>
            <w:sz w:val="24"/>
            <w:szCs w:val="24"/>
            <w:lang w:eastAsia="en-US"/>
          </w:rPr>
          <w:t>форме</w:t>
        </w:r>
      </w:hyperlink>
      <w:r w:rsidRPr="00E33135">
        <w:rPr>
          <w:rFonts w:ascii="Times New Roman" w:hAnsi="Times New Roman"/>
          <w:sz w:val="24"/>
          <w:szCs w:val="24"/>
          <w:lang w:eastAsia="en-US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3) паспорт;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4) трудовую книжку, за исключением случаев, когда трудовой договор (контракт) заключается впервые;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5) документ об образовании;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lastRenderedPageBreak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12)  справку из ИЦ МВД РТ о наличии (отсутствии) судимости и (или)</w:t>
      </w:r>
      <w:r w:rsidR="00F32752" w:rsidRPr="00E3313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33135">
        <w:rPr>
          <w:rFonts w:ascii="Times New Roman" w:hAnsi="Times New Roman"/>
          <w:sz w:val="24"/>
          <w:szCs w:val="24"/>
          <w:lang w:eastAsia="en-US"/>
        </w:rPr>
        <w:t>факта уголовного преследования либо прекращения уголовного преследования на имя кандидата;</w:t>
      </w:r>
    </w:p>
    <w:p w:rsidR="007F6D7C" w:rsidRPr="00E33135" w:rsidRDefault="007F6D7C" w:rsidP="007F6D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A7C84" w:rsidRPr="00E33135" w:rsidRDefault="001A7C84" w:rsidP="007E3C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При подаче копий при себе иметь оригиналы документов.</w:t>
      </w:r>
    </w:p>
    <w:p w:rsidR="001A7C84" w:rsidRPr="00E33135" w:rsidRDefault="001A7C84" w:rsidP="007E3C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 xml:space="preserve">Документы предоставляются </w:t>
      </w:r>
      <w:r w:rsidR="00350AA2" w:rsidRPr="00E33135">
        <w:rPr>
          <w:rFonts w:ascii="Times New Roman" w:hAnsi="Times New Roman"/>
          <w:b/>
          <w:sz w:val="24"/>
          <w:szCs w:val="24"/>
          <w:lang w:eastAsia="en-US"/>
        </w:rPr>
        <w:t>до 31 октября 2019 года</w:t>
      </w:r>
      <w:r w:rsidR="00CD78CB" w:rsidRPr="00E3313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по адресу: Республика Т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 xml:space="preserve">ыва, Овюрский кожуун, с. Ак-Чыраа, ул. Ирбитей, д. 1,  каб. Хурала представителей, 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т</w:t>
      </w:r>
      <w:r w:rsidR="00CD78CB" w:rsidRPr="00E33135">
        <w:rPr>
          <w:rFonts w:ascii="Times New Roman" w:hAnsi="Times New Roman"/>
          <w:sz w:val="24"/>
          <w:szCs w:val="24"/>
          <w:lang w:eastAsia="en-US"/>
        </w:rPr>
        <w:t>елефоны для справо</w:t>
      </w:r>
      <w:r w:rsidR="00350AA2" w:rsidRPr="00E33135">
        <w:rPr>
          <w:rFonts w:ascii="Times New Roman" w:hAnsi="Times New Roman"/>
          <w:sz w:val="24"/>
          <w:szCs w:val="24"/>
          <w:lang w:eastAsia="en-US"/>
        </w:rPr>
        <w:t>к: 8-999-124-47-20</w:t>
      </w:r>
      <w:r w:rsidRPr="00E33135">
        <w:rPr>
          <w:rFonts w:ascii="Times New Roman" w:hAnsi="Times New Roman"/>
          <w:sz w:val="24"/>
          <w:szCs w:val="24"/>
          <w:lang w:eastAsia="en-US"/>
        </w:rPr>
        <w:t>.</w:t>
      </w:r>
    </w:p>
    <w:p w:rsidR="001A7C84" w:rsidRPr="00E33135" w:rsidRDefault="001A7C84" w:rsidP="007E3C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Время приема документов - понедельник-пятница: с 9.00 до 17.</w:t>
      </w:r>
      <w:r w:rsidR="00BA0460">
        <w:rPr>
          <w:rFonts w:ascii="Times New Roman" w:hAnsi="Times New Roman"/>
          <w:sz w:val="24"/>
          <w:szCs w:val="24"/>
          <w:lang w:eastAsia="en-US"/>
        </w:rPr>
        <w:t xml:space="preserve">30 (перерыв с 13.00 до 14.00), 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выходной: суббота, воскресенье </w:t>
      </w:r>
    </w:p>
    <w:p w:rsidR="001A7C84" w:rsidRPr="00E33135" w:rsidRDefault="001A7C84" w:rsidP="007E3C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>Объявление о конкурсе, нормативно-правовые акты и информационные материалы размещены на Интернет - сайте муниципального района «Овюр</w:t>
      </w:r>
      <w:r w:rsidR="009A4C54" w:rsidRPr="00E33135">
        <w:rPr>
          <w:rFonts w:ascii="Times New Roman" w:hAnsi="Times New Roman"/>
          <w:sz w:val="24"/>
          <w:szCs w:val="24"/>
          <w:lang w:eastAsia="en-US"/>
        </w:rPr>
        <w:t>ский кожуун Республики Тыва»,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в разделе «Новости».</w:t>
      </w:r>
    </w:p>
    <w:p w:rsidR="001A7C84" w:rsidRPr="00E33135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3135">
        <w:rPr>
          <w:rFonts w:ascii="Times New Roman" w:hAnsi="Times New Roman"/>
          <w:sz w:val="24"/>
          <w:szCs w:val="24"/>
          <w:lang w:eastAsia="en-US"/>
        </w:rPr>
        <w:tab/>
        <w:t>Конкурс на замещение вакантной должности председателя администрации сельск</w:t>
      </w:r>
      <w:r w:rsidR="009A4C54" w:rsidRPr="00E33135">
        <w:rPr>
          <w:rFonts w:ascii="Times New Roman" w:hAnsi="Times New Roman"/>
          <w:sz w:val="24"/>
          <w:szCs w:val="24"/>
          <w:lang w:eastAsia="en-US"/>
        </w:rPr>
        <w:t>ого поселения сумона Сарыг-Хольский Овюрского кожууна Республики Тыва</w:t>
      </w:r>
      <w:r w:rsidR="00350AA2" w:rsidRPr="00E33135">
        <w:rPr>
          <w:rFonts w:ascii="Times New Roman" w:hAnsi="Times New Roman"/>
          <w:sz w:val="24"/>
          <w:szCs w:val="24"/>
          <w:lang w:eastAsia="en-US"/>
        </w:rPr>
        <w:t xml:space="preserve"> состоится 08 ноября 2019 года в 14. 00</w:t>
      </w:r>
      <w:r w:rsidRPr="00E33135">
        <w:rPr>
          <w:rFonts w:ascii="Times New Roman" w:hAnsi="Times New Roman"/>
          <w:sz w:val="24"/>
          <w:szCs w:val="24"/>
          <w:lang w:eastAsia="en-US"/>
        </w:rPr>
        <w:t xml:space="preserve"> часо</w:t>
      </w:r>
      <w:r w:rsidR="00350AA2" w:rsidRPr="00E33135">
        <w:rPr>
          <w:rFonts w:ascii="Times New Roman" w:hAnsi="Times New Roman"/>
          <w:sz w:val="24"/>
          <w:szCs w:val="24"/>
          <w:lang w:eastAsia="en-US"/>
        </w:rPr>
        <w:t>в в здании Администрации сельского поселения сумон Сарыг-Хольский Овюрского кожууна РТ</w:t>
      </w:r>
      <w:r w:rsidRPr="00E33135">
        <w:rPr>
          <w:rFonts w:ascii="Times New Roman" w:hAnsi="Times New Roman"/>
          <w:sz w:val="24"/>
          <w:szCs w:val="24"/>
          <w:lang w:eastAsia="en-US"/>
        </w:rPr>
        <w:t>.</w:t>
      </w: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Default="001A7C84" w:rsidP="007E3C85">
      <w:pPr>
        <w:tabs>
          <w:tab w:val="left" w:pos="709"/>
        </w:tabs>
        <w:spacing w:after="0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7C84" w:rsidRPr="00566A48" w:rsidRDefault="003D7234" w:rsidP="00717D4F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8858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ХУРАЛ ПРЕДСТАВИТЕЛЕЙ СЕЛЬС</w:t>
      </w:r>
      <w:r w:rsidR="009A4C54">
        <w:rPr>
          <w:rFonts w:ascii="Times New Roman" w:hAnsi="Times New Roman"/>
          <w:b/>
          <w:bCs/>
          <w:sz w:val="24"/>
          <w:szCs w:val="24"/>
        </w:rPr>
        <w:t xml:space="preserve">КОГО ПОСЕЛЕНИЯ СУМОН САРЫГ-ХОЛЬСКИЙ </w:t>
      </w:r>
      <w:r w:rsidRPr="00566A48">
        <w:rPr>
          <w:rFonts w:ascii="Times New Roman" w:hAnsi="Times New Roman"/>
          <w:b/>
          <w:bCs/>
          <w:sz w:val="24"/>
          <w:szCs w:val="24"/>
        </w:rPr>
        <w:t xml:space="preserve"> ОВЮРСКОГО КОЖУУН РЕСПУБЛИКИ ТЫВА</w:t>
      </w: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«ТЫВА РЕСПУБЛИКАНЫН ОВУР КОЖУ</w:t>
      </w:r>
      <w:r w:rsidR="009A4C54">
        <w:rPr>
          <w:rFonts w:ascii="Times New Roman" w:hAnsi="Times New Roman"/>
          <w:b/>
          <w:bCs/>
          <w:sz w:val="24"/>
          <w:szCs w:val="24"/>
        </w:rPr>
        <w:t>УННУН КОДЭЭ ЧУРТТАКЧЫЛЫГ САРЫГ-ХОЛ</w:t>
      </w:r>
      <w:r w:rsidRPr="00566A48">
        <w:rPr>
          <w:rFonts w:ascii="Times New Roman" w:hAnsi="Times New Roman"/>
          <w:b/>
          <w:bCs/>
          <w:sz w:val="24"/>
          <w:szCs w:val="24"/>
        </w:rPr>
        <w:t xml:space="preserve"> СУМУЗУНУН ТОЛЭЭЛЕКЧИЛЕР ХУРАЛЫ</w:t>
      </w:r>
    </w:p>
    <w:p w:rsidR="001A7C84" w:rsidRPr="00566A48" w:rsidRDefault="001A7C84" w:rsidP="00717D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A48">
        <w:rPr>
          <w:rFonts w:ascii="Times New Roman" w:hAnsi="Times New Roman"/>
          <w:b/>
          <w:bCs/>
          <w:sz w:val="24"/>
          <w:szCs w:val="24"/>
        </w:rPr>
        <w:t>ШИИТПИР</w:t>
      </w: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7C84" w:rsidRPr="00566A48" w:rsidRDefault="005B6FAF" w:rsidP="000445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«27» сентября </w:t>
      </w:r>
      <w:r w:rsidR="009A4C54">
        <w:rPr>
          <w:rFonts w:ascii="Times New Roman" w:hAnsi="Times New Roman"/>
          <w:bCs/>
          <w:sz w:val="24"/>
          <w:szCs w:val="24"/>
        </w:rPr>
        <w:t xml:space="preserve"> 2019</w:t>
      </w:r>
      <w:r w:rsidR="001A7C84" w:rsidRPr="00566A48">
        <w:rPr>
          <w:rFonts w:ascii="Times New Roman" w:hAnsi="Times New Roman"/>
          <w:bCs/>
          <w:sz w:val="24"/>
          <w:szCs w:val="24"/>
        </w:rPr>
        <w:t xml:space="preserve">г.                                                           </w:t>
      </w:r>
      <w:r w:rsidR="000F753F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ab/>
        <w:t>№ 8</w:t>
      </w:r>
    </w:p>
    <w:p w:rsidR="001A7C84" w:rsidRPr="00566A48" w:rsidRDefault="001A7C84" w:rsidP="00717D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A7C84" w:rsidRPr="00566A48" w:rsidRDefault="001A7C84" w:rsidP="00717D4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A7C84" w:rsidRPr="00566A48" w:rsidRDefault="009A4C54" w:rsidP="00717D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 проведении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конкурса на замещение  вакантной должности председателя администрации сельс</w:t>
      </w:r>
      <w:r>
        <w:rPr>
          <w:rFonts w:ascii="Times New Roman" w:hAnsi="Times New Roman"/>
          <w:sz w:val="24"/>
          <w:szCs w:val="24"/>
          <w:lang w:eastAsia="en-US"/>
        </w:rPr>
        <w:t>кого поселения сумон Сарыг-Хольский Овюрского кожууна Республики Тыва</w:t>
      </w:r>
    </w:p>
    <w:p w:rsidR="001A7C84" w:rsidRPr="00566A48" w:rsidRDefault="001A7C84" w:rsidP="00717D4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A7C84" w:rsidRPr="00566A48" w:rsidRDefault="001A7C84" w:rsidP="00717D4F">
      <w:pPr>
        <w:tabs>
          <w:tab w:val="left" w:pos="709"/>
        </w:tabs>
        <w:spacing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6A48">
        <w:rPr>
          <w:rFonts w:ascii="Times New Roman" w:hAnsi="Times New Roman"/>
          <w:sz w:val="24"/>
          <w:szCs w:val="24"/>
          <w:lang w:eastAsia="en-US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Федерации», Федеральным за</w:t>
      </w:r>
      <w:r w:rsidR="009A4C54">
        <w:rPr>
          <w:rFonts w:ascii="Times New Roman" w:hAnsi="Times New Roman"/>
          <w:sz w:val="24"/>
          <w:szCs w:val="24"/>
          <w:lang w:eastAsia="en-US"/>
        </w:rPr>
        <w:t>коном от 02.03. 2007 №25-ФЗ «О м</w:t>
      </w:r>
      <w:r w:rsidRPr="00566A48">
        <w:rPr>
          <w:rFonts w:ascii="Times New Roman" w:hAnsi="Times New Roman"/>
          <w:sz w:val="24"/>
          <w:szCs w:val="24"/>
          <w:lang w:eastAsia="en-US"/>
        </w:rPr>
        <w:t>униципальной службе в Российской Федерации» и статьей 20 Устава сельс</w:t>
      </w:r>
      <w:r w:rsidR="009A4C54">
        <w:rPr>
          <w:rFonts w:ascii="Times New Roman" w:hAnsi="Times New Roman"/>
          <w:sz w:val="24"/>
          <w:szCs w:val="24"/>
          <w:lang w:eastAsia="en-US"/>
        </w:rPr>
        <w:t>кого поселения сумона Сарыг-Хольский</w:t>
      </w:r>
      <w:r w:rsidRPr="00566A48">
        <w:rPr>
          <w:rFonts w:ascii="Times New Roman" w:hAnsi="Times New Roman"/>
          <w:sz w:val="24"/>
          <w:szCs w:val="24"/>
          <w:lang w:eastAsia="en-US"/>
        </w:rPr>
        <w:t xml:space="preserve"> Овюрского кожууна Республики Тыва Хурал представителей сельс</w:t>
      </w:r>
      <w:r w:rsidR="009A4C54">
        <w:rPr>
          <w:rFonts w:ascii="Times New Roman" w:hAnsi="Times New Roman"/>
          <w:sz w:val="24"/>
          <w:szCs w:val="24"/>
          <w:lang w:eastAsia="en-US"/>
        </w:rPr>
        <w:t>кого поселения сумон Сарыг-Хольский</w:t>
      </w:r>
      <w:r w:rsidRPr="00566A48">
        <w:rPr>
          <w:rFonts w:ascii="Times New Roman" w:hAnsi="Times New Roman"/>
          <w:sz w:val="24"/>
          <w:szCs w:val="24"/>
          <w:lang w:eastAsia="en-US"/>
        </w:rPr>
        <w:t xml:space="preserve"> Овюрского кожууна Республики Тыва РЕШИЛ:</w:t>
      </w:r>
    </w:p>
    <w:p w:rsidR="001A7C84" w:rsidRDefault="009A4C54" w:rsidP="009A4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1.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Провести конкурс на замещение вакантной должности председателя администрации сельс</w:t>
      </w:r>
      <w:r>
        <w:rPr>
          <w:rFonts w:ascii="Times New Roman" w:hAnsi="Times New Roman"/>
          <w:sz w:val="24"/>
          <w:szCs w:val="24"/>
          <w:lang w:eastAsia="en-US"/>
        </w:rPr>
        <w:t>кого поселения сумон Сарыг-Хольский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Овюрско</w:t>
      </w:r>
      <w:r>
        <w:rPr>
          <w:rFonts w:ascii="Times New Roman" w:hAnsi="Times New Roman"/>
          <w:sz w:val="24"/>
          <w:szCs w:val="24"/>
          <w:lang w:eastAsia="en-US"/>
        </w:rPr>
        <w:t>го кожуу</w:t>
      </w:r>
      <w:r w:rsidR="00350AA2">
        <w:rPr>
          <w:rFonts w:ascii="Times New Roman" w:hAnsi="Times New Roman"/>
          <w:sz w:val="24"/>
          <w:szCs w:val="24"/>
          <w:lang w:eastAsia="en-US"/>
        </w:rPr>
        <w:t>на Республики Тыва в 14.00 часов 08.11.2019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по адресу: Республика Т</w:t>
      </w:r>
      <w:r>
        <w:rPr>
          <w:rFonts w:ascii="Times New Roman" w:hAnsi="Times New Roman"/>
          <w:sz w:val="24"/>
          <w:szCs w:val="24"/>
          <w:lang w:eastAsia="en-US"/>
        </w:rPr>
        <w:t>ыва, Овюрский кожуун, с. Ак-Чыраа, ул. Ирбитей, д.1, каб. Главы сумона – П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редседат</w:t>
      </w:r>
      <w:r>
        <w:rPr>
          <w:rFonts w:ascii="Times New Roman" w:hAnsi="Times New Roman"/>
          <w:sz w:val="24"/>
          <w:szCs w:val="24"/>
          <w:lang w:eastAsia="en-US"/>
        </w:rPr>
        <w:t>еля Хурала представителей.</w:t>
      </w:r>
    </w:p>
    <w:p w:rsidR="001A7C84" w:rsidRPr="00566A48" w:rsidRDefault="009A4C54" w:rsidP="009A4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2. П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раво на участие в конкурсе имеют граждане, достигшие возраста 18 лет, владеющие государственным языком Российской Федерации,</w:t>
      </w:r>
      <w:r w:rsidR="000C2F52">
        <w:rPr>
          <w:rFonts w:ascii="Times New Roman" w:hAnsi="Times New Roman"/>
          <w:sz w:val="24"/>
          <w:szCs w:val="24"/>
          <w:lang w:eastAsia="en-US"/>
        </w:rPr>
        <w:t xml:space="preserve"> имеющие высшее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образов</w:t>
      </w:r>
      <w:r w:rsidR="003D7234">
        <w:rPr>
          <w:rFonts w:ascii="Times New Roman" w:hAnsi="Times New Roman"/>
          <w:sz w:val="24"/>
          <w:szCs w:val="24"/>
          <w:lang w:eastAsia="en-US"/>
        </w:rPr>
        <w:t>ание</w:t>
      </w:r>
      <w:r w:rsidR="000C2F52">
        <w:rPr>
          <w:rFonts w:ascii="Times New Roman" w:hAnsi="Times New Roman"/>
          <w:sz w:val="24"/>
          <w:szCs w:val="24"/>
          <w:lang w:eastAsia="en-US"/>
        </w:rPr>
        <w:t xml:space="preserve"> не ниже уровня специалитета, магистратуры</w:t>
      </w:r>
      <w:r w:rsidR="003D7234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C2F52" w:rsidRPr="000C2F52">
        <w:rPr>
          <w:rFonts w:ascii="Times New Roman" w:hAnsi="Times New Roman"/>
          <w:sz w:val="24"/>
          <w:szCs w:val="24"/>
          <w:lang w:eastAsia="en-US"/>
        </w:rPr>
        <w:t>не менее двух лет стажа муниципальной службы или стажа работы по специ</w:t>
      </w:r>
      <w:r w:rsidR="000C2F52">
        <w:rPr>
          <w:rFonts w:ascii="Times New Roman" w:hAnsi="Times New Roman"/>
          <w:sz w:val="24"/>
          <w:szCs w:val="24"/>
          <w:lang w:eastAsia="en-US"/>
        </w:rPr>
        <w:t xml:space="preserve">альности, </w:t>
      </w:r>
      <w:r>
        <w:rPr>
          <w:rFonts w:ascii="Times New Roman" w:hAnsi="Times New Roman"/>
          <w:sz w:val="24"/>
          <w:szCs w:val="24"/>
          <w:lang w:eastAsia="en-US"/>
        </w:rPr>
        <w:t xml:space="preserve"> не имеющие неснятой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или непо</w:t>
      </w:r>
      <w:r>
        <w:rPr>
          <w:rFonts w:ascii="Times New Roman" w:hAnsi="Times New Roman"/>
          <w:sz w:val="24"/>
          <w:szCs w:val="24"/>
          <w:lang w:eastAsia="en-US"/>
        </w:rPr>
        <w:t>гашенной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судимости, обладающие знаниями Конституции Российской Федерации, федерального и республиканского за</w:t>
      </w:r>
      <w:r>
        <w:rPr>
          <w:rFonts w:ascii="Times New Roman" w:hAnsi="Times New Roman"/>
          <w:sz w:val="24"/>
          <w:szCs w:val="24"/>
          <w:lang w:eastAsia="en-US"/>
        </w:rPr>
        <w:t>конодательства, Устава  сельского поселения сумон Сарыг-Хольский Овюрского кожууна Республики Тыва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, при отсутствии ограничений, установленных Федеральным законом от 2 марта 2007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года №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25-ФЗ «О муниципальной службе в Российской Федерации».</w:t>
      </w:r>
    </w:p>
    <w:p w:rsidR="001A7C84" w:rsidRDefault="009A4C54" w:rsidP="009A4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3.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Установить общее число членов конкурсной комиссии по проведению конкурса на замещение должности председателя администрации сельского поселения сумон</w:t>
      </w:r>
      <w:r>
        <w:rPr>
          <w:rFonts w:ascii="Times New Roman" w:hAnsi="Times New Roman"/>
          <w:sz w:val="24"/>
          <w:szCs w:val="24"/>
          <w:lang w:eastAsia="en-US"/>
        </w:rPr>
        <w:t>а Сарыг-Хольский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Овюрского кожууна в количестве </w:t>
      </w:r>
      <w:r>
        <w:rPr>
          <w:rFonts w:ascii="Times New Roman" w:hAnsi="Times New Roman"/>
          <w:sz w:val="24"/>
          <w:szCs w:val="24"/>
          <w:lang w:eastAsia="en-US"/>
        </w:rPr>
        <w:t>7 (семи</w:t>
      </w:r>
      <w:r w:rsidR="001A7C84" w:rsidRPr="00ED1B0B">
        <w:rPr>
          <w:rFonts w:ascii="Times New Roman" w:hAnsi="Times New Roman"/>
          <w:sz w:val="24"/>
          <w:szCs w:val="24"/>
          <w:lang w:eastAsia="en-US"/>
        </w:rPr>
        <w:t>)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:rsidR="00B22A8F" w:rsidRPr="00566A48" w:rsidRDefault="00B22A8F" w:rsidP="009A4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4. Опубликовать извещение</w:t>
      </w:r>
      <w:r w:rsidRPr="00B22A8F">
        <w:rPr>
          <w:rFonts w:ascii="Times New Roman" w:hAnsi="Times New Roman"/>
          <w:sz w:val="24"/>
          <w:szCs w:val="24"/>
          <w:lang w:eastAsia="en-US"/>
        </w:rPr>
        <w:t xml:space="preserve"> о проведении конкурса на замещение должности председателя ад</w:t>
      </w:r>
      <w:r>
        <w:rPr>
          <w:rFonts w:ascii="Times New Roman" w:hAnsi="Times New Roman"/>
          <w:sz w:val="24"/>
          <w:szCs w:val="24"/>
          <w:lang w:eastAsia="en-US"/>
        </w:rPr>
        <w:t xml:space="preserve">министрации сумона Сарыг-Хольский Овюрского кожууна Республики Тыва </w:t>
      </w:r>
      <w:r w:rsidRPr="00B22A8F">
        <w:rPr>
          <w:rFonts w:ascii="Times New Roman" w:hAnsi="Times New Roman"/>
          <w:sz w:val="24"/>
          <w:szCs w:val="24"/>
          <w:lang w:eastAsia="en-US"/>
        </w:rPr>
        <w:t xml:space="preserve"> в средствах массовой информации</w:t>
      </w:r>
    </w:p>
    <w:p w:rsidR="001A7C84" w:rsidRPr="00566A48" w:rsidRDefault="00B22A8F" w:rsidP="009A4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5</w:t>
      </w:r>
      <w:r w:rsidR="009A4C5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1A7C84" w:rsidRPr="00566A48">
        <w:rPr>
          <w:rFonts w:ascii="Times New Roman" w:hAnsi="Times New Roman"/>
          <w:sz w:val="24"/>
          <w:szCs w:val="24"/>
          <w:lang w:eastAsia="en-US"/>
        </w:rPr>
        <w:t>Настоящее решение вступает в силу с момента его подписания и подлежит опубликованию (обнародованию).</w:t>
      </w:r>
    </w:p>
    <w:p w:rsidR="001A7C84" w:rsidRPr="00566A48" w:rsidRDefault="001A7C84" w:rsidP="00717D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A7C84" w:rsidRPr="00566A48" w:rsidRDefault="001A7C84" w:rsidP="00717D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66A48">
        <w:rPr>
          <w:rFonts w:ascii="Times New Roman" w:hAnsi="Times New Roman"/>
          <w:sz w:val="24"/>
          <w:szCs w:val="24"/>
          <w:lang w:eastAsia="en-US"/>
        </w:rPr>
        <w:t xml:space="preserve">Глава сумона – </w:t>
      </w:r>
    </w:p>
    <w:p w:rsidR="001A7C84" w:rsidRPr="00566A48" w:rsidRDefault="001A7C84" w:rsidP="00717D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66A48">
        <w:rPr>
          <w:rFonts w:ascii="Times New Roman" w:hAnsi="Times New Roman"/>
          <w:sz w:val="24"/>
          <w:szCs w:val="24"/>
          <w:lang w:eastAsia="en-US"/>
        </w:rPr>
        <w:t xml:space="preserve">Председатель Хурала представителей </w:t>
      </w:r>
    </w:p>
    <w:p w:rsidR="001A7C84" w:rsidRPr="00566A48" w:rsidRDefault="001A7C84" w:rsidP="00717D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66A48">
        <w:rPr>
          <w:rFonts w:ascii="Times New Roman" w:hAnsi="Times New Roman"/>
          <w:sz w:val="24"/>
          <w:szCs w:val="24"/>
          <w:lang w:eastAsia="en-US"/>
        </w:rPr>
        <w:t>сельс</w:t>
      </w:r>
      <w:r w:rsidR="009A4C54">
        <w:rPr>
          <w:rFonts w:ascii="Times New Roman" w:hAnsi="Times New Roman"/>
          <w:sz w:val="24"/>
          <w:szCs w:val="24"/>
          <w:lang w:eastAsia="en-US"/>
        </w:rPr>
        <w:t>кого поселения сумон Сарыг-Хольский</w:t>
      </w:r>
    </w:p>
    <w:p w:rsidR="001A7C84" w:rsidRPr="00566A48" w:rsidRDefault="001A7C84" w:rsidP="00717D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66A48">
        <w:rPr>
          <w:rFonts w:ascii="Times New Roman" w:hAnsi="Times New Roman"/>
          <w:sz w:val="24"/>
          <w:szCs w:val="24"/>
          <w:lang w:eastAsia="en-US"/>
        </w:rPr>
        <w:t xml:space="preserve">Овюрского кожууна Республики Тыва:                                       </w:t>
      </w:r>
      <w:r w:rsidR="009A4C54">
        <w:rPr>
          <w:rFonts w:ascii="Times New Roman" w:hAnsi="Times New Roman"/>
          <w:sz w:val="24"/>
          <w:szCs w:val="24"/>
          <w:lang w:eastAsia="en-US"/>
        </w:rPr>
        <w:t xml:space="preserve">                          А.Б. </w:t>
      </w:r>
      <w:r w:rsidRPr="00566A48">
        <w:rPr>
          <w:rFonts w:ascii="Times New Roman" w:hAnsi="Times New Roman"/>
          <w:sz w:val="24"/>
          <w:szCs w:val="24"/>
          <w:lang w:eastAsia="en-US"/>
        </w:rPr>
        <w:t xml:space="preserve">.Тюлюш. </w:t>
      </w:r>
    </w:p>
    <w:p w:rsidR="001A7C84" w:rsidRDefault="003D7234" w:rsidP="003D7234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858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84" w:rsidRPr="00566A48" w:rsidRDefault="001A7C84" w:rsidP="00B22A8F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24"/>
          <w:szCs w:val="24"/>
        </w:rPr>
      </w:pPr>
    </w:p>
    <w:p w:rsidR="001A7C84" w:rsidRPr="00EC48E4" w:rsidRDefault="001A7C84" w:rsidP="00B22A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ХУРАЛ ПРЕДСТАВИТЕЛЕЙ СЕ</w:t>
      </w:r>
      <w:r>
        <w:rPr>
          <w:rFonts w:ascii="Times New Roman" w:hAnsi="Times New Roman"/>
          <w:b/>
          <w:bCs/>
          <w:sz w:val="24"/>
          <w:szCs w:val="24"/>
        </w:rPr>
        <w:t>ЛЬС</w:t>
      </w:r>
      <w:r w:rsidR="009A4C54">
        <w:rPr>
          <w:rFonts w:ascii="Times New Roman" w:hAnsi="Times New Roman"/>
          <w:b/>
          <w:bCs/>
          <w:sz w:val="24"/>
          <w:szCs w:val="24"/>
        </w:rPr>
        <w:t xml:space="preserve">КОГО ПОСЕЛЕНИЯ СУМОН САРЫГ-ХОЛЬСКИЙ </w:t>
      </w:r>
      <w:r>
        <w:rPr>
          <w:rFonts w:ascii="Times New Roman" w:hAnsi="Times New Roman"/>
          <w:b/>
          <w:bCs/>
          <w:sz w:val="24"/>
          <w:szCs w:val="24"/>
        </w:rPr>
        <w:t xml:space="preserve"> ОВЮР</w:t>
      </w:r>
      <w:r w:rsidRPr="00EC48E4">
        <w:rPr>
          <w:rFonts w:ascii="Times New Roman" w:hAnsi="Times New Roman"/>
          <w:b/>
          <w:bCs/>
          <w:sz w:val="24"/>
          <w:szCs w:val="24"/>
        </w:rPr>
        <w:t>СКОГО КОЖУУНА РЕСПУБЛИКИ ТЫВА</w:t>
      </w:r>
    </w:p>
    <w:p w:rsidR="001A7C84" w:rsidRPr="00EC48E4" w:rsidRDefault="001A7C84" w:rsidP="00B2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A7C84" w:rsidRPr="00EC48E4" w:rsidRDefault="001A7C84" w:rsidP="00B2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«ТЫВА РЕСПУБЛИКАНЫН ОВУР КОЖУУ</w:t>
      </w:r>
      <w:r w:rsidR="009A4C54">
        <w:rPr>
          <w:rFonts w:ascii="Times New Roman" w:hAnsi="Times New Roman"/>
          <w:b/>
          <w:bCs/>
          <w:sz w:val="24"/>
          <w:szCs w:val="24"/>
        </w:rPr>
        <w:t>ННУН КОДЭЭ ЧУРТТАКЧЫЛЫГ САРЫГ-ХОЛ</w:t>
      </w:r>
      <w:r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EC48E4">
        <w:rPr>
          <w:rFonts w:ascii="Times New Roman" w:hAnsi="Times New Roman"/>
          <w:b/>
          <w:bCs/>
          <w:sz w:val="24"/>
          <w:szCs w:val="24"/>
        </w:rPr>
        <w:t>УМУЗУНУН ТОЛЭЭЛЕКЧИЛЕР ХУРАЛЫ</w:t>
      </w:r>
    </w:p>
    <w:p w:rsidR="001A7C84" w:rsidRPr="00EC48E4" w:rsidRDefault="001A7C84" w:rsidP="00B22A8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ШИИТПИР</w:t>
      </w:r>
    </w:p>
    <w:p w:rsidR="001A7C84" w:rsidRPr="00EC48E4" w:rsidRDefault="005B6FAF" w:rsidP="007B6860">
      <w:pPr>
        <w:ind w:right="-1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«27» сентября</w:t>
      </w:r>
      <w:r w:rsidR="009A4C54">
        <w:rPr>
          <w:rFonts w:ascii="Times New Roman" w:hAnsi="Times New Roman"/>
          <w:bCs/>
          <w:sz w:val="24"/>
          <w:szCs w:val="24"/>
        </w:rPr>
        <w:t xml:space="preserve"> 2019 г.</w:t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>№ 9</w:t>
      </w:r>
      <w:r w:rsidR="001A7C84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  <w:r w:rsidR="001A7C84">
        <w:rPr>
          <w:rFonts w:ascii="Times New Roman" w:hAnsi="Times New Roman"/>
          <w:bCs/>
          <w:sz w:val="24"/>
          <w:szCs w:val="24"/>
        </w:rPr>
        <w:tab/>
      </w:r>
    </w:p>
    <w:p w:rsidR="001A7C84" w:rsidRPr="00EC48E4" w:rsidRDefault="001A7C84" w:rsidP="007B6860">
      <w:pPr>
        <w:jc w:val="center"/>
        <w:rPr>
          <w:rFonts w:ascii="Times New Roman" w:hAnsi="Times New Roman"/>
          <w:sz w:val="24"/>
          <w:szCs w:val="24"/>
        </w:rPr>
      </w:pPr>
      <w:r w:rsidRPr="00EC48E4">
        <w:rPr>
          <w:rFonts w:ascii="Times New Roman" w:hAnsi="Times New Roman"/>
          <w:sz w:val="24"/>
          <w:szCs w:val="24"/>
        </w:rPr>
        <w:t>Об утверждении  проекта  контракта с председателем администрации сельского поселения сумон</w:t>
      </w:r>
      <w:r w:rsidR="009A4C54">
        <w:rPr>
          <w:rFonts w:ascii="Times New Roman" w:hAnsi="Times New Roman"/>
          <w:sz w:val="24"/>
          <w:szCs w:val="24"/>
        </w:rPr>
        <w:t>а Сарыг-Хольский</w:t>
      </w:r>
      <w:r w:rsidRPr="00EC48E4">
        <w:rPr>
          <w:rFonts w:ascii="Times New Roman" w:hAnsi="Times New Roman"/>
          <w:sz w:val="24"/>
          <w:szCs w:val="24"/>
        </w:rPr>
        <w:t xml:space="preserve"> Овюрского кожууна Республики Тыва</w:t>
      </w:r>
    </w:p>
    <w:p w:rsidR="001A7C84" w:rsidRPr="00EC48E4" w:rsidRDefault="001A7C84" w:rsidP="007B6860">
      <w:pPr>
        <w:jc w:val="both"/>
        <w:rPr>
          <w:rFonts w:ascii="Times New Roman" w:hAnsi="Times New Roman"/>
          <w:sz w:val="24"/>
          <w:szCs w:val="24"/>
        </w:rPr>
      </w:pPr>
      <w:r w:rsidRPr="00EC48E4">
        <w:rPr>
          <w:rFonts w:ascii="Times New Roman" w:hAnsi="Times New Roman"/>
          <w:sz w:val="24"/>
          <w:szCs w:val="24"/>
        </w:rPr>
        <w:tab/>
        <w:t xml:space="preserve"> В соответствии с частью 3 статьи 37 Федерального закона</w:t>
      </w:r>
      <w:r w:rsidR="00E60368">
        <w:rPr>
          <w:rFonts w:ascii="Times New Roman" w:hAnsi="Times New Roman"/>
          <w:sz w:val="24"/>
          <w:szCs w:val="24"/>
        </w:rPr>
        <w:t xml:space="preserve"> от 06.10.2003</w:t>
      </w:r>
      <w:r w:rsidRPr="00EC48E4">
        <w:rPr>
          <w:rFonts w:ascii="Times New Roman" w:hAnsi="Times New Roman"/>
          <w:sz w:val="24"/>
          <w:szCs w:val="24"/>
        </w:rPr>
        <w:t xml:space="preserve"> № 131 ФЗ «Об общих принципах организации местного самоуправления в Российской Федерации»</w:t>
      </w:r>
      <w:r w:rsidR="00E60368">
        <w:rPr>
          <w:rFonts w:ascii="Times New Roman" w:hAnsi="Times New Roman"/>
        </w:rPr>
        <w:t>,</w:t>
      </w:r>
      <w:r w:rsidR="00E60368">
        <w:rPr>
          <w:rFonts w:ascii="Times New Roman" w:hAnsi="Times New Roman"/>
          <w:sz w:val="24"/>
          <w:szCs w:val="24"/>
        </w:rPr>
        <w:t xml:space="preserve"> </w:t>
      </w:r>
      <w:r w:rsidRPr="00EC48E4">
        <w:rPr>
          <w:rFonts w:ascii="Times New Roman" w:hAnsi="Times New Roman"/>
          <w:sz w:val="24"/>
          <w:szCs w:val="24"/>
        </w:rPr>
        <w:t xml:space="preserve"> на основании пункта 2 статьи 37 Устава сел</w:t>
      </w:r>
      <w:r w:rsidR="00E60368">
        <w:rPr>
          <w:rFonts w:ascii="Times New Roman" w:hAnsi="Times New Roman"/>
          <w:sz w:val="24"/>
          <w:szCs w:val="24"/>
        </w:rPr>
        <w:t>ьского поселения сумона Сарыг-Хольский</w:t>
      </w:r>
      <w:r w:rsidRPr="00EC48E4">
        <w:rPr>
          <w:rFonts w:ascii="Times New Roman" w:hAnsi="Times New Roman"/>
          <w:sz w:val="24"/>
          <w:szCs w:val="24"/>
        </w:rPr>
        <w:t xml:space="preserve"> Овюрского кожууна  Республики Тыва, Хура</w:t>
      </w:r>
      <w:r w:rsidR="00E60368">
        <w:rPr>
          <w:rFonts w:ascii="Times New Roman" w:hAnsi="Times New Roman"/>
          <w:sz w:val="24"/>
          <w:szCs w:val="24"/>
        </w:rPr>
        <w:t>л представителей сумона Сарыг-Хольский</w:t>
      </w:r>
      <w:r w:rsidRPr="00EC48E4">
        <w:rPr>
          <w:rFonts w:ascii="Times New Roman" w:hAnsi="Times New Roman"/>
          <w:sz w:val="24"/>
          <w:szCs w:val="24"/>
        </w:rPr>
        <w:t xml:space="preserve"> Овюрского кожууна Республики Тыва РЕШИЛ:</w:t>
      </w:r>
    </w:p>
    <w:p w:rsidR="001A7C84" w:rsidRPr="00EC48E4" w:rsidRDefault="00E60368" w:rsidP="007B68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проект</w:t>
      </w:r>
      <w:r w:rsidR="001A7C84" w:rsidRPr="00EC48E4">
        <w:rPr>
          <w:rFonts w:ascii="Times New Roman" w:hAnsi="Times New Roman"/>
          <w:sz w:val="24"/>
          <w:szCs w:val="24"/>
        </w:rPr>
        <w:t xml:space="preserve"> контракта с председателем администрации сельского поселения с</w:t>
      </w:r>
      <w:r>
        <w:rPr>
          <w:rFonts w:ascii="Times New Roman" w:hAnsi="Times New Roman"/>
          <w:sz w:val="24"/>
          <w:szCs w:val="24"/>
        </w:rPr>
        <w:t>умона Сарыг-Хольский</w:t>
      </w:r>
      <w:r w:rsidR="001A7C84" w:rsidRPr="00EC48E4">
        <w:rPr>
          <w:rFonts w:ascii="Times New Roman" w:hAnsi="Times New Roman"/>
          <w:sz w:val="24"/>
          <w:szCs w:val="24"/>
        </w:rPr>
        <w:t xml:space="preserve"> Овюрского кожууна Республики Тыва.  </w:t>
      </w:r>
    </w:p>
    <w:p w:rsidR="001A7C84" w:rsidRPr="00EC48E4" w:rsidRDefault="00E60368" w:rsidP="007B68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Решение </w:t>
      </w:r>
      <w:r w:rsidR="001A7C84" w:rsidRPr="00EC48E4">
        <w:rPr>
          <w:rFonts w:ascii="Times New Roman" w:hAnsi="Times New Roman"/>
          <w:sz w:val="24"/>
          <w:szCs w:val="24"/>
        </w:rPr>
        <w:t xml:space="preserve">обнародовать путем опубликования  на официальном сайте     муниципального района «Овюрский кожуун Республики Тыва» в информационно-телекоммуникационной сети Интернет. 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48E4">
        <w:rPr>
          <w:rFonts w:ascii="Times New Roman" w:hAnsi="Times New Roman"/>
          <w:sz w:val="24"/>
          <w:szCs w:val="24"/>
        </w:rPr>
        <w:t>3.</w:t>
      </w:r>
      <w:r w:rsidRPr="00EC48E4">
        <w:rPr>
          <w:rFonts w:ascii="Times New Roman" w:hAnsi="Times New Roman"/>
          <w:sz w:val="24"/>
          <w:szCs w:val="24"/>
        </w:rPr>
        <w:tab/>
        <w:t>Настоящее решение вступает в силу со дня  обнародования.</w:t>
      </w:r>
    </w:p>
    <w:p w:rsidR="001A7C84" w:rsidRPr="00EC48E4" w:rsidRDefault="001A7C84" w:rsidP="007B6860">
      <w:pPr>
        <w:jc w:val="both"/>
        <w:rPr>
          <w:rFonts w:ascii="Times New Roman" w:hAnsi="Times New Roman"/>
          <w:sz w:val="24"/>
          <w:szCs w:val="24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  <w:sz w:val="24"/>
          <w:szCs w:val="24"/>
        </w:rPr>
      </w:pPr>
      <w:r w:rsidRPr="00EC48E4">
        <w:rPr>
          <w:rFonts w:ascii="Times New Roman" w:hAnsi="Times New Roman"/>
          <w:sz w:val="24"/>
          <w:szCs w:val="24"/>
        </w:rPr>
        <w:t>Глава сумона – Председатель</w:t>
      </w:r>
    </w:p>
    <w:p w:rsidR="001A7C84" w:rsidRPr="00EC48E4" w:rsidRDefault="001A7C84" w:rsidP="007B6860">
      <w:pPr>
        <w:jc w:val="both"/>
        <w:rPr>
          <w:rFonts w:ascii="Times New Roman" w:hAnsi="Times New Roman"/>
          <w:sz w:val="24"/>
          <w:szCs w:val="24"/>
        </w:rPr>
      </w:pPr>
      <w:r w:rsidRPr="00EC48E4">
        <w:rPr>
          <w:rFonts w:ascii="Times New Roman" w:hAnsi="Times New Roman"/>
          <w:sz w:val="24"/>
          <w:szCs w:val="24"/>
        </w:rPr>
        <w:t>Хурала представителей сельского поселения</w:t>
      </w:r>
    </w:p>
    <w:p w:rsidR="001A7C84" w:rsidRPr="00EC48E4" w:rsidRDefault="00E60368" w:rsidP="007B68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сумона Сарыг-Хольский</w:t>
      </w:r>
      <w:r w:rsidR="001A7C84" w:rsidRPr="00EC48E4">
        <w:rPr>
          <w:rFonts w:ascii="Times New Roman" w:hAnsi="Times New Roman"/>
          <w:sz w:val="24"/>
          <w:szCs w:val="24"/>
        </w:rPr>
        <w:t xml:space="preserve"> Овюрского кожууна РТ                          </w:t>
      </w:r>
      <w:r>
        <w:rPr>
          <w:rFonts w:ascii="Times New Roman" w:hAnsi="Times New Roman"/>
          <w:sz w:val="24"/>
          <w:szCs w:val="24"/>
        </w:rPr>
        <w:t xml:space="preserve">                  А.Б.Тюлюш</w:t>
      </w:r>
    </w:p>
    <w:p w:rsidR="001A7C84" w:rsidRPr="00EC48E4" w:rsidRDefault="001A7C84" w:rsidP="007B6860">
      <w:pPr>
        <w:jc w:val="both"/>
        <w:rPr>
          <w:rFonts w:ascii="Times New Roman" w:hAnsi="Times New Roman"/>
          <w:sz w:val="24"/>
          <w:szCs w:val="24"/>
        </w:rPr>
      </w:pPr>
    </w:p>
    <w:p w:rsidR="001A7C84" w:rsidRDefault="001A7C84" w:rsidP="007B6860">
      <w:pPr>
        <w:jc w:val="both"/>
        <w:rPr>
          <w:sz w:val="24"/>
          <w:szCs w:val="24"/>
        </w:rPr>
      </w:pPr>
    </w:p>
    <w:p w:rsidR="001A7C84" w:rsidRDefault="001A7C84" w:rsidP="007B6860"/>
    <w:p w:rsidR="001A7C84" w:rsidRDefault="001A7C84" w:rsidP="007B6860"/>
    <w:p w:rsidR="001A7C84" w:rsidRDefault="001A7C84" w:rsidP="007B6860"/>
    <w:p w:rsidR="00B22A8F" w:rsidRDefault="00B22A8F" w:rsidP="007B6860">
      <w:pPr>
        <w:jc w:val="right"/>
        <w:rPr>
          <w:rFonts w:ascii="Times New Roman" w:hAnsi="Times New Roman"/>
        </w:rPr>
      </w:pPr>
    </w:p>
    <w:p w:rsidR="00B22A8F" w:rsidRDefault="00B22A8F" w:rsidP="007B6860">
      <w:pPr>
        <w:jc w:val="right"/>
        <w:rPr>
          <w:rFonts w:ascii="Times New Roman" w:hAnsi="Times New Roman"/>
        </w:rPr>
      </w:pPr>
    </w:p>
    <w:p w:rsidR="001A7C84" w:rsidRPr="00EC48E4" w:rsidRDefault="001A7C84" w:rsidP="00B22A8F">
      <w:pPr>
        <w:spacing w:after="0"/>
        <w:jc w:val="right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Утвержден</w:t>
      </w:r>
      <w:r w:rsidR="00E60368">
        <w:rPr>
          <w:rFonts w:ascii="Times New Roman" w:hAnsi="Times New Roman"/>
        </w:rPr>
        <w:t>а</w:t>
      </w:r>
    </w:p>
    <w:p w:rsidR="001A7C84" w:rsidRPr="00EC48E4" w:rsidRDefault="001A7C84" w:rsidP="00B22A8F">
      <w:pPr>
        <w:spacing w:after="0"/>
        <w:jc w:val="right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решением Хурала представителей   </w:t>
      </w:r>
    </w:p>
    <w:p w:rsidR="001A7C84" w:rsidRPr="00EC48E4" w:rsidRDefault="001A7C84" w:rsidP="00B22A8F">
      <w:pPr>
        <w:spacing w:after="0"/>
        <w:jc w:val="right"/>
        <w:rPr>
          <w:rFonts w:ascii="Times New Roman" w:hAnsi="Times New Roman"/>
        </w:rPr>
      </w:pPr>
      <w:r w:rsidRPr="00EC48E4">
        <w:rPr>
          <w:rFonts w:ascii="Times New Roman" w:hAnsi="Times New Roman"/>
        </w:rPr>
        <w:t>сел</w:t>
      </w:r>
      <w:r w:rsidR="00E60368">
        <w:rPr>
          <w:rFonts w:ascii="Times New Roman" w:hAnsi="Times New Roman"/>
        </w:rPr>
        <w:t xml:space="preserve">ьского поселения сумона Сарыг-Хольский </w:t>
      </w:r>
    </w:p>
    <w:p w:rsidR="001A7C84" w:rsidRPr="00EC48E4" w:rsidRDefault="001A7C84" w:rsidP="00B22A8F">
      <w:pPr>
        <w:spacing w:after="0"/>
        <w:jc w:val="right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Овюрского кожууна Республики Тыва</w:t>
      </w:r>
    </w:p>
    <w:p w:rsidR="001A7C84" w:rsidRPr="00EC48E4" w:rsidRDefault="005B6FAF" w:rsidP="00B22A8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27 сентября </w:t>
      </w:r>
      <w:r w:rsidR="00E60368">
        <w:rPr>
          <w:rFonts w:ascii="Times New Roman" w:hAnsi="Times New Roman"/>
        </w:rPr>
        <w:t xml:space="preserve">2019 </w:t>
      </w:r>
      <w:r w:rsidR="001A7C84">
        <w:rPr>
          <w:rFonts w:ascii="Times New Roman" w:hAnsi="Times New Roman"/>
        </w:rPr>
        <w:t>г</w:t>
      </w:r>
      <w:r w:rsidR="00E60368">
        <w:rPr>
          <w:rFonts w:ascii="Times New Roman" w:hAnsi="Times New Roman"/>
        </w:rPr>
        <w:t xml:space="preserve">. </w:t>
      </w:r>
      <w:r w:rsidR="000F753F">
        <w:rPr>
          <w:rFonts w:ascii="Times New Roman" w:hAnsi="Times New Roman"/>
        </w:rPr>
        <w:t xml:space="preserve"> № 9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ТИПОВАЯ ФОРМА КОНТРАКТА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</w:rPr>
      </w:pPr>
      <w:r w:rsidRPr="00EC48E4">
        <w:rPr>
          <w:rFonts w:ascii="Times New Roman" w:hAnsi="Times New Roman"/>
        </w:rPr>
        <w:t>с лицом, назначаемым на должность председателя администрации</w:t>
      </w:r>
    </w:p>
    <w:p w:rsidR="001A7C84" w:rsidRDefault="001A7C84" w:rsidP="00B22A8F">
      <w:pPr>
        <w:spacing w:after="0"/>
        <w:jc w:val="center"/>
        <w:rPr>
          <w:rFonts w:ascii="Times New Roman" w:hAnsi="Times New Roman"/>
        </w:rPr>
      </w:pPr>
      <w:r w:rsidRPr="00EC48E4">
        <w:rPr>
          <w:rFonts w:ascii="Times New Roman" w:hAnsi="Times New Roman"/>
        </w:rPr>
        <w:t>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 по контракту</w:t>
      </w:r>
    </w:p>
    <w:p w:rsidR="00B22A8F" w:rsidRPr="00EC48E4" w:rsidRDefault="00B22A8F" w:rsidP="00B22A8F">
      <w:pPr>
        <w:spacing w:after="0"/>
        <w:jc w:val="center"/>
        <w:rPr>
          <w:rFonts w:ascii="Times New Roman" w:hAnsi="Times New Roman"/>
        </w:rPr>
      </w:pPr>
    </w:p>
    <w:p w:rsidR="001A7C84" w:rsidRPr="00EC48E4" w:rsidRDefault="001A7C84" w:rsidP="00B22A8F">
      <w:pPr>
        <w:spacing w:after="0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                                                                "____" _____________ года</w:t>
      </w:r>
    </w:p>
    <w:p w:rsidR="001A7C84" w:rsidRPr="0063137A" w:rsidRDefault="001A7C84" w:rsidP="00B22A8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 xml:space="preserve">          (место заключения контракта)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Глава _______________________________________________________________________________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(наименование муниципального образования)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____________________________________________________________________________________,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(фамилия, имя, отчество)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действующий на основании Устава  сел</w:t>
      </w:r>
      <w:r w:rsidR="00E60368">
        <w:rPr>
          <w:rFonts w:ascii="Times New Roman" w:hAnsi="Times New Roman"/>
        </w:rPr>
        <w:t xml:space="preserve">ьского поселения сумона Сарыг-Хольский </w:t>
      </w:r>
      <w:r w:rsidRPr="00EC48E4">
        <w:rPr>
          <w:rFonts w:ascii="Times New Roman" w:hAnsi="Times New Roman"/>
        </w:rPr>
        <w:t xml:space="preserve"> Овюрского кожууна Республики Тыва именуемый в дальнейшем </w:t>
      </w:r>
      <w:r w:rsidRPr="00EC48E4">
        <w:rPr>
          <w:rFonts w:ascii="Times New Roman" w:hAnsi="Times New Roman"/>
          <w:b/>
        </w:rPr>
        <w:t>Представитель нанимателя</w:t>
      </w:r>
      <w:r w:rsidRPr="00EC48E4">
        <w:rPr>
          <w:rFonts w:ascii="Times New Roman" w:hAnsi="Times New Roman"/>
        </w:rPr>
        <w:t>", с одной стороны,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и гражданин _________________________________________________________________________,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(фамилия, имя, отчество)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назначенный по результатам конкурса на  должность председателя администрации  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Тыва, на основании решения Хурала представителей сельск</w:t>
      </w:r>
      <w:r w:rsidR="00E60368">
        <w:rPr>
          <w:rFonts w:ascii="Times New Roman" w:hAnsi="Times New Roman"/>
        </w:rPr>
        <w:t>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от _______________N ___,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именуемый в  дальнейшем  "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>",  с  другой  стороны,  заключили  настоящий контракт о нижеследующем: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I. Общие положения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1.1. В соответствии с настоящим контрактом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 принимает на себя обязательства, связанные с обеспечением исполнения полномочий председателя администрации  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 (далее - администрация) по решению вопросов местного значения в соответствии с Уставом  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 (далее - Устав) и осуществлению отдельных государственных полномочий, переданных органам местного самоуправления 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Тыва, федеральными законами и законами Республики Тыва, а </w:t>
      </w:r>
      <w:r w:rsidRPr="00EC48E4">
        <w:rPr>
          <w:rFonts w:ascii="Times New Roman" w:hAnsi="Times New Roman"/>
          <w:b/>
        </w:rPr>
        <w:t>Представитель нанимателя</w:t>
      </w:r>
      <w:r w:rsidRPr="00EC48E4">
        <w:rPr>
          <w:rFonts w:ascii="Times New Roman" w:hAnsi="Times New Roman"/>
        </w:rPr>
        <w:t xml:space="preserve"> обязуется обеспечить </w:t>
      </w:r>
      <w:r w:rsidRPr="00EC48E4">
        <w:rPr>
          <w:rFonts w:ascii="Times New Roman" w:hAnsi="Times New Roman"/>
          <w:b/>
        </w:rPr>
        <w:t>Председателю</w:t>
      </w:r>
      <w:r w:rsidRPr="00EC48E4">
        <w:rPr>
          <w:rFonts w:ascii="Times New Roman" w:hAnsi="Times New Roman"/>
        </w:rPr>
        <w:t xml:space="preserve">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</w:t>
      </w:r>
      <w:r w:rsidR="00E60368">
        <w:rPr>
          <w:rFonts w:ascii="Times New Roman" w:hAnsi="Times New Roman"/>
        </w:rPr>
        <w:t>и актами</w:t>
      </w:r>
      <w:r w:rsidRPr="00EC48E4">
        <w:rPr>
          <w:rFonts w:ascii="Times New Roman" w:hAnsi="Times New Roman"/>
        </w:rPr>
        <w:t xml:space="preserve"> 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1A7C84" w:rsidRPr="00EC48E4" w:rsidRDefault="001A7C84" w:rsidP="00B22A8F">
      <w:pPr>
        <w:spacing w:after="0"/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1.2. В соответствии  с  Реестром  должностей  муниципальной  службы  в Республике Тыва должность председателя относится к      __________________________________________________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                                                                                         (указать группу должности)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группе должностей муниципальной службы.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1.3. Председатель  приступает к исполнению полномочий "____" ____________ 20___ г.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II. Права и обязанности Председателя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 xml:space="preserve">2.1.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руководит администрацией на принципах единоначалия и подотчетен </w:t>
      </w:r>
      <w:r w:rsidRPr="00EC48E4">
        <w:rPr>
          <w:rFonts w:ascii="Times New Roman" w:hAnsi="Times New Roman"/>
          <w:b/>
        </w:rPr>
        <w:t>Представителю нанимателя</w:t>
      </w:r>
      <w:r w:rsidRPr="00EC48E4">
        <w:rPr>
          <w:rFonts w:ascii="Times New Roman" w:hAnsi="Times New Roman"/>
        </w:rPr>
        <w:t xml:space="preserve">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2.2.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2.3. </w:t>
      </w:r>
      <w:r w:rsidRPr="00EC48E4">
        <w:rPr>
          <w:rFonts w:ascii="Times New Roman" w:hAnsi="Times New Roman"/>
          <w:b/>
        </w:rPr>
        <w:t>Председатель: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представляет структуру администрации на утверждение Хурала представителей 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4) издает муниципальные правовые акты в пределах своих полномочий;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5) использует материальные ресурсы и расходует финансовые средства в соответствии с решением Хурала представителей 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6) открывает счета в учреждениях, осуществляющих кассовое обслуживание исполнения местного бюджета;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8) совершает в пределах компетенции и в установленном порядке сделки от имени администрации;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2.4.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имеет право: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издавать правовые акты по решению вопросов местного значения, организации работы администрации;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5) осуществлять иные правомочия  в соответствии с Уставом муниципального образования  федеральными законами и законами Республики Тыва. 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2.5.</w:t>
      </w:r>
      <w:r w:rsidRPr="00EC48E4">
        <w:rPr>
          <w:rFonts w:ascii="Times New Roman" w:hAnsi="Times New Roman"/>
          <w:b/>
        </w:rPr>
        <w:t xml:space="preserve"> Председатель</w:t>
      </w:r>
      <w:r w:rsidRPr="00EC48E4">
        <w:rPr>
          <w:rFonts w:ascii="Times New Roman" w:hAnsi="Times New Roman"/>
        </w:rPr>
        <w:t xml:space="preserve"> обязан: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акты Республики Тыва, Устав и иные муниципальные правовые акты и обеспечивать их исполнение;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добросовестно исполнять возложенные на него обязанности;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3) соблюдать при исполнении должностных обязанностей права и законные интересы граждан и организаций;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</w:t>
      </w:r>
      <w:r w:rsidRPr="00EC48E4">
        <w:rPr>
          <w:rFonts w:ascii="Times New Roman" w:hAnsi="Times New Roman"/>
        </w:rPr>
        <w:tab/>
        <w:t>4) соблюдать установленные в администрации 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5) поддерживать уровень квалификации, необходимый для надлежащего исполнения должностных обязанностей;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бюджетом 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12) исполнять предписания уполномоченных государственных органов об устранении нарушений законодательства;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13) сообщать </w:t>
      </w:r>
      <w:r w:rsidRPr="00EC48E4">
        <w:rPr>
          <w:rFonts w:ascii="Times New Roman" w:hAnsi="Times New Roman"/>
          <w:b/>
        </w:rPr>
        <w:t>Представителю нанимателя</w:t>
      </w:r>
      <w:r w:rsidRPr="00EC48E4">
        <w:rPr>
          <w:rFonts w:ascii="Times New Roman" w:hAnsi="Times New Roman"/>
        </w:rPr>
        <w:t xml:space="preserve">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15) сообщать </w:t>
      </w:r>
      <w:r w:rsidRPr="00EC48E4">
        <w:rPr>
          <w:rFonts w:ascii="Times New Roman" w:hAnsi="Times New Roman"/>
          <w:b/>
        </w:rPr>
        <w:t>Представителю нанимателя</w:t>
      </w:r>
      <w:r w:rsidRPr="00EC48E4">
        <w:rPr>
          <w:rFonts w:ascii="Times New Roman" w:hAnsi="Times New Roman"/>
        </w:rPr>
        <w:t xml:space="preserve">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2.6.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 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Тыва, если иное не установлено Уставом сельского поселен</w:t>
      </w:r>
      <w:r w:rsidR="00E60368">
        <w:rPr>
          <w:rFonts w:ascii="Times New Roman" w:hAnsi="Times New Roman"/>
        </w:rPr>
        <w:t>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 или правовым актом представительного органа муниципального образования.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III. Права и обязанности Представителя нанимателя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3.1. </w:t>
      </w:r>
      <w:r w:rsidRPr="00EC48E4">
        <w:rPr>
          <w:rFonts w:ascii="Times New Roman" w:hAnsi="Times New Roman"/>
          <w:b/>
        </w:rPr>
        <w:t>Представитель нанимателя</w:t>
      </w:r>
      <w:r w:rsidRPr="00EC48E4">
        <w:rPr>
          <w:rFonts w:ascii="Times New Roman" w:hAnsi="Times New Roman"/>
        </w:rPr>
        <w:t xml:space="preserve"> имеет право: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1) требовать от </w:t>
      </w:r>
      <w:r w:rsidRPr="00EC48E4">
        <w:rPr>
          <w:rFonts w:ascii="Times New Roman" w:hAnsi="Times New Roman"/>
          <w:b/>
        </w:rPr>
        <w:t>Председателя</w:t>
      </w:r>
      <w:r w:rsidRPr="00EC48E4">
        <w:rPr>
          <w:rFonts w:ascii="Times New Roman" w:hAnsi="Times New Roman"/>
        </w:rPr>
        <w:t xml:space="preserve"> исполнения служебных обязанностей, возложенных на него Уставом и настоящим контрактом;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2) поощрять </w:t>
      </w:r>
      <w:r w:rsidRPr="00EC48E4">
        <w:rPr>
          <w:rFonts w:ascii="Times New Roman" w:hAnsi="Times New Roman"/>
          <w:b/>
        </w:rPr>
        <w:t>Председателя</w:t>
      </w:r>
      <w:r w:rsidRPr="00EC48E4">
        <w:rPr>
          <w:rFonts w:ascii="Times New Roman" w:hAnsi="Times New Roman"/>
        </w:rPr>
        <w:t xml:space="preserve"> за эффективное и безупречное исполнение им своих служебных обязанностей;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3) привлекать </w:t>
      </w:r>
      <w:r w:rsidRPr="00EC48E4">
        <w:rPr>
          <w:rFonts w:ascii="Times New Roman" w:hAnsi="Times New Roman"/>
          <w:b/>
        </w:rPr>
        <w:t>Председателя</w:t>
      </w:r>
      <w:r w:rsidRPr="00EC48E4">
        <w:rPr>
          <w:rFonts w:ascii="Times New Roman" w:hAnsi="Times New Roman"/>
        </w:rPr>
        <w:t xml:space="preserve">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3.2. </w:t>
      </w:r>
      <w:r w:rsidRPr="00EC48E4">
        <w:rPr>
          <w:rFonts w:ascii="Times New Roman" w:hAnsi="Times New Roman"/>
          <w:b/>
        </w:rPr>
        <w:t>Представитель нанимателя</w:t>
      </w:r>
      <w:r w:rsidRPr="00EC48E4">
        <w:rPr>
          <w:rFonts w:ascii="Times New Roman" w:hAnsi="Times New Roman"/>
        </w:rPr>
        <w:t xml:space="preserve"> обязан: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1) обеспечить предоставление </w:t>
      </w:r>
      <w:r w:rsidRPr="00EC48E4">
        <w:rPr>
          <w:rFonts w:ascii="Times New Roman" w:hAnsi="Times New Roman"/>
          <w:b/>
        </w:rPr>
        <w:t>Председателю</w:t>
      </w:r>
      <w:r w:rsidRPr="00EC48E4">
        <w:rPr>
          <w:rFonts w:ascii="Times New Roman" w:hAnsi="Times New Roman"/>
        </w:rPr>
        <w:t xml:space="preserve">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IV. Оплата труда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Оплата труда </w:t>
      </w:r>
      <w:r w:rsidRPr="00EC48E4">
        <w:rPr>
          <w:rFonts w:ascii="Times New Roman" w:hAnsi="Times New Roman"/>
          <w:b/>
        </w:rPr>
        <w:t>Председателя</w:t>
      </w:r>
      <w:r w:rsidRPr="00EC48E4">
        <w:rPr>
          <w:rFonts w:ascii="Times New Roman" w:hAnsi="Times New Roman"/>
        </w:rPr>
        <w:t xml:space="preserve">  производится в виде денежного содержания, которое состоит из должностного оклада в размере ________ рублей в месяц, ежемесячных и иных дополнительных выплат: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ежемесячной надбавки к должностному окладу за особые условия муниципальной службы в размере _______ процентов должностного оклада (рублей);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3) ежемесячного денежного поощрения в размере ______ процентов должностного оклада (рублей);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4) ежемесячной процентной надбавки к должностному окладу за работу со сведениями, составляющими государственную тайну, в размере __________ процентов должностного оклада (рублей);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5) единовременной выплаты при предоставлении ежегодного оплачиваемого отпуска и материальной помощи в размерах, устанавливаемых муниципальным правовым актом в соответствии с федеральными нормативными правовыми актами и нормативными правовыми актами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6) премии за выполнение особо важных и сложных заданий, устанавливаемой муниципальным правовым актом в соответствии с федеральными нормативными правовыми актами и нормативными правовыми актами Республики Тыва;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7) премии по результатам работы.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V. Служебное время и время отдыха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5.1. </w:t>
      </w:r>
      <w:r w:rsidRPr="00EC48E4">
        <w:rPr>
          <w:rFonts w:ascii="Times New Roman" w:hAnsi="Times New Roman"/>
          <w:b/>
        </w:rPr>
        <w:t>Председателю</w:t>
      </w:r>
      <w:r w:rsidRPr="00EC48E4">
        <w:rPr>
          <w:rFonts w:ascii="Times New Roman" w:hAnsi="Times New Roman"/>
        </w:rPr>
        <w:t xml:space="preserve">  устанавливается: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_____________________________________________________________________________________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(нормальная продолжительность служебного времени)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(ненормированный служебный день)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____________________________________________________________________________________.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(сокращенная продолжительность служебного времени)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5.2. </w:t>
      </w:r>
      <w:r w:rsidRPr="00EC48E4">
        <w:rPr>
          <w:rFonts w:ascii="Times New Roman" w:hAnsi="Times New Roman"/>
          <w:b/>
        </w:rPr>
        <w:t>Председателю</w:t>
      </w:r>
      <w:r w:rsidRPr="00EC48E4">
        <w:rPr>
          <w:rFonts w:ascii="Times New Roman" w:hAnsi="Times New Roman"/>
        </w:rPr>
        <w:t xml:space="preserve">  предоставляются: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1) ежегодный основной оплачиваемый отпуск с сохранением замещаемой должности муниципальной службы и денежного содержания продолжительностью _____ календарных дней;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______ календарных дней;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N 4520-1 "О государственных гарантиях и компенсациях для лиц, работающих и проживающих в районах Крайнего Севера и приравненных к ним местностях" продолжительностью _______ календарных дней.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VI. Срок действия контракта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Контракт заключается в соответствии с Уставом на срок полномочий Хурала представителей сел</w:t>
      </w:r>
      <w:r w:rsidR="00E60368">
        <w:rPr>
          <w:rFonts w:ascii="Times New Roman" w:hAnsi="Times New Roman"/>
        </w:rPr>
        <w:t>ьского поселения 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Тыва, принявшего решение о назначении лица на должность председателя администрации сел</w:t>
      </w:r>
      <w:r>
        <w:rPr>
          <w:rFonts w:ascii="Times New Roman" w:hAnsi="Times New Roman"/>
        </w:rPr>
        <w:t xml:space="preserve">ьского поселения </w:t>
      </w:r>
      <w:r w:rsidR="00E60368">
        <w:rPr>
          <w:rFonts w:ascii="Times New Roman" w:hAnsi="Times New Roman"/>
        </w:rPr>
        <w:t>сумона Сарыг-Хольский</w:t>
      </w:r>
      <w:r w:rsidRPr="00EC48E4">
        <w:rPr>
          <w:rFonts w:ascii="Times New Roman" w:hAnsi="Times New Roman"/>
        </w:rPr>
        <w:t xml:space="preserve"> Овюрского кожууна Республики Тыва (до дня начала работы Хурала представителей нового созыва).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VII. Условия профессиональной служебной деятельности, гарантии, компенсации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 xml:space="preserve"> и льготы в связи с профессиональной служебной деятельностью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7.1. </w:t>
      </w:r>
      <w:r w:rsidRPr="00EC48E4">
        <w:rPr>
          <w:rFonts w:ascii="Times New Roman" w:hAnsi="Times New Roman"/>
          <w:b/>
        </w:rPr>
        <w:t>Председателю</w:t>
      </w:r>
      <w:r w:rsidRPr="00EC48E4">
        <w:rPr>
          <w:rFonts w:ascii="Times New Roman" w:hAnsi="Times New Roman"/>
        </w:rPr>
        <w:t xml:space="preserve"> обеспечиваются надлежащие организационно-технические условия, необходимые для исполнения служебных обязанностей: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____________________________________________________________________________________.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(оборудование рабочего места средствами связи, оргтехникой, доступ к</w:t>
      </w:r>
    </w:p>
    <w:p w:rsidR="001A7C84" w:rsidRPr="00EC48E4" w:rsidRDefault="001A7C84" w:rsidP="00B22A8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C48E4">
        <w:rPr>
          <w:rFonts w:ascii="Times New Roman" w:hAnsi="Times New Roman"/>
          <w:sz w:val="16"/>
          <w:szCs w:val="16"/>
        </w:rPr>
        <w:t>информационным системам и т.д.)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7.2.</w:t>
      </w:r>
      <w:r w:rsidRPr="00EC48E4">
        <w:rPr>
          <w:rFonts w:ascii="Times New Roman" w:hAnsi="Times New Roman"/>
          <w:b/>
        </w:rPr>
        <w:t xml:space="preserve"> Председателю</w:t>
      </w:r>
      <w:r w:rsidRPr="00EC48E4">
        <w:rPr>
          <w:rFonts w:ascii="Times New Roman" w:hAnsi="Times New Roman"/>
        </w:rPr>
        <w:t xml:space="preserve">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 муниципального образования.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VIII. Иные условия контракта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8.1.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подлежит обязательному страхованию, предусмотренному законодательством Российской Федерации.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8.2. Иные условия контракта ____________________________________________________.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IX. Ответственность сторон контракта.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Изменение и дополнение контракта. Прекращение контракта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9.1. </w:t>
      </w:r>
      <w:r w:rsidRPr="00EC48E4">
        <w:rPr>
          <w:rFonts w:ascii="Times New Roman" w:hAnsi="Times New Roman"/>
          <w:b/>
        </w:rPr>
        <w:t>Представитель нанимателя</w:t>
      </w:r>
      <w:r w:rsidRPr="00EC48E4">
        <w:rPr>
          <w:rFonts w:ascii="Times New Roman" w:hAnsi="Times New Roman"/>
        </w:rPr>
        <w:t xml:space="preserve">  и 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9.2. Изменения и дополнения могут быть внесены в настоящий контракт по соглашению сторон в следующих случаях: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1) при изменении законодательства Российской Федерации, законодательства Республики Тыва, Устава муниципального образования;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2) по инициативе любой из сторон настоящего контракта.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При изменении </w:t>
      </w:r>
      <w:r w:rsidRPr="00EC48E4">
        <w:rPr>
          <w:rFonts w:ascii="Times New Roman" w:hAnsi="Times New Roman"/>
          <w:b/>
        </w:rPr>
        <w:t>Представителем нанимателя</w:t>
      </w:r>
      <w:r w:rsidRPr="00EC48E4">
        <w:rPr>
          <w:rFonts w:ascii="Times New Roman" w:hAnsi="Times New Roman"/>
        </w:rPr>
        <w:t xml:space="preserve"> существенных условий настоящего контракта </w:t>
      </w:r>
      <w:r w:rsidRPr="00EC48E4">
        <w:rPr>
          <w:rFonts w:ascii="Times New Roman" w:hAnsi="Times New Roman"/>
          <w:b/>
        </w:rPr>
        <w:t>Председатель</w:t>
      </w:r>
      <w:r w:rsidRPr="00EC48E4">
        <w:rPr>
          <w:rFonts w:ascii="Times New Roman" w:hAnsi="Times New Roman"/>
        </w:rPr>
        <w:t xml:space="preserve"> уведомляется об этом в письменной форме не позднее чем за два месяца до их изменения.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lastRenderedPageBreak/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9.4. Настоящий контракт может быть прекращен по основаниям, предусмотренным законодательством Российской Федерации.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X. Разрешение споров и разногласий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10.1. 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10.2. Настоящий контракт составлен в двух экземплярах. Один экземпляр хранится в личном деле </w:t>
      </w:r>
      <w:r w:rsidRPr="00EC48E4">
        <w:rPr>
          <w:rFonts w:ascii="Times New Roman" w:hAnsi="Times New Roman"/>
          <w:b/>
        </w:rPr>
        <w:t>Председателя</w:t>
      </w:r>
      <w:r w:rsidRPr="00EC48E4">
        <w:rPr>
          <w:rFonts w:ascii="Times New Roman" w:hAnsi="Times New Roman"/>
        </w:rPr>
        <w:t xml:space="preserve">, второй – передается  </w:t>
      </w:r>
      <w:r w:rsidRPr="00EC48E4">
        <w:rPr>
          <w:rFonts w:ascii="Times New Roman" w:hAnsi="Times New Roman"/>
          <w:b/>
        </w:rPr>
        <w:t>Представителю нанимателя</w:t>
      </w:r>
      <w:r w:rsidRPr="00EC48E4">
        <w:rPr>
          <w:rFonts w:ascii="Times New Roman" w:hAnsi="Times New Roman"/>
        </w:rPr>
        <w:t>.</w:t>
      </w:r>
    </w:p>
    <w:p w:rsidR="001A7C84" w:rsidRPr="00EC48E4" w:rsidRDefault="001A7C84" w:rsidP="007B6860">
      <w:pPr>
        <w:ind w:firstLine="708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Оба экземпляра имеют одинаковую юридическую силу.</w:t>
      </w:r>
    </w:p>
    <w:p w:rsidR="001A7C84" w:rsidRPr="00EC48E4" w:rsidRDefault="001A7C84" w:rsidP="007B6860">
      <w:pPr>
        <w:jc w:val="center"/>
        <w:rPr>
          <w:rFonts w:ascii="Times New Roman" w:hAnsi="Times New Roman"/>
          <w:b/>
        </w:rPr>
      </w:pPr>
      <w:r w:rsidRPr="00EC48E4">
        <w:rPr>
          <w:rFonts w:ascii="Times New Roman" w:hAnsi="Times New Roman"/>
          <w:b/>
        </w:rPr>
        <w:t>XI. Подписи сторон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Представитель нанимателя - Глава                                     Председатель администрации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                                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(наименование муниципального                                           (фамилия, имя, отчество)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образования)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________________________________                             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 (подпись)                                                                               (подпись)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"___" _______________ 20_____ г.                            "____"_______________ 20___ г.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место печати                                                                    паспорт _____ N ______________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                                                                               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                                                                               ______________________________</w:t>
      </w:r>
    </w:p>
    <w:p w:rsidR="001A7C84" w:rsidRPr="00EC48E4" w:rsidRDefault="001A7C84" w:rsidP="00B22A8F">
      <w:pPr>
        <w:spacing w:after="0"/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                                                                                                 (кем и когда выдан)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 xml:space="preserve">Адрес:                                                                           </w:t>
      </w:r>
      <w:r w:rsidR="00B22A8F">
        <w:rPr>
          <w:rFonts w:ascii="Times New Roman" w:hAnsi="Times New Roman"/>
        </w:rPr>
        <w:t xml:space="preserve">              </w:t>
      </w:r>
      <w:r w:rsidRPr="00EC48E4">
        <w:rPr>
          <w:rFonts w:ascii="Times New Roman" w:hAnsi="Times New Roman"/>
        </w:rPr>
        <w:t>Адрес: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                                         ______________________________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                                         ______________________________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  <w:r w:rsidRPr="00EC48E4">
        <w:rPr>
          <w:rFonts w:ascii="Times New Roman" w:hAnsi="Times New Roman"/>
        </w:rPr>
        <w:t>_____________________________                                         ______________________________</w:t>
      </w: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Pr="00EC48E4" w:rsidRDefault="001A7C84" w:rsidP="007B6860">
      <w:pPr>
        <w:jc w:val="both"/>
        <w:rPr>
          <w:rFonts w:ascii="Times New Roman" w:hAnsi="Times New Roman"/>
        </w:rPr>
      </w:pPr>
    </w:p>
    <w:p w:rsidR="001A7C84" w:rsidRDefault="001A7C84">
      <w:pPr>
        <w:rPr>
          <w:sz w:val="24"/>
          <w:szCs w:val="24"/>
        </w:rPr>
      </w:pPr>
    </w:p>
    <w:p w:rsidR="0039690B" w:rsidRDefault="0039690B" w:rsidP="0039690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0C95FE" wp14:editId="3CE2FF59">
            <wp:extent cx="8858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0B" w:rsidRPr="00566A48" w:rsidRDefault="0039690B" w:rsidP="0039690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24"/>
          <w:szCs w:val="24"/>
        </w:rPr>
      </w:pPr>
    </w:p>
    <w:p w:rsidR="0039690B" w:rsidRPr="00EC48E4" w:rsidRDefault="0039690B" w:rsidP="003969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ХУРАЛ ПРЕДСТАВИТЕЛЕЙ СЕ</w:t>
      </w:r>
      <w:r>
        <w:rPr>
          <w:rFonts w:ascii="Times New Roman" w:hAnsi="Times New Roman"/>
          <w:b/>
          <w:bCs/>
          <w:sz w:val="24"/>
          <w:szCs w:val="24"/>
        </w:rPr>
        <w:t>ЛЬСКОГО ПОСЕЛЕНИЯ СУМОН САРЫГ-ХОЛЬСКИЙ  ОВЮР</w:t>
      </w:r>
      <w:r w:rsidRPr="00EC48E4">
        <w:rPr>
          <w:rFonts w:ascii="Times New Roman" w:hAnsi="Times New Roman"/>
          <w:b/>
          <w:bCs/>
          <w:sz w:val="24"/>
          <w:szCs w:val="24"/>
        </w:rPr>
        <w:t>СКОГО КОЖУУНА РЕСПУБЛИКИ ТЫВА</w:t>
      </w:r>
    </w:p>
    <w:p w:rsidR="0039690B" w:rsidRPr="00EC48E4" w:rsidRDefault="0039690B" w:rsidP="0039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9690B" w:rsidRPr="00EC48E4" w:rsidRDefault="0039690B" w:rsidP="00396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«ТЫВА РЕСПУБЛИКАНЫН ОВУР КОЖУУ</w:t>
      </w:r>
      <w:r>
        <w:rPr>
          <w:rFonts w:ascii="Times New Roman" w:hAnsi="Times New Roman"/>
          <w:b/>
          <w:bCs/>
          <w:sz w:val="24"/>
          <w:szCs w:val="24"/>
        </w:rPr>
        <w:t>ННУН КОДЭЭ ЧУРТТАКЧЫЛЫГ САРЫГ-ХОЛ С</w:t>
      </w:r>
      <w:r w:rsidRPr="00EC48E4">
        <w:rPr>
          <w:rFonts w:ascii="Times New Roman" w:hAnsi="Times New Roman"/>
          <w:b/>
          <w:bCs/>
          <w:sz w:val="24"/>
          <w:szCs w:val="24"/>
        </w:rPr>
        <w:t>УМУЗУНУН ТОЛЭЭЛЕКЧИЛЕР ХУРАЛЫ</w:t>
      </w:r>
    </w:p>
    <w:p w:rsidR="0039690B" w:rsidRPr="00EC48E4" w:rsidRDefault="0039690B" w:rsidP="0039690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48E4">
        <w:rPr>
          <w:rFonts w:ascii="Times New Roman" w:hAnsi="Times New Roman"/>
          <w:b/>
          <w:bCs/>
          <w:sz w:val="24"/>
          <w:szCs w:val="24"/>
        </w:rPr>
        <w:t>ШИИТПИР</w:t>
      </w:r>
    </w:p>
    <w:p w:rsidR="0039690B" w:rsidRPr="00EC48E4" w:rsidRDefault="0039690B" w:rsidP="0039690B">
      <w:pPr>
        <w:ind w:right="-1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0F753F">
        <w:rPr>
          <w:rFonts w:ascii="Times New Roman" w:hAnsi="Times New Roman"/>
          <w:bCs/>
          <w:sz w:val="24"/>
          <w:szCs w:val="24"/>
        </w:rPr>
        <w:t>«27» сентября 2019 г.</w:t>
      </w:r>
      <w:r w:rsidR="000F753F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ab/>
      </w:r>
      <w:r w:rsidR="000F753F">
        <w:rPr>
          <w:rFonts w:ascii="Times New Roman" w:hAnsi="Times New Roman"/>
          <w:bCs/>
          <w:sz w:val="24"/>
          <w:szCs w:val="24"/>
        </w:rPr>
        <w:tab/>
        <w:t>№ 7</w:t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39690B" w:rsidRDefault="007F6D7C" w:rsidP="000F7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D7C">
        <w:rPr>
          <w:rFonts w:ascii="Times New Roman" w:hAnsi="Times New Roman"/>
          <w:b/>
          <w:sz w:val="24"/>
          <w:szCs w:val="24"/>
        </w:rPr>
        <w:t>О внесении изменений в решение Хурала представителей сельского поселения сумон «Сарыг-Хольский» Овюрского кожууна Республики Тыва от 24.10.2013 № 63</w:t>
      </w:r>
    </w:p>
    <w:p w:rsidR="000F753F" w:rsidRPr="007F6D7C" w:rsidRDefault="000F753F" w:rsidP="000F7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D7C" w:rsidRDefault="007F6D7C" w:rsidP="000F75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основании приложения № 3 к Закону Республики Тыва от 25.04.2018 № 368-ЗРТ «О регулировании отдельных отношений в сфере муниципальной службы в Республике Тыва», руководствуясь Уставом сельского поселения сумон Сарыг-Хольский Овюрского кожууна Республики Тыва Хурал представителей сельского поселения сумон Сарыг-Хольский Овюрского кожууна Республики Тыва РЕШИЛ: </w:t>
      </w:r>
    </w:p>
    <w:p w:rsidR="007F6D7C" w:rsidRDefault="00F32752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Внести следующие изменения</w:t>
      </w:r>
      <w:r w:rsidR="007F6D7C">
        <w:rPr>
          <w:rFonts w:ascii="Times New Roman" w:hAnsi="Times New Roman"/>
          <w:sz w:val="24"/>
          <w:szCs w:val="24"/>
        </w:rPr>
        <w:t xml:space="preserve"> в решение Хурала представителей сельского поселения сумон Сарыг-Хольский Овюрского кожууна Республики Тыва от 24 октября 2013 года № 63 «Об утверждении Порядка проведения конкурса на замещение вакантной должности председателя администрации сельского поселения сумона Сарыг-Хольский Овюрского кожууна Республики Тыва»:</w:t>
      </w:r>
    </w:p>
    <w:p w:rsidR="007F6D7C" w:rsidRDefault="007F6D7C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Порядке</w:t>
      </w:r>
      <w:r w:rsidRPr="007F6D7C">
        <w:rPr>
          <w:rFonts w:ascii="Times New Roman" w:hAnsi="Times New Roman"/>
          <w:sz w:val="24"/>
          <w:szCs w:val="24"/>
        </w:rPr>
        <w:t xml:space="preserve"> проведения конкурса на замещение вакантной должности председателя администрации сельского поселения сумона Сарыг-Хольский Овюрского кожууна Республики Тыва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F6D7C" w:rsidRDefault="007F6D7C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разделе 2: </w:t>
      </w:r>
    </w:p>
    <w:p w:rsidR="007F6D7C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пункте 2.1.: </w:t>
      </w: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подпункт 2.1.1. изложить в следующей редакции:</w:t>
      </w:r>
    </w:p>
    <w:p w:rsidR="000F753F" w:rsidRDefault="000F753F" w:rsidP="000F75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«2.1.1. Гражданин соответствует следующим дополнительным квалификационным требованиям, установленным Законом</w:t>
      </w:r>
      <w:r w:rsidRPr="000F753F">
        <w:rPr>
          <w:rFonts w:ascii="Times New Roman" w:hAnsi="Times New Roman"/>
          <w:sz w:val="24"/>
          <w:szCs w:val="24"/>
        </w:rPr>
        <w:t xml:space="preserve"> Республики Тыва от 25.04.2018 № 368-ЗРТ «О регулировании отдельных отношений в сфере муниципальной службы в Республике Тыва»</w:t>
      </w:r>
      <w:r>
        <w:rPr>
          <w:rFonts w:ascii="Times New Roman" w:hAnsi="Times New Roman"/>
          <w:sz w:val="24"/>
          <w:szCs w:val="24"/>
        </w:rPr>
        <w:t xml:space="preserve"> к главным должностям муниципальной службы: </w:t>
      </w: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высшее образование не ниже уровня специалитета, магистратуры;</w:t>
      </w: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наличие </w:t>
      </w:r>
      <w:r w:rsidRPr="000F753F">
        <w:rPr>
          <w:rFonts w:ascii="Times New Roman" w:hAnsi="Times New Roman"/>
          <w:sz w:val="24"/>
          <w:szCs w:val="24"/>
        </w:rPr>
        <w:t>не менее двух лет стажа муниципальной службы или стажа работы по специальности, направлению подготовки;</w:t>
      </w: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отсутствие неснятой или непогашенной судимости.». </w:t>
      </w:r>
    </w:p>
    <w:p w:rsidR="00F32752" w:rsidRDefault="00F32752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32752" w:rsidRDefault="00F32752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разделе 3: </w:t>
      </w:r>
    </w:p>
    <w:p w:rsidR="00F32752" w:rsidRDefault="00F32752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пункт 3.1. изложить в следующей редакции: </w:t>
      </w:r>
    </w:p>
    <w:p w:rsidR="00F32752" w:rsidRDefault="00F32752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«3.1. Кандидат на должность председателя администрации (далее – кандидат) в сроки, предусмотренные п. 3.2. настоящего Порядка, лично предоставляет в конкурсную комиссию: </w:t>
      </w:r>
    </w:p>
    <w:p w:rsidR="00F32752" w:rsidRPr="00F32752" w:rsidRDefault="00F32752" w:rsidP="00F32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32752">
        <w:rPr>
          <w:rFonts w:ascii="Times New Roman" w:hAnsi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7" w:history="1">
        <w:r w:rsidRPr="00F32752">
          <w:rPr>
            <w:rStyle w:val="a4"/>
            <w:rFonts w:ascii="Times New Roman" w:hAnsi="Times New Roman"/>
            <w:sz w:val="24"/>
            <w:szCs w:val="24"/>
          </w:rPr>
          <w:t>форме</w:t>
        </w:r>
      </w:hyperlink>
      <w:r w:rsidRPr="00F32752">
        <w:rPr>
          <w:rFonts w:ascii="Times New Roman" w:hAnsi="Times New Roman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>3) паспорт;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lastRenderedPageBreak/>
        <w:t>4) трудовую книжку, за исключением случаев, когда трудовой договор (контракт) заключается впервые;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>5) документ об образовании;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>12)  справку из ИЦ МВД РТ о наличии (отсутствии) судимости и (или) факта уголовного преследования либо прекращения уголовного преследования на имя кандидата;</w:t>
      </w:r>
    </w:p>
    <w:p w:rsidR="00F32752" w:rsidRPr="00F32752" w:rsidRDefault="00F32752" w:rsidP="00F3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52">
        <w:rPr>
          <w:rFonts w:ascii="Times New Roman" w:hAnsi="Times New Roman"/>
          <w:sz w:val="24"/>
          <w:szCs w:val="24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0F753F" w:rsidRDefault="000F753F" w:rsidP="000F75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Настоящее решение вступает в силу со дня опубликования. </w:t>
      </w: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– Председатель</w:t>
      </w: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Хурала представителей сельского поселения </w:t>
      </w: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сумона Сарыг-Хольский Овюрского кожууна</w:t>
      </w:r>
    </w:p>
    <w:p w:rsidR="000F753F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Тыва                                                                                              А.Б. Тюлюш</w:t>
      </w:r>
    </w:p>
    <w:p w:rsidR="000F753F" w:rsidRPr="007F6D7C" w:rsidRDefault="000F753F" w:rsidP="000F7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753F" w:rsidRPr="007F6D7C" w:rsidSect="00566A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8D1"/>
    <w:multiLevelType w:val="hybridMultilevel"/>
    <w:tmpl w:val="F87E8F70"/>
    <w:lvl w:ilvl="0" w:tplc="8070B22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8E4BC4"/>
    <w:multiLevelType w:val="hybridMultilevel"/>
    <w:tmpl w:val="8A242D4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190672"/>
    <w:multiLevelType w:val="hybridMultilevel"/>
    <w:tmpl w:val="D6DE8B9A"/>
    <w:lvl w:ilvl="0" w:tplc="FE48A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7A0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AEA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9CB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AE9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7CA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5E0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CEA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9AE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AA0E0D"/>
    <w:multiLevelType w:val="hybridMultilevel"/>
    <w:tmpl w:val="3D7C2E1E"/>
    <w:lvl w:ilvl="0" w:tplc="7F8A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685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ACA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B2F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426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308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E01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0A8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0AD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8DE26A4"/>
    <w:multiLevelType w:val="hybridMultilevel"/>
    <w:tmpl w:val="1292AEC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FB1005"/>
    <w:multiLevelType w:val="hybridMultilevel"/>
    <w:tmpl w:val="D2F2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102E97"/>
    <w:multiLevelType w:val="hybridMultilevel"/>
    <w:tmpl w:val="882C8EA2"/>
    <w:lvl w:ilvl="0" w:tplc="A918A1C4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>
    <w:nsid w:val="73541E61"/>
    <w:multiLevelType w:val="multilevel"/>
    <w:tmpl w:val="AC90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FE"/>
    <w:rsid w:val="00003603"/>
    <w:rsid w:val="00004AA8"/>
    <w:rsid w:val="00013AAD"/>
    <w:rsid w:val="00024BED"/>
    <w:rsid w:val="00044507"/>
    <w:rsid w:val="00044B50"/>
    <w:rsid w:val="000616BC"/>
    <w:rsid w:val="0006706A"/>
    <w:rsid w:val="00072471"/>
    <w:rsid w:val="000811F6"/>
    <w:rsid w:val="00097D76"/>
    <w:rsid w:val="000B4162"/>
    <w:rsid w:val="000B7BBB"/>
    <w:rsid w:val="000C0CB6"/>
    <w:rsid w:val="000C1697"/>
    <w:rsid w:val="000C2F52"/>
    <w:rsid w:val="000C4733"/>
    <w:rsid w:val="000C7823"/>
    <w:rsid w:val="000E3899"/>
    <w:rsid w:val="000E4646"/>
    <w:rsid w:val="000F2EF4"/>
    <w:rsid w:val="000F5F41"/>
    <w:rsid w:val="000F6622"/>
    <w:rsid w:val="000F753F"/>
    <w:rsid w:val="00100D62"/>
    <w:rsid w:val="00105B05"/>
    <w:rsid w:val="0011480B"/>
    <w:rsid w:val="001165EB"/>
    <w:rsid w:val="0012098A"/>
    <w:rsid w:val="00120C14"/>
    <w:rsid w:val="001249D2"/>
    <w:rsid w:val="00132CFB"/>
    <w:rsid w:val="001528AA"/>
    <w:rsid w:val="00157CE8"/>
    <w:rsid w:val="0016248F"/>
    <w:rsid w:val="001649C1"/>
    <w:rsid w:val="0017168C"/>
    <w:rsid w:val="001749DA"/>
    <w:rsid w:val="00176FB0"/>
    <w:rsid w:val="00181649"/>
    <w:rsid w:val="00191F7C"/>
    <w:rsid w:val="00196ACE"/>
    <w:rsid w:val="001A2F2A"/>
    <w:rsid w:val="001A7C84"/>
    <w:rsid w:val="001B18AB"/>
    <w:rsid w:val="001B4D05"/>
    <w:rsid w:val="001B5893"/>
    <w:rsid w:val="001C0088"/>
    <w:rsid w:val="001C0436"/>
    <w:rsid w:val="001D5740"/>
    <w:rsid w:val="001F51B1"/>
    <w:rsid w:val="00200EC1"/>
    <w:rsid w:val="00203E15"/>
    <w:rsid w:val="002172E3"/>
    <w:rsid w:val="00221BF8"/>
    <w:rsid w:val="00233C80"/>
    <w:rsid w:val="002407DC"/>
    <w:rsid w:val="002524F2"/>
    <w:rsid w:val="00253ADC"/>
    <w:rsid w:val="00266BA4"/>
    <w:rsid w:val="00272AE2"/>
    <w:rsid w:val="0027368D"/>
    <w:rsid w:val="00280561"/>
    <w:rsid w:val="00283E77"/>
    <w:rsid w:val="00287314"/>
    <w:rsid w:val="002A04C3"/>
    <w:rsid w:val="002B4568"/>
    <w:rsid w:val="002E0F9A"/>
    <w:rsid w:val="002E17A0"/>
    <w:rsid w:val="00301C71"/>
    <w:rsid w:val="00311BE0"/>
    <w:rsid w:val="00311E8F"/>
    <w:rsid w:val="00316F1D"/>
    <w:rsid w:val="00324238"/>
    <w:rsid w:val="00324284"/>
    <w:rsid w:val="003374E2"/>
    <w:rsid w:val="00350AA2"/>
    <w:rsid w:val="00353EDF"/>
    <w:rsid w:val="003557F8"/>
    <w:rsid w:val="00360AA4"/>
    <w:rsid w:val="00364A9F"/>
    <w:rsid w:val="00367595"/>
    <w:rsid w:val="00370502"/>
    <w:rsid w:val="00377EDE"/>
    <w:rsid w:val="003861CB"/>
    <w:rsid w:val="003927B4"/>
    <w:rsid w:val="0039690B"/>
    <w:rsid w:val="003B4C67"/>
    <w:rsid w:val="003C2853"/>
    <w:rsid w:val="003D110C"/>
    <w:rsid w:val="003D18CE"/>
    <w:rsid w:val="003D426A"/>
    <w:rsid w:val="003D6CF4"/>
    <w:rsid w:val="003D7234"/>
    <w:rsid w:val="003F6633"/>
    <w:rsid w:val="004063F7"/>
    <w:rsid w:val="00410F6E"/>
    <w:rsid w:val="00415169"/>
    <w:rsid w:val="004356BB"/>
    <w:rsid w:val="004567B9"/>
    <w:rsid w:val="00465635"/>
    <w:rsid w:val="00470B96"/>
    <w:rsid w:val="00471A7F"/>
    <w:rsid w:val="00495B6F"/>
    <w:rsid w:val="004A3CC3"/>
    <w:rsid w:val="004C3DBC"/>
    <w:rsid w:val="004C5935"/>
    <w:rsid w:val="004D3CB4"/>
    <w:rsid w:val="004D425A"/>
    <w:rsid w:val="004E40F4"/>
    <w:rsid w:val="004F4852"/>
    <w:rsid w:val="00517570"/>
    <w:rsid w:val="00530636"/>
    <w:rsid w:val="00534E3F"/>
    <w:rsid w:val="00536536"/>
    <w:rsid w:val="00542666"/>
    <w:rsid w:val="00566A48"/>
    <w:rsid w:val="0057322C"/>
    <w:rsid w:val="00590D1C"/>
    <w:rsid w:val="005967FE"/>
    <w:rsid w:val="005A3994"/>
    <w:rsid w:val="005B172D"/>
    <w:rsid w:val="005B3EF7"/>
    <w:rsid w:val="005B6FAF"/>
    <w:rsid w:val="005C32FB"/>
    <w:rsid w:val="005D43AA"/>
    <w:rsid w:val="005E3521"/>
    <w:rsid w:val="00601508"/>
    <w:rsid w:val="006208A1"/>
    <w:rsid w:val="0063043C"/>
    <w:rsid w:val="0063137A"/>
    <w:rsid w:val="00643C97"/>
    <w:rsid w:val="00684F1B"/>
    <w:rsid w:val="0069101C"/>
    <w:rsid w:val="006B4646"/>
    <w:rsid w:val="006C6DCB"/>
    <w:rsid w:val="006E057B"/>
    <w:rsid w:val="006E47D3"/>
    <w:rsid w:val="006E7656"/>
    <w:rsid w:val="007018E2"/>
    <w:rsid w:val="00717D4F"/>
    <w:rsid w:val="0074723F"/>
    <w:rsid w:val="00753D16"/>
    <w:rsid w:val="00781989"/>
    <w:rsid w:val="00781CB7"/>
    <w:rsid w:val="007A46B8"/>
    <w:rsid w:val="007B3A3E"/>
    <w:rsid w:val="007B45C0"/>
    <w:rsid w:val="007B6860"/>
    <w:rsid w:val="007C248B"/>
    <w:rsid w:val="007C28B1"/>
    <w:rsid w:val="007C5315"/>
    <w:rsid w:val="007E3C85"/>
    <w:rsid w:val="007E3F47"/>
    <w:rsid w:val="007E6152"/>
    <w:rsid w:val="007F2CC6"/>
    <w:rsid w:val="007F6D7C"/>
    <w:rsid w:val="00800EC4"/>
    <w:rsid w:val="00804EB8"/>
    <w:rsid w:val="00805815"/>
    <w:rsid w:val="0081195A"/>
    <w:rsid w:val="00824180"/>
    <w:rsid w:val="00842918"/>
    <w:rsid w:val="008544B7"/>
    <w:rsid w:val="00882B91"/>
    <w:rsid w:val="00883F54"/>
    <w:rsid w:val="00894FFF"/>
    <w:rsid w:val="008D1364"/>
    <w:rsid w:val="00913997"/>
    <w:rsid w:val="009159B4"/>
    <w:rsid w:val="0095117D"/>
    <w:rsid w:val="00956C03"/>
    <w:rsid w:val="00973406"/>
    <w:rsid w:val="00975DDA"/>
    <w:rsid w:val="009802D4"/>
    <w:rsid w:val="00993F2C"/>
    <w:rsid w:val="009A4C54"/>
    <w:rsid w:val="009A6475"/>
    <w:rsid w:val="009B41C5"/>
    <w:rsid w:val="009B7AD0"/>
    <w:rsid w:val="009D6410"/>
    <w:rsid w:val="009E623C"/>
    <w:rsid w:val="009E75B1"/>
    <w:rsid w:val="009F051B"/>
    <w:rsid w:val="00A2102E"/>
    <w:rsid w:val="00A22243"/>
    <w:rsid w:val="00A36ECF"/>
    <w:rsid w:val="00A51A55"/>
    <w:rsid w:val="00A705ED"/>
    <w:rsid w:val="00A73343"/>
    <w:rsid w:val="00A8569A"/>
    <w:rsid w:val="00A9019A"/>
    <w:rsid w:val="00A91D1D"/>
    <w:rsid w:val="00A95082"/>
    <w:rsid w:val="00AA2E38"/>
    <w:rsid w:val="00AC2746"/>
    <w:rsid w:val="00AD5B03"/>
    <w:rsid w:val="00AE5000"/>
    <w:rsid w:val="00B064DC"/>
    <w:rsid w:val="00B156D9"/>
    <w:rsid w:val="00B16EC2"/>
    <w:rsid w:val="00B22A8F"/>
    <w:rsid w:val="00B2463A"/>
    <w:rsid w:val="00B26824"/>
    <w:rsid w:val="00B43905"/>
    <w:rsid w:val="00B473E9"/>
    <w:rsid w:val="00B57906"/>
    <w:rsid w:val="00B613F5"/>
    <w:rsid w:val="00B6627E"/>
    <w:rsid w:val="00B8059D"/>
    <w:rsid w:val="00BA0460"/>
    <w:rsid w:val="00BA66EC"/>
    <w:rsid w:val="00BB062A"/>
    <w:rsid w:val="00BB3823"/>
    <w:rsid w:val="00BD1DB2"/>
    <w:rsid w:val="00BF3899"/>
    <w:rsid w:val="00BF4F98"/>
    <w:rsid w:val="00C12112"/>
    <w:rsid w:val="00C134DF"/>
    <w:rsid w:val="00C153B4"/>
    <w:rsid w:val="00C169E5"/>
    <w:rsid w:val="00C25DDB"/>
    <w:rsid w:val="00C440DF"/>
    <w:rsid w:val="00C446DD"/>
    <w:rsid w:val="00C51EFC"/>
    <w:rsid w:val="00C72E3B"/>
    <w:rsid w:val="00C81102"/>
    <w:rsid w:val="00C9791E"/>
    <w:rsid w:val="00CB3EF1"/>
    <w:rsid w:val="00CC6969"/>
    <w:rsid w:val="00CD4B29"/>
    <w:rsid w:val="00CD5469"/>
    <w:rsid w:val="00CD6945"/>
    <w:rsid w:val="00CD78CB"/>
    <w:rsid w:val="00CE5EBA"/>
    <w:rsid w:val="00CF2AB5"/>
    <w:rsid w:val="00D0465B"/>
    <w:rsid w:val="00D14A3C"/>
    <w:rsid w:val="00D24258"/>
    <w:rsid w:val="00D44ADE"/>
    <w:rsid w:val="00D80460"/>
    <w:rsid w:val="00D93F20"/>
    <w:rsid w:val="00D94600"/>
    <w:rsid w:val="00D95BC6"/>
    <w:rsid w:val="00DC7895"/>
    <w:rsid w:val="00DD5B42"/>
    <w:rsid w:val="00E16772"/>
    <w:rsid w:val="00E2045F"/>
    <w:rsid w:val="00E30979"/>
    <w:rsid w:val="00E33135"/>
    <w:rsid w:val="00E348FB"/>
    <w:rsid w:val="00E40DA3"/>
    <w:rsid w:val="00E43BE0"/>
    <w:rsid w:val="00E46A46"/>
    <w:rsid w:val="00E505AE"/>
    <w:rsid w:val="00E60368"/>
    <w:rsid w:val="00E60D49"/>
    <w:rsid w:val="00E60EA4"/>
    <w:rsid w:val="00E72756"/>
    <w:rsid w:val="00E77D13"/>
    <w:rsid w:val="00E80514"/>
    <w:rsid w:val="00E86AD1"/>
    <w:rsid w:val="00EA4064"/>
    <w:rsid w:val="00EB74A5"/>
    <w:rsid w:val="00EB7E1B"/>
    <w:rsid w:val="00EC48E4"/>
    <w:rsid w:val="00EC6E9C"/>
    <w:rsid w:val="00ED1B0B"/>
    <w:rsid w:val="00EE271E"/>
    <w:rsid w:val="00EE47F5"/>
    <w:rsid w:val="00F1395E"/>
    <w:rsid w:val="00F164FD"/>
    <w:rsid w:val="00F17477"/>
    <w:rsid w:val="00F32752"/>
    <w:rsid w:val="00F4407A"/>
    <w:rsid w:val="00F46C06"/>
    <w:rsid w:val="00F6722B"/>
    <w:rsid w:val="00F71171"/>
    <w:rsid w:val="00F81903"/>
    <w:rsid w:val="00FB2CC3"/>
    <w:rsid w:val="00FB4E67"/>
    <w:rsid w:val="00F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5783A0-F8F2-432D-83D7-6B652CA6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4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D4F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717D4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rsid w:val="00717D4F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17D4F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71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7D4F"/>
    <w:rPr>
      <w:rFonts w:ascii="Tahoma" w:hAnsi="Tahoma"/>
      <w:sz w:val="16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717D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1EA56B3EBD5152174DB17BFB77608623DB1BA100BEC96C7EE258C92AD87F01A3879F4D7C4C015B1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D01EA56B3EBD5152174DB17BFB77608623DB1BA100BEC96C7EE258C92AD87F01A3879F4D7C4C015B11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2019-10-11T02:45:00Z</cp:lastPrinted>
  <dcterms:created xsi:type="dcterms:W3CDTF">2019-09-25T15:11:00Z</dcterms:created>
  <dcterms:modified xsi:type="dcterms:W3CDTF">2019-10-11T03:01:00Z</dcterms:modified>
</cp:coreProperties>
</file>