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51" w:rsidRPr="00E043DE" w:rsidRDefault="00750851" w:rsidP="00750851">
      <w:pPr>
        <w:pStyle w:val="ConsNonforma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466EAEBA" wp14:editId="1F31E2F9">
            <wp:extent cx="612410" cy="7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11" cy="771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851" w:rsidRPr="009A1F74" w:rsidRDefault="00750851" w:rsidP="00750851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ХУРАЛ ПРЕДСТАВИТЕЛЕЙ МУНИЦИПАЛЬНОГО РАЙОНА</w:t>
      </w:r>
    </w:p>
    <w:p w:rsidR="00750851" w:rsidRPr="009A1F74" w:rsidRDefault="00750851" w:rsidP="00750851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«ОВЮРСКИЙ КОЖУУН РЕСПУБЛИКИ ТЫВА»</w:t>
      </w:r>
    </w:p>
    <w:p w:rsidR="00750851" w:rsidRPr="009A1F74" w:rsidRDefault="00750851" w:rsidP="00750851">
      <w:pPr>
        <w:pStyle w:val="ConsNonformat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9A1F74">
        <w:rPr>
          <w:rFonts w:ascii="Times New Roman" w:hAnsi="Times New Roman"/>
          <w:b/>
          <w:bCs/>
          <w:color w:val="000000"/>
        </w:rPr>
        <w:t>РЕШЕНИЕ</w:t>
      </w:r>
    </w:p>
    <w:p w:rsidR="00750851" w:rsidRPr="009A1F74" w:rsidRDefault="00750851" w:rsidP="00750851">
      <w:pPr>
        <w:pStyle w:val="ConsNonformat"/>
        <w:jc w:val="center"/>
        <w:outlineLvl w:val="0"/>
        <w:rPr>
          <w:rFonts w:ascii="Times New Roman" w:hAnsi="Times New Roman"/>
          <w:b/>
        </w:rPr>
      </w:pPr>
    </w:p>
    <w:p w:rsidR="00750851" w:rsidRDefault="00750851" w:rsidP="00750851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 xml:space="preserve">«ТЫВА РЕСПУБЛИКАНЫН ОВУР </w:t>
      </w:r>
      <w:proofErr w:type="gramStart"/>
      <w:r w:rsidRPr="009A1F74">
        <w:rPr>
          <w:rFonts w:ascii="Times New Roman" w:hAnsi="Times New Roman"/>
          <w:b/>
        </w:rPr>
        <w:t>КОЖУУНУ»МУНИЦИПАЛДЫГ</w:t>
      </w:r>
      <w:proofErr w:type="gramEnd"/>
      <w:r w:rsidRPr="009A1F74">
        <w:rPr>
          <w:rFonts w:ascii="Times New Roman" w:hAnsi="Times New Roman"/>
          <w:b/>
        </w:rPr>
        <w:t xml:space="preserve"> РАЙОННУН ТОЛЭЭЛЕКЧИЛЕР ХУРАЛЫ</w:t>
      </w:r>
    </w:p>
    <w:p w:rsidR="00750851" w:rsidRDefault="00750851" w:rsidP="00750851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ШИИТПИР</w:t>
      </w:r>
    </w:p>
    <w:p w:rsidR="00750851" w:rsidRDefault="00750851" w:rsidP="00750851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 w:rsidR="00363B39">
        <w:rPr>
          <w:rFonts w:ascii="Times New Roman" w:hAnsi="Times New Roman"/>
          <w:sz w:val="24"/>
          <w:szCs w:val="24"/>
        </w:rPr>
        <w:t>19 »</w:t>
      </w:r>
      <w:proofErr w:type="gramEnd"/>
      <w:r w:rsidR="00363B39">
        <w:rPr>
          <w:rFonts w:ascii="Times New Roman" w:hAnsi="Times New Roman"/>
          <w:sz w:val="24"/>
          <w:szCs w:val="24"/>
        </w:rPr>
        <w:t xml:space="preserve"> июня </w:t>
      </w:r>
      <w:r w:rsidRPr="009A1F74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A1F74">
        <w:rPr>
          <w:rFonts w:ascii="Times New Roman" w:hAnsi="Times New Roman"/>
          <w:spacing w:val="-3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363B39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№</w:t>
      </w:r>
      <w:r w:rsidR="00253B0D">
        <w:rPr>
          <w:rFonts w:ascii="Times New Roman" w:hAnsi="Times New Roman"/>
          <w:sz w:val="24"/>
          <w:szCs w:val="24"/>
        </w:rPr>
        <w:t>222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96DF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A1F7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9A1F74">
        <w:rPr>
          <w:rFonts w:ascii="Times New Roman" w:hAnsi="Times New Roman"/>
          <w:sz w:val="24"/>
          <w:szCs w:val="24"/>
        </w:rPr>
        <w:t>Хандагайты</w:t>
      </w:r>
      <w:proofErr w:type="spellEnd"/>
    </w:p>
    <w:p w:rsidR="00750851" w:rsidRPr="009A1F74" w:rsidRDefault="00750851" w:rsidP="00750851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50851" w:rsidRDefault="00750851" w:rsidP="0075085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851" w:rsidRPr="007A5382" w:rsidRDefault="00750851" w:rsidP="0075085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проведения конкурса на замещение должности </w:t>
      </w:r>
      <w:proofErr w:type="gramStart"/>
      <w:r w:rsidRPr="007A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 администрации</w:t>
      </w:r>
      <w:proofErr w:type="gramEnd"/>
      <w:r w:rsidRPr="007A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Овюрского кожууна</w:t>
      </w:r>
    </w:p>
    <w:p w:rsidR="00750851" w:rsidRDefault="00750851" w:rsidP="00750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7A5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37</w:t>
        </w:r>
      </w:hyperlink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17 </w:t>
      </w: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7A5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</w:hyperlink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7A5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Овюрского кожууна, Хурал представителей муниципального района Овюрский кожуун Республики Тыва шестого созыва</w:t>
      </w: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851" w:rsidRPr="007A5382" w:rsidRDefault="00750851" w:rsidP="007508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hyperlink w:anchor="P32" w:history="1">
        <w:r w:rsidRPr="007A5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на замещение должности председателя администрации Овюрского кожууна.</w:t>
      </w:r>
    </w:p>
    <w:p w:rsidR="00750851" w:rsidRPr="007A5382" w:rsidRDefault="00750851" w:rsidP="007508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Хурала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авителей Овюрского кожууна от 09.10.2020 г. № 7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proofErr w:type="gramEnd"/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 замещение должности председателя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Овюрского кожууна</w:t>
      </w: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851" w:rsidRPr="007A5382" w:rsidRDefault="003407A8" w:rsidP="007508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0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0851"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опубликования (обнародования).</w:t>
      </w:r>
    </w:p>
    <w:p w:rsidR="00750851" w:rsidRDefault="00750851" w:rsidP="007508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750851" w:rsidRPr="007A5382" w:rsidRDefault="00750851" w:rsidP="0075085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851" w:rsidRPr="007A5382" w:rsidRDefault="00750851" w:rsidP="0075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Глава муниципального района-</w:t>
      </w:r>
    </w:p>
    <w:p w:rsidR="00750851" w:rsidRPr="007A5382" w:rsidRDefault="00750851" w:rsidP="0075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750851" w:rsidRPr="007A5382" w:rsidRDefault="00750851" w:rsidP="0075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Овюрского кожууна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A5382">
        <w:rPr>
          <w:rFonts w:ascii="Times New Roman" w:hAnsi="Times New Roman" w:cs="Times New Roman"/>
          <w:sz w:val="28"/>
          <w:szCs w:val="28"/>
        </w:rPr>
        <w:t xml:space="preserve">А-Х.И. </w:t>
      </w:r>
      <w:proofErr w:type="spellStart"/>
      <w:r w:rsidRPr="007A5382">
        <w:rPr>
          <w:rFonts w:ascii="Times New Roman" w:hAnsi="Times New Roman" w:cs="Times New Roman"/>
          <w:sz w:val="28"/>
          <w:szCs w:val="28"/>
        </w:rPr>
        <w:t>Лопсан</w:t>
      </w:r>
      <w:proofErr w:type="spellEnd"/>
      <w:r w:rsidRPr="007A5382">
        <w:rPr>
          <w:rFonts w:ascii="Times New Roman" w:hAnsi="Times New Roman" w:cs="Times New Roman"/>
          <w:sz w:val="28"/>
          <w:szCs w:val="28"/>
        </w:rPr>
        <w:t xml:space="preserve">-Серен  </w:t>
      </w:r>
    </w:p>
    <w:p w:rsidR="00750851" w:rsidRPr="007A5382" w:rsidRDefault="00750851" w:rsidP="0075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51" w:rsidRPr="007A5382" w:rsidRDefault="00750851" w:rsidP="0075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51" w:rsidRPr="007A5382" w:rsidRDefault="00750851" w:rsidP="0075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51" w:rsidRDefault="00750851" w:rsidP="0075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51" w:rsidRDefault="00750851" w:rsidP="0075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51" w:rsidRDefault="00750851" w:rsidP="0075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51" w:rsidRPr="007A5382" w:rsidRDefault="00750851" w:rsidP="0075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51" w:rsidRDefault="00750851" w:rsidP="0075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B39" w:rsidRPr="007A5382" w:rsidRDefault="00363B39" w:rsidP="0075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38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382">
        <w:rPr>
          <w:rFonts w:ascii="Times New Roman" w:hAnsi="Times New Roman" w:cs="Times New Roman"/>
          <w:sz w:val="24"/>
          <w:szCs w:val="24"/>
        </w:rPr>
        <w:t xml:space="preserve">Решением Хурала представителей </w:t>
      </w: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382">
        <w:rPr>
          <w:rFonts w:ascii="Times New Roman" w:hAnsi="Times New Roman" w:cs="Times New Roman"/>
          <w:sz w:val="24"/>
          <w:szCs w:val="24"/>
        </w:rPr>
        <w:t xml:space="preserve">Овюрского кожууна Республики Тыва </w:t>
      </w:r>
    </w:p>
    <w:p w:rsidR="00750851" w:rsidRPr="007A5382" w:rsidRDefault="00363B39" w:rsidP="007508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«19» июня 2023</w:t>
      </w:r>
      <w:r w:rsidR="00253B0D">
        <w:rPr>
          <w:rFonts w:ascii="Times New Roman" w:hAnsi="Times New Roman" w:cs="Times New Roman"/>
          <w:sz w:val="24"/>
          <w:szCs w:val="24"/>
        </w:rPr>
        <w:t xml:space="preserve"> года № 222</w:t>
      </w: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851" w:rsidRPr="005B1E49" w:rsidRDefault="00750851" w:rsidP="00750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E4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50851" w:rsidRPr="005B1E49" w:rsidRDefault="00750851" w:rsidP="00750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E49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на замещение должности </w:t>
      </w:r>
    </w:p>
    <w:p w:rsidR="00750851" w:rsidRPr="005B1E49" w:rsidRDefault="00750851" w:rsidP="00750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1E49">
        <w:rPr>
          <w:rFonts w:ascii="Times New Roman" w:hAnsi="Times New Roman" w:cs="Times New Roman"/>
          <w:b/>
          <w:sz w:val="28"/>
          <w:szCs w:val="28"/>
        </w:rPr>
        <w:t>председателя  администрации</w:t>
      </w:r>
      <w:proofErr w:type="gramEnd"/>
      <w:r w:rsidRPr="005B1E49">
        <w:rPr>
          <w:rFonts w:ascii="Times New Roman" w:hAnsi="Times New Roman" w:cs="Times New Roman"/>
          <w:b/>
          <w:sz w:val="28"/>
          <w:szCs w:val="28"/>
        </w:rPr>
        <w:t xml:space="preserve"> Овюрского кожууна</w:t>
      </w: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851" w:rsidRPr="007A5382" w:rsidRDefault="00750851" w:rsidP="007508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76" w:lineRule="auto"/>
        <w:ind w:left="720"/>
        <w:contextualSpacing/>
        <w:rPr>
          <w:rFonts w:ascii="Times New Roman" w:hAnsi="Times New Roman" w:cs="Times New Roman"/>
        </w:rPr>
      </w:pPr>
    </w:p>
    <w:p w:rsidR="00750851" w:rsidRPr="007A5382" w:rsidRDefault="00750851" w:rsidP="00750851">
      <w:pPr>
        <w:widowControl w:val="0"/>
        <w:autoSpaceDE w:val="0"/>
        <w:autoSpaceDN w:val="0"/>
        <w:spacing w:after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1.1. Порядок проведения конкурса на замещение должности председателя  администрации Овюрского кожууна (далее - Порядок) разработан в соответствии с Федеральными </w:t>
      </w:r>
      <w:hyperlink r:id="rId9" w:history="1">
        <w:r w:rsidRPr="007A538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7A5382">
        <w:rPr>
          <w:rFonts w:ascii="Times New Roman" w:hAnsi="Times New Roman" w:cs="Times New Roman"/>
          <w:sz w:val="28"/>
          <w:szCs w:val="28"/>
        </w:rPr>
        <w:t xml:space="preserve"> </w:t>
      </w:r>
      <w:r w:rsidRPr="004B3CA4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7A538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538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A538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A5382">
        <w:rPr>
          <w:rFonts w:ascii="Times New Roman" w:hAnsi="Times New Roman" w:cs="Times New Roman"/>
          <w:sz w:val="28"/>
          <w:szCs w:val="28"/>
        </w:rPr>
        <w:t xml:space="preserve"> </w:t>
      </w:r>
      <w:r w:rsidRPr="004B3CA4">
        <w:rPr>
          <w:rFonts w:ascii="Times New Roman" w:hAnsi="Times New Roman" w:cs="Times New Roman"/>
          <w:sz w:val="28"/>
          <w:szCs w:val="28"/>
        </w:rPr>
        <w:t>от 06.10.2003 № 131-ФЗ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3CA4">
        <w:rPr>
          <w:rFonts w:ascii="Times New Roman" w:hAnsi="Times New Roman" w:cs="Times New Roman"/>
          <w:sz w:val="28"/>
          <w:szCs w:val="28"/>
        </w:rPr>
        <w:t>, статьей 17 Федерального закона от 02.03.2007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4B3CA4">
        <w:rPr>
          <w:rFonts w:ascii="Times New Roman" w:hAnsi="Times New Roman" w:cs="Times New Roman"/>
          <w:sz w:val="28"/>
          <w:szCs w:val="28"/>
        </w:rPr>
        <w:t>Федерального закона от 02.03.2007 № 25-ФЗ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3CA4">
        <w:rPr>
          <w:rFonts w:ascii="Times New Roman" w:hAnsi="Times New Roman" w:cs="Times New Roman"/>
          <w:sz w:val="28"/>
          <w:szCs w:val="28"/>
        </w:rPr>
        <w:t>, Уставом Овюрского кожууна</w:t>
      </w:r>
      <w:r w:rsidRPr="007A5382">
        <w:rPr>
          <w:rFonts w:ascii="Times New Roman" w:hAnsi="Times New Roman" w:cs="Times New Roman"/>
          <w:sz w:val="28"/>
          <w:szCs w:val="28"/>
        </w:rPr>
        <w:t>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1.2. Порядок регулирует процедуру и условия проведения конкурса на замещение должности </w:t>
      </w:r>
      <w:proofErr w:type="gramStart"/>
      <w:r w:rsidRPr="007A5382">
        <w:rPr>
          <w:rFonts w:ascii="Times New Roman" w:hAnsi="Times New Roman" w:cs="Times New Roman"/>
          <w:sz w:val="28"/>
          <w:szCs w:val="28"/>
        </w:rPr>
        <w:t>председателя  администрации</w:t>
      </w:r>
      <w:proofErr w:type="gramEnd"/>
      <w:r w:rsidRPr="007A5382">
        <w:rPr>
          <w:rFonts w:ascii="Times New Roman" w:hAnsi="Times New Roman" w:cs="Times New Roman"/>
          <w:sz w:val="28"/>
          <w:szCs w:val="28"/>
        </w:rPr>
        <w:t xml:space="preserve"> Овюрского кожууна (далее - конкурс), а также порядок формирования и полномочия конкурсной комиссии.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2</w:t>
      </w:r>
      <w:r w:rsidRPr="007A5382">
        <w:rPr>
          <w:rFonts w:ascii="Times New Roman" w:hAnsi="Times New Roman" w:cs="Times New Roman"/>
          <w:b/>
          <w:sz w:val="28"/>
          <w:szCs w:val="28"/>
        </w:rPr>
        <w:t>. Порядок назначения конкурса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2.1. Конкурс объявляется решением Хурала представителей Овюрского кожууна при наличии вакантной должности председателя администрации. 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В решении Хурала представителей Овюрского кожууна указывается: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1) условия конкурса: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2) дата, время и место проведения конкурса;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3) общее число членов конкурсной комиссии.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</w:t>
      </w:r>
      <w:proofErr w:type="gramStart"/>
      <w:r w:rsidRPr="007A5382">
        <w:rPr>
          <w:rFonts w:ascii="Times New Roman" w:hAnsi="Times New Roman" w:cs="Times New Roman"/>
          <w:sz w:val="28"/>
          <w:szCs w:val="28"/>
        </w:rPr>
        <w:lastRenderedPageBreak/>
        <w:t>проект  контракта</w:t>
      </w:r>
      <w:proofErr w:type="gramEnd"/>
      <w:r w:rsidRPr="007A5382">
        <w:rPr>
          <w:rFonts w:ascii="Times New Roman" w:hAnsi="Times New Roman" w:cs="Times New Roman"/>
          <w:sz w:val="28"/>
          <w:szCs w:val="28"/>
        </w:rPr>
        <w:t>, срок подачи документов, контактный телефон и адрес для получения справочной информации о проведении конкурса.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3. </w:t>
      </w:r>
      <w:r w:rsidRPr="007A5382">
        <w:rPr>
          <w:rFonts w:ascii="Times New Roman" w:hAnsi="Times New Roman" w:cs="Times New Roman"/>
          <w:b/>
          <w:sz w:val="28"/>
          <w:szCs w:val="28"/>
        </w:rPr>
        <w:t xml:space="preserve">Формирование и </w:t>
      </w:r>
      <w:proofErr w:type="gramStart"/>
      <w:r w:rsidRPr="007A5382">
        <w:rPr>
          <w:rFonts w:ascii="Times New Roman" w:hAnsi="Times New Roman" w:cs="Times New Roman"/>
          <w:b/>
          <w:sz w:val="28"/>
          <w:szCs w:val="28"/>
        </w:rPr>
        <w:t>организация  деятельности</w:t>
      </w:r>
      <w:proofErr w:type="gramEnd"/>
      <w:r w:rsidRPr="007A5382">
        <w:rPr>
          <w:rFonts w:ascii="Times New Roman" w:hAnsi="Times New Roman" w:cs="Times New Roman"/>
          <w:b/>
          <w:sz w:val="28"/>
          <w:szCs w:val="28"/>
        </w:rPr>
        <w:t xml:space="preserve"> конкурсной комиссии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3.1</w:t>
      </w:r>
      <w:r w:rsidRPr="007A53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5382">
        <w:rPr>
          <w:rFonts w:ascii="Times New Roman" w:hAnsi="Times New Roman" w:cs="Times New Roman"/>
          <w:sz w:val="28"/>
          <w:szCs w:val="28"/>
        </w:rPr>
        <w:t>Общее число членов конкурсной комиссии устанавливается Хуралом представителей Овюрского кожууна.</w:t>
      </w:r>
    </w:p>
    <w:p w:rsidR="00401E72" w:rsidRPr="007A5382" w:rsidRDefault="00750851" w:rsidP="00401E72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2F6">
        <w:rPr>
          <w:rFonts w:ascii="Times New Roman" w:hAnsi="Times New Roman" w:cs="Times New Roman"/>
          <w:sz w:val="28"/>
          <w:szCs w:val="28"/>
        </w:rPr>
        <w:t xml:space="preserve">Комиссия состоит из 8 членов комиссии, </w:t>
      </w:r>
      <w:r w:rsidR="00401E72" w:rsidRPr="00401E72">
        <w:rPr>
          <w:rFonts w:ascii="Times New Roman" w:hAnsi="Times New Roman" w:cs="Times New Roman"/>
          <w:sz w:val="28"/>
          <w:szCs w:val="28"/>
        </w:rPr>
        <w:t xml:space="preserve">одна четвертая членов конкурсной комиссии назначается </w:t>
      </w:r>
      <w:r w:rsidRPr="001D22F6">
        <w:rPr>
          <w:rFonts w:ascii="Times New Roman" w:hAnsi="Times New Roman" w:cs="Times New Roman"/>
          <w:sz w:val="28"/>
          <w:szCs w:val="28"/>
        </w:rPr>
        <w:t>Хуралом представителей</w:t>
      </w:r>
      <w:r w:rsidR="005B7B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D22F6">
        <w:rPr>
          <w:rFonts w:ascii="Times New Roman" w:hAnsi="Times New Roman" w:cs="Times New Roman"/>
          <w:sz w:val="28"/>
          <w:szCs w:val="28"/>
        </w:rPr>
        <w:t xml:space="preserve"> «</w:t>
      </w:r>
      <w:r w:rsidR="005B7BD0">
        <w:rPr>
          <w:rFonts w:ascii="Times New Roman" w:hAnsi="Times New Roman" w:cs="Times New Roman"/>
          <w:sz w:val="28"/>
          <w:szCs w:val="28"/>
        </w:rPr>
        <w:t>Овюрский кожуун</w:t>
      </w:r>
      <w:r w:rsidRPr="001D22F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B7BD0">
        <w:rPr>
          <w:rFonts w:ascii="Times New Roman" w:hAnsi="Times New Roman" w:cs="Times New Roman"/>
          <w:sz w:val="28"/>
          <w:szCs w:val="28"/>
        </w:rPr>
        <w:t>»</w:t>
      </w:r>
      <w:r w:rsidRPr="001D22F6">
        <w:rPr>
          <w:rFonts w:ascii="Times New Roman" w:hAnsi="Times New Roman" w:cs="Times New Roman"/>
          <w:sz w:val="28"/>
          <w:szCs w:val="28"/>
        </w:rPr>
        <w:t>,</w:t>
      </w:r>
      <w:r w:rsidR="00401E72" w:rsidRPr="00401E72">
        <w:t xml:space="preserve"> </w:t>
      </w:r>
      <w:r w:rsidR="00401E72" w:rsidRPr="00401E72">
        <w:rPr>
          <w:rFonts w:ascii="Times New Roman" w:hAnsi="Times New Roman" w:cs="Times New Roman"/>
          <w:sz w:val="28"/>
          <w:szCs w:val="28"/>
        </w:rPr>
        <w:t>одна четвертая</w:t>
      </w:r>
      <w:r w:rsidR="00401E72">
        <w:rPr>
          <w:rFonts w:ascii="Times New Roman" w:hAnsi="Times New Roman" w:cs="Times New Roman"/>
          <w:sz w:val="28"/>
          <w:szCs w:val="28"/>
        </w:rPr>
        <w:t xml:space="preserve"> Хуралом представителей сельского поселения </w:t>
      </w:r>
      <w:proofErr w:type="spellStart"/>
      <w:r w:rsidR="00401E7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401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E72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="005B7BD0">
        <w:rPr>
          <w:rFonts w:ascii="Times New Roman" w:hAnsi="Times New Roman" w:cs="Times New Roman"/>
          <w:sz w:val="28"/>
          <w:szCs w:val="28"/>
        </w:rPr>
        <w:t xml:space="preserve">  Овюрского кожууна Республики Тыва</w:t>
      </w:r>
      <w:r w:rsidR="00401E72">
        <w:rPr>
          <w:rFonts w:ascii="Times New Roman" w:hAnsi="Times New Roman" w:cs="Times New Roman"/>
          <w:sz w:val="28"/>
          <w:szCs w:val="28"/>
        </w:rPr>
        <w:t>,</w:t>
      </w:r>
      <w:r w:rsidRPr="001D22F6">
        <w:rPr>
          <w:rFonts w:ascii="Times New Roman" w:hAnsi="Times New Roman" w:cs="Times New Roman"/>
          <w:sz w:val="28"/>
          <w:szCs w:val="28"/>
        </w:rPr>
        <w:t xml:space="preserve"> а половина – Главой Республики Тыва.</w:t>
      </w:r>
      <w:r w:rsidR="00401E72" w:rsidRPr="00401E72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Членами конкурсной комиссии не могут быть назначены:</w:t>
      </w:r>
    </w:p>
    <w:p w:rsidR="00750851" w:rsidRPr="00880C06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1) лица, не имеющие гражданства Российской Федерации;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3) супруги и близкие родственники кандидатов на должность председателя администрации;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4) лица, которые находятся в непосредственном подчинении у кандидатов на должность председателя администрации;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5) лица, не достигшие возраста 18 лет.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После назначения на должность председателя администрации Хуралом представителей Овюрского кожууна полномочия конкурсной комиссии прекращаются.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3.3. Конкурсная комиссия осуществляет свои полномочия и принимает решения в коллегиальном порядке.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3.4. Конкурсная комиссия состоит из председателя, заместителя председателя, секретаря и членов конкурсной комиссии.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3.7. Секретарь конкурсной комиссии принимает документы от лиц, </w:t>
      </w:r>
      <w:r w:rsidRPr="007A5382">
        <w:rPr>
          <w:rFonts w:ascii="Times New Roman" w:hAnsi="Times New Roman" w:cs="Times New Roman"/>
          <w:sz w:val="28"/>
          <w:szCs w:val="28"/>
        </w:rPr>
        <w:lastRenderedPageBreak/>
        <w:t>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3.11. Организационное, правовое, информационное, материально-техническое обеспечение деятельности конкурсной комиссии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Хурал представителей </w:t>
      </w:r>
      <w:r w:rsidRPr="007A5382">
        <w:rPr>
          <w:rFonts w:ascii="Times New Roman" w:hAnsi="Times New Roman" w:cs="Times New Roman"/>
          <w:sz w:val="28"/>
          <w:szCs w:val="28"/>
        </w:rPr>
        <w:t>Овюрского кожууна.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4</w:t>
      </w:r>
      <w:r w:rsidRPr="007A5382">
        <w:rPr>
          <w:rFonts w:ascii="Times New Roman" w:hAnsi="Times New Roman" w:cs="Times New Roman"/>
          <w:b/>
          <w:sz w:val="28"/>
          <w:szCs w:val="28"/>
        </w:rPr>
        <w:t>. Требования к кандидатам на должность председателя администрации</w:t>
      </w:r>
    </w:p>
    <w:p w:rsidR="00750851" w:rsidRPr="007A5382" w:rsidRDefault="00750851" w:rsidP="00750851">
      <w:pPr>
        <w:spacing w:after="20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8"/>
      <w:bookmarkEnd w:id="0"/>
      <w:r w:rsidRPr="007A5382">
        <w:rPr>
          <w:rFonts w:ascii="Times New Roman" w:hAnsi="Times New Roman" w:cs="Times New Roman"/>
          <w:sz w:val="28"/>
          <w:szCs w:val="28"/>
        </w:rPr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1" w:name="P79"/>
      <w:bookmarkEnd w:id="1"/>
      <w:r w:rsidRPr="007A5382">
        <w:rPr>
          <w:rFonts w:ascii="Times New Roman" w:hAnsi="Times New Roman" w:cs="Times New Roman"/>
          <w:sz w:val="28"/>
          <w:szCs w:val="28"/>
        </w:rPr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1" w:history="1">
        <w:r w:rsidRPr="007A53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538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02.03.</w:t>
      </w:r>
      <w:r w:rsidRPr="007A5382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5382">
        <w:rPr>
          <w:rFonts w:ascii="Times New Roman" w:hAnsi="Times New Roman" w:cs="Times New Roman"/>
          <w:sz w:val="28"/>
          <w:szCs w:val="28"/>
        </w:rPr>
        <w:t xml:space="preserve"> 25-ФЗ.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5. </w:t>
      </w:r>
      <w:r w:rsidRPr="007A5382">
        <w:rPr>
          <w:rFonts w:ascii="Times New Roman" w:hAnsi="Times New Roman" w:cs="Times New Roman"/>
          <w:b/>
          <w:sz w:val="28"/>
          <w:szCs w:val="28"/>
        </w:rPr>
        <w:t>Представление документов в конкурсную комиссию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 w:rsidRPr="007A5382">
        <w:rPr>
          <w:rFonts w:ascii="Times New Roman" w:hAnsi="Times New Roman" w:cs="Times New Roman"/>
          <w:sz w:val="28"/>
          <w:szCs w:val="28"/>
        </w:rPr>
        <w:t>5.1. Гражданин, изъявивший желание участвовать в конкурсе, представляет в конкурсную комиссию:</w:t>
      </w:r>
    </w:p>
    <w:p w:rsidR="00750851" w:rsidRPr="007A5382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50851" w:rsidRPr="007A5382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12" w:history="1">
        <w:r w:rsidRPr="007A53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7A538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750851" w:rsidRPr="007A5382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3) паспорт;</w:t>
      </w:r>
    </w:p>
    <w:p w:rsidR="00750851" w:rsidRPr="007A5382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4) трудовую книжку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376">
        <w:rPr>
          <w:rFonts w:ascii="Times New Roman" w:hAnsi="Times New Roman" w:cs="Times New Roman"/>
          <w:sz w:val="28"/>
          <w:szCs w:val="28"/>
        </w:rPr>
        <w:t>и (или) сведения о трудовой деятельности, оформленные в установленном законодательством порядке,</w:t>
      </w:r>
      <w:r w:rsidRPr="007A5382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трудовой договор (контракт) заключается впервые;</w:t>
      </w:r>
    </w:p>
    <w:p w:rsidR="00750851" w:rsidRPr="007A5382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750851" w:rsidRPr="007A5382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980376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750851" w:rsidRPr="007A5382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50851" w:rsidRPr="007A5382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750851" w:rsidRPr="007A5382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50851" w:rsidRPr="007A5382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50851" w:rsidRPr="007A5382" w:rsidRDefault="00750851" w:rsidP="00750851">
      <w:pPr>
        <w:spacing w:after="20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750851" w:rsidRPr="007A5382" w:rsidRDefault="00750851" w:rsidP="00750851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12)  справку из ИЦ МВД РТ</w:t>
      </w:r>
      <w:r w:rsidRPr="007A53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(отсутствии) судимости и (или)</w:t>
      </w:r>
    </w:p>
    <w:p w:rsidR="00750851" w:rsidRPr="007A5382" w:rsidRDefault="00750851" w:rsidP="0075085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A53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750851" w:rsidRPr="007A5382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5.2. Указанные в </w:t>
      </w:r>
      <w:hyperlink w:anchor="P83" w:history="1">
        <w:r w:rsidRPr="007A5382"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 w:rsidRPr="007A5382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должны быть представлены в конкурсную комиссию не позднее чем за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A5382">
        <w:rPr>
          <w:rFonts w:ascii="Times New Roman" w:hAnsi="Times New Roman" w:cs="Times New Roman"/>
          <w:sz w:val="28"/>
          <w:szCs w:val="28"/>
        </w:rPr>
        <w:t xml:space="preserve"> дней до дня проведения заседания.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5.4. Подавая заявление, гражданин подтверждает свое согласие на обработку персональных данных.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6. </w:t>
      </w:r>
      <w:r w:rsidRPr="007A5382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</w:t>
      </w:r>
      <w:r w:rsidRPr="007A5382">
        <w:rPr>
          <w:rFonts w:ascii="Times New Roman" w:hAnsi="Times New Roman" w:cs="Times New Roman"/>
          <w:sz w:val="28"/>
          <w:szCs w:val="28"/>
        </w:rPr>
        <w:lastRenderedPageBreak/>
        <w:t>ходатайствовать перед Хуралом представителей Овюрского кожууна о продлении срока проведения конкурса.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Указанное решение в течение одного дня направляется в Хурал представителей Овюрского кожууна, а также гражданину (при наличии такового), изъявившему желание участвовать в конкурсе.</w:t>
      </w:r>
    </w:p>
    <w:p w:rsidR="00750851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6.3. По окончании срока предоставления документов в конкурсную комиссию конкурсной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в течение 5 дней </w:t>
      </w:r>
      <w:r w:rsidRPr="007A5382">
        <w:rPr>
          <w:rFonts w:ascii="Times New Roman" w:hAnsi="Times New Roman" w:cs="Times New Roman"/>
          <w:sz w:val="28"/>
          <w:szCs w:val="28"/>
        </w:rPr>
        <w:t>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750851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6.4. По результатам проверки представленных документов гражданин допускается (не допускается) к участию в конкурсе.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927">
        <w:rPr>
          <w:rFonts w:ascii="Times New Roman" w:hAnsi="Times New Roman" w:cs="Times New Roman"/>
          <w:sz w:val="28"/>
          <w:szCs w:val="28"/>
        </w:rPr>
        <w:t xml:space="preserve">О допуске (не допуске) к участию в конкурсе, дате, времени и месте проведения заседания конкурсной комиссии участник конкурса извещается не позднее чем за день до дня проведения собеседования.  </w:t>
      </w:r>
    </w:p>
    <w:p w:rsidR="00750851" w:rsidRPr="00401E72" w:rsidRDefault="00750851" w:rsidP="00401E72">
      <w:pPr>
        <w:shd w:val="clear" w:color="auto" w:fill="FFFFFF"/>
        <w:spacing w:before="100" w:beforeAutospacing="1" w:after="195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50851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Гражданин, представивший документы для участия в конкурсе, не допускается к участию в случае несоответствия квалификационным требованиям, указанным в </w:t>
      </w:r>
      <w:hyperlink r:id="rId13" w:anchor="mailruanchor_P78" w:history="1">
        <w:r w:rsidRPr="0075085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пункте 4.1</w:t>
        </w:r>
      </w:hyperlink>
      <w:r w:rsidRPr="00750851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, или наличия ограничений, предусмотренных </w:t>
      </w:r>
      <w:hyperlink r:id="rId14" w:anchor="mailruanchor_P79" w:history="1">
        <w:r w:rsidRPr="0075085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пунктом 4.2</w:t>
        </w:r>
      </w:hyperlink>
      <w:r w:rsidRPr="00750851">
        <w:rPr>
          <w:rFonts w:ascii="Calibri" w:eastAsia="Times New Roman" w:hAnsi="Calibri" w:cs="Calibri"/>
          <w:bCs/>
          <w:color w:val="2C2D2E"/>
          <w:lang w:eastAsia="ru-RU"/>
        </w:rPr>
        <w:t xml:space="preserve">, </w:t>
      </w:r>
      <w:r w:rsidRPr="00B10EA7">
        <w:rPr>
          <w:rFonts w:ascii="Calibri" w:eastAsia="Times New Roman" w:hAnsi="Calibri" w:cs="Calibri"/>
          <w:bCs/>
          <w:color w:val="2C2D2E"/>
          <w:sz w:val="28"/>
          <w:szCs w:val="28"/>
          <w:lang w:eastAsia="ru-RU"/>
        </w:rPr>
        <w:t xml:space="preserve">а также не представления полного перечня </w:t>
      </w:r>
      <w:proofErr w:type="gramStart"/>
      <w:r w:rsidRPr="00B10EA7">
        <w:rPr>
          <w:rFonts w:ascii="Calibri" w:eastAsia="Times New Roman" w:hAnsi="Calibri" w:cs="Calibri"/>
          <w:bCs/>
          <w:color w:val="2C2D2E"/>
          <w:sz w:val="28"/>
          <w:szCs w:val="28"/>
          <w:lang w:eastAsia="ru-RU"/>
        </w:rPr>
        <w:t>документов</w:t>
      </w:r>
      <w:proofErr w:type="gramEnd"/>
      <w:r w:rsidRPr="00B10EA7">
        <w:rPr>
          <w:rFonts w:ascii="Calibri" w:eastAsia="Times New Roman" w:hAnsi="Calibri" w:cs="Calibri"/>
          <w:bCs/>
          <w:color w:val="2C2D2E"/>
          <w:sz w:val="28"/>
          <w:szCs w:val="28"/>
          <w:lang w:eastAsia="ru-RU"/>
        </w:rPr>
        <w:t xml:space="preserve"> указанных в пункте 5.1</w:t>
      </w:r>
      <w:r w:rsidRPr="00B10EA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 настоящего Порядка</w:t>
      </w:r>
      <w:r w:rsidRPr="00750851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.</w:t>
      </w:r>
    </w:p>
    <w:p w:rsidR="00750851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2C0">
        <w:rPr>
          <w:rFonts w:ascii="Times New Roman" w:hAnsi="Times New Roman" w:cs="Times New Roman"/>
          <w:sz w:val="28"/>
          <w:szCs w:val="28"/>
        </w:rPr>
        <w:t>6.5. Конкурс проводится в форме заседания конкурсной комиссии.</w:t>
      </w:r>
      <w:bookmarkStart w:id="3" w:name="_GoBack"/>
      <w:bookmarkEnd w:id="3"/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6.6. Конкурсная комиссия дополнительно извещает каждого участника конкурса о допуске (</w:t>
      </w:r>
      <w:proofErr w:type="spellStart"/>
      <w:r w:rsidRPr="007A5382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7A5382">
        <w:rPr>
          <w:rFonts w:ascii="Times New Roman" w:hAnsi="Times New Roman" w:cs="Times New Roman"/>
          <w:sz w:val="28"/>
          <w:szCs w:val="28"/>
        </w:rPr>
        <w:t>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</w:t>
      </w:r>
      <w:proofErr w:type="gramStart"/>
      <w:r w:rsidRPr="007A5382">
        <w:rPr>
          <w:rFonts w:ascii="Times New Roman" w:hAnsi="Times New Roman" w:cs="Times New Roman"/>
          <w:sz w:val="28"/>
          <w:szCs w:val="28"/>
        </w:rPr>
        <w:t>исключается  из</w:t>
      </w:r>
      <w:proofErr w:type="gramEnd"/>
      <w:r w:rsidRPr="007A5382">
        <w:rPr>
          <w:rFonts w:ascii="Times New Roman" w:hAnsi="Times New Roman" w:cs="Times New Roman"/>
          <w:sz w:val="28"/>
          <w:szCs w:val="28"/>
        </w:rPr>
        <w:t xml:space="preserve"> состава участников конкурса.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о представленных в конкурсную комиссию документах;</w:t>
      </w: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о результатах проверки достоверности сведений, содержащихся в указанных документах;</w:t>
      </w: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о соответствии участника конкурса квалификационным требованиям.</w:t>
      </w:r>
    </w:p>
    <w:p w:rsidR="00750851" w:rsidRPr="007A5382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6.9. С каждым участником конкурса проводится собеседование. </w:t>
      </w:r>
      <w:r w:rsidRPr="007A5382">
        <w:rPr>
          <w:rFonts w:ascii="Times New Roman" w:hAnsi="Times New Roman" w:cs="Times New Roman"/>
          <w:sz w:val="28"/>
          <w:szCs w:val="28"/>
        </w:rPr>
        <w:lastRenderedPageBreak/>
        <w:t>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Овюрского кожууна для </w:t>
      </w:r>
      <w:r>
        <w:rPr>
          <w:rFonts w:ascii="Times New Roman" w:hAnsi="Times New Roman" w:cs="Times New Roman"/>
          <w:sz w:val="28"/>
          <w:szCs w:val="28"/>
        </w:rPr>
        <w:t>вынесения на сессию.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Овюрского кожууна с приложением документов, представленных участниками конкурса.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82">
        <w:rPr>
          <w:rFonts w:ascii="Times New Roman" w:hAnsi="Times New Roman" w:cs="Times New Roman"/>
          <w:b/>
          <w:sz w:val="28"/>
          <w:szCs w:val="28"/>
        </w:rPr>
        <w:t>7. Порядок назначения кандидата на должность председателя администрации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7.1. Хурал представителей Овюрского кожууна 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Овюрского кожууна.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7.2. На заседании сессии Хурала представителей Овюрского кожууна вправе присутствовать кандидаты и члены конкурсной комиссии.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7.3. С докладом о принятом решении конкурсной комиссии выступает председатель конкурсной комиссии.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Овюрского кожууна, в соответствии с </w:t>
      </w:r>
      <w:hyperlink r:id="rId15" w:history="1">
        <w:r w:rsidRPr="007A538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A5382">
        <w:rPr>
          <w:rFonts w:ascii="Times New Roman" w:hAnsi="Times New Roman" w:cs="Times New Roman"/>
          <w:sz w:val="28"/>
          <w:szCs w:val="28"/>
        </w:rPr>
        <w:t xml:space="preserve"> Овюрского кожууна.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7.5. Назначенным на должность председателя администрации считается </w:t>
      </w:r>
      <w:r w:rsidRPr="007A5382">
        <w:rPr>
          <w:rFonts w:ascii="Times New Roman" w:hAnsi="Times New Roman" w:cs="Times New Roman"/>
          <w:sz w:val="28"/>
          <w:szCs w:val="28"/>
        </w:rPr>
        <w:lastRenderedPageBreak/>
        <w:t>кандидат, за которого подано большинство голосов от установленной численности депутатов Хурала представителей Овюрского кожууна.</w:t>
      </w:r>
    </w:p>
    <w:p w:rsidR="00750851" w:rsidRPr="00F548FE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>7.6. Хурал представителей Овюрского кожууна, в зависимости от итогов, принимает одно из следующих решений:</w:t>
      </w:r>
    </w:p>
    <w:p w:rsidR="00750851" w:rsidRPr="00F548FE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>- о назначении на должность председателя администрации кандидата, получившего необходимое количество голосов;</w:t>
      </w:r>
    </w:p>
    <w:p w:rsidR="00750851" w:rsidRPr="00F548FE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 xml:space="preserve">- о проведении </w:t>
      </w:r>
      <w:proofErr w:type="spellStart"/>
      <w:r w:rsidRPr="00F548FE">
        <w:rPr>
          <w:rFonts w:ascii="Times New Roman" w:hAnsi="Times New Roman" w:cs="Times New Roman"/>
          <w:sz w:val="28"/>
          <w:szCs w:val="28"/>
        </w:rPr>
        <w:t>переголосования</w:t>
      </w:r>
      <w:proofErr w:type="spellEnd"/>
      <w:r w:rsidRPr="00F548FE">
        <w:rPr>
          <w:rFonts w:ascii="Times New Roman" w:hAnsi="Times New Roman" w:cs="Times New Roman"/>
          <w:sz w:val="28"/>
          <w:szCs w:val="28"/>
        </w:rPr>
        <w:t>, если ни один из кандидатов не получил необходимое для избрания большинство голосов.</w:t>
      </w:r>
    </w:p>
    <w:p w:rsidR="00750851" w:rsidRPr="00F548FE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851" w:rsidRPr="00F548FE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 xml:space="preserve">7.7. </w:t>
      </w:r>
      <w:proofErr w:type="spellStart"/>
      <w:r w:rsidRPr="00F548FE">
        <w:rPr>
          <w:rFonts w:ascii="Times New Roman" w:hAnsi="Times New Roman" w:cs="Times New Roman"/>
          <w:sz w:val="28"/>
          <w:szCs w:val="28"/>
        </w:rPr>
        <w:t>Переголосование</w:t>
      </w:r>
      <w:proofErr w:type="spellEnd"/>
      <w:r w:rsidRPr="00F548FE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Регламентом Хурала представителей Овюрского кожууна. </w:t>
      </w:r>
    </w:p>
    <w:p w:rsidR="00750851" w:rsidRPr="00F548FE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 xml:space="preserve">7.7.1. В случае назначения председателя, если более 3 и более кандидатур, то на </w:t>
      </w:r>
      <w:proofErr w:type="spellStart"/>
      <w:r w:rsidRPr="00F548FE">
        <w:rPr>
          <w:rFonts w:ascii="Times New Roman" w:hAnsi="Times New Roman" w:cs="Times New Roman"/>
          <w:sz w:val="28"/>
          <w:szCs w:val="28"/>
        </w:rPr>
        <w:t>переголосовании</w:t>
      </w:r>
      <w:proofErr w:type="spellEnd"/>
      <w:r w:rsidRPr="00F548FE">
        <w:rPr>
          <w:rFonts w:ascii="Times New Roman" w:hAnsi="Times New Roman" w:cs="Times New Roman"/>
          <w:sz w:val="28"/>
          <w:szCs w:val="28"/>
        </w:rPr>
        <w:t xml:space="preserve"> участвуют 2 кандидата, набравшие наибольшее число голосов.</w:t>
      </w:r>
    </w:p>
    <w:p w:rsidR="00750851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>7.7.2.  Если из 2-х кандидатов никто не набрал необходимое количество голосов то, считается, что назначение председателя администрации не состоялось. В таком случае повторно объявляется конкурс председателя администрации.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7.8. Решение Хурала представителей Овюрского кожууна 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8. </w:t>
      </w:r>
      <w:r w:rsidRPr="007A538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 xml:space="preserve"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</w:t>
      </w:r>
      <w:r>
        <w:rPr>
          <w:rFonts w:ascii="Times New Roman" w:hAnsi="Times New Roman" w:cs="Times New Roman"/>
          <w:sz w:val="28"/>
          <w:szCs w:val="28"/>
        </w:rPr>
        <w:t>Хурале представителей Овюрского кожууна</w:t>
      </w:r>
      <w:r w:rsidRPr="007A5382">
        <w:rPr>
          <w:rFonts w:ascii="Times New Roman" w:hAnsi="Times New Roman" w:cs="Times New Roman"/>
          <w:sz w:val="28"/>
          <w:szCs w:val="28"/>
        </w:rPr>
        <w:t>, после чего подлежат уничтожению.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750851" w:rsidRPr="007A5382" w:rsidRDefault="00750851" w:rsidP="00750851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2">
        <w:rPr>
          <w:rFonts w:ascii="Times New Roman" w:hAnsi="Times New Roman" w:cs="Times New Roman"/>
          <w:sz w:val="28"/>
          <w:szCs w:val="28"/>
        </w:rPr>
        <w:t>8.3. Споры, связанные с проведением конкурса, рассматриваются конкурсной комиссией или в судебном порядке.</w:t>
      </w:r>
    </w:p>
    <w:p w:rsidR="00750851" w:rsidRDefault="00750851" w:rsidP="00750851"/>
    <w:p w:rsidR="00750851" w:rsidRDefault="00750851" w:rsidP="00750851"/>
    <w:p w:rsidR="00750851" w:rsidRDefault="00750851" w:rsidP="00750851"/>
    <w:p w:rsidR="00750851" w:rsidRDefault="00750851" w:rsidP="00750851"/>
    <w:p w:rsidR="00750851" w:rsidRDefault="00750851" w:rsidP="00750851"/>
    <w:p w:rsidR="00750851" w:rsidRPr="00DD28B1" w:rsidRDefault="00750851" w:rsidP="0075085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750851" w:rsidRPr="00E043DE" w:rsidRDefault="00750851" w:rsidP="00750851">
      <w:pPr>
        <w:pStyle w:val="ConsNonforma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57DD3649" wp14:editId="5C786177">
            <wp:extent cx="700699" cy="871855"/>
            <wp:effectExtent l="0" t="0" r="444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91" cy="87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851" w:rsidRPr="009A1F74" w:rsidRDefault="00750851" w:rsidP="00750851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ХУРАЛ ПРЕДСТАВИТЕЛЕЙ МУНИЦИПАЛЬНОГО РАЙОНА</w:t>
      </w:r>
    </w:p>
    <w:p w:rsidR="00750851" w:rsidRPr="009A1F74" w:rsidRDefault="00750851" w:rsidP="00750851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«ОВЮРСКИЙ КОЖУУН РЕСПУБЛИКИ ТЫВА»</w:t>
      </w:r>
    </w:p>
    <w:p w:rsidR="00750851" w:rsidRPr="009A1F74" w:rsidRDefault="00750851" w:rsidP="00750851">
      <w:pPr>
        <w:pStyle w:val="ConsNonformat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9A1F74">
        <w:rPr>
          <w:rFonts w:ascii="Times New Roman" w:hAnsi="Times New Roman"/>
          <w:b/>
          <w:bCs/>
          <w:color w:val="000000"/>
        </w:rPr>
        <w:t>РЕШЕНИЕ</w:t>
      </w:r>
    </w:p>
    <w:p w:rsidR="00750851" w:rsidRPr="009A1F74" w:rsidRDefault="00750851" w:rsidP="00750851">
      <w:pPr>
        <w:pStyle w:val="ConsNonformat"/>
        <w:jc w:val="center"/>
        <w:outlineLvl w:val="0"/>
        <w:rPr>
          <w:rFonts w:ascii="Times New Roman" w:hAnsi="Times New Roman"/>
          <w:b/>
        </w:rPr>
      </w:pPr>
    </w:p>
    <w:p w:rsidR="00750851" w:rsidRDefault="00750851" w:rsidP="00750851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 xml:space="preserve">«ТЫВА РЕСПУБЛИКАНЫН ОВУР </w:t>
      </w:r>
      <w:proofErr w:type="gramStart"/>
      <w:r w:rsidRPr="009A1F74">
        <w:rPr>
          <w:rFonts w:ascii="Times New Roman" w:hAnsi="Times New Roman"/>
          <w:b/>
        </w:rPr>
        <w:t>КОЖУУНУ»МУНИЦИПАЛДЫГ</w:t>
      </w:r>
      <w:proofErr w:type="gramEnd"/>
      <w:r w:rsidRPr="009A1F74">
        <w:rPr>
          <w:rFonts w:ascii="Times New Roman" w:hAnsi="Times New Roman"/>
          <w:b/>
        </w:rPr>
        <w:t xml:space="preserve"> РАЙОННУН ТОЛЭЭЛЕКЧИЛЕР ХУРАЛЫ</w:t>
      </w:r>
    </w:p>
    <w:p w:rsidR="00750851" w:rsidRDefault="00750851" w:rsidP="00750851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ШИИТПИР</w:t>
      </w:r>
    </w:p>
    <w:p w:rsidR="00750851" w:rsidRDefault="00363B39" w:rsidP="00750851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«19» июня </w:t>
      </w:r>
      <w:proofErr w:type="gramStart"/>
      <w:r w:rsidR="00750851" w:rsidRPr="009A1F74">
        <w:rPr>
          <w:rFonts w:ascii="Times New Roman" w:hAnsi="Times New Roman"/>
          <w:sz w:val="24"/>
          <w:szCs w:val="24"/>
        </w:rPr>
        <w:t>20</w:t>
      </w:r>
      <w:r w:rsidR="00750851">
        <w:rPr>
          <w:rFonts w:ascii="Times New Roman" w:hAnsi="Times New Roman"/>
          <w:sz w:val="24"/>
          <w:szCs w:val="24"/>
        </w:rPr>
        <w:t>23</w:t>
      </w:r>
      <w:r w:rsidR="00750851" w:rsidRPr="009A1F74">
        <w:rPr>
          <w:rFonts w:ascii="Times New Roman" w:hAnsi="Times New Roman"/>
          <w:spacing w:val="-3"/>
          <w:sz w:val="24"/>
          <w:szCs w:val="24"/>
        </w:rPr>
        <w:t xml:space="preserve">  г.</w:t>
      </w:r>
      <w:proofErr w:type="gramEnd"/>
      <w:r w:rsidR="00750851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50851">
        <w:rPr>
          <w:rFonts w:ascii="Times New Roman" w:hAnsi="Times New Roman"/>
          <w:sz w:val="24"/>
          <w:szCs w:val="24"/>
        </w:rPr>
        <w:t xml:space="preserve">  № </w:t>
      </w:r>
      <w:r w:rsidR="00253B0D">
        <w:rPr>
          <w:rFonts w:ascii="Times New Roman" w:hAnsi="Times New Roman"/>
          <w:sz w:val="24"/>
          <w:szCs w:val="24"/>
        </w:rPr>
        <w:t>223</w:t>
      </w:r>
      <w:r w:rsidR="00750851">
        <w:rPr>
          <w:rFonts w:ascii="Times New Roman" w:hAnsi="Times New Roman"/>
          <w:sz w:val="24"/>
          <w:szCs w:val="24"/>
        </w:rPr>
        <w:t xml:space="preserve">       </w:t>
      </w:r>
      <w:r w:rsidR="00750851" w:rsidRPr="00B96DF7">
        <w:rPr>
          <w:rFonts w:ascii="Times New Roman" w:hAnsi="Times New Roman"/>
          <w:sz w:val="24"/>
          <w:szCs w:val="24"/>
        </w:rPr>
        <w:t xml:space="preserve">   </w:t>
      </w:r>
      <w:r w:rsidR="00750851">
        <w:rPr>
          <w:rFonts w:ascii="Times New Roman" w:hAnsi="Times New Roman"/>
          <w:sz w:val="24"/>
          <w:szCs w:val="24"/>
        </w:rPr>
        <w:t xml:space="preserve">                                </w:t>
      </w:r>
      <w:r w:rsidR="00750851" w:rsidRPr="009A1F7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750851" w:rsidRPr="009A1F74">
        <w:rPr>
          <w:rFonts w:ascii="Times New Roman" w:hAnsi="Times New Roman"/>
          <w:sz w:val="24"/>
          <w:szCs w:val="24"/>
        </w:rPr>
        <w:t>Хандагайты</w:t>
      </w:r>
      <w:proofErr w:type="spellEnd"/>
    </w:p>
    <w:p w:rsidR="00750851" w:rsidRPr="009256D6" w:rsidRDefault="00750851" w:rsidP="0075085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851" w:rsidRPr="00DD28B1" w:rsidRDefault="00750851" w:rsidP="00750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на замещение вакантной должности муниципальной службы председателя администрации Овюрского кожууна</w:t>
      </w:r>
    </w:p>
    <w:p w:rsidR="00750851" w:rsidRPr="00DD28B1" w:rsidRDefault="00750851" w:rsidP="00750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851" w:rsidRPr="00DD28B1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17" w:history="1">
        <w:r w:rsidRPr="00DD28B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37</w:t>
        </w:r>
      </w:hyperlink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 </w:t>
      </w:r>
      <w:hyperlink r:id="rId18" w:history="1">
        <w:r w:rsidRPr="00DD28B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02.03.2007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муниципальной службе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9" w:history="1">
        <w:r w:rsidRPr="00DD28B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28B1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DD28B1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кожууна, Порядком проведения конкурса на замещение должности председателя  администрации </w:t>
      </w:r>
      <w:r w:rsidRPr="00DD28B1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кожууна, утвержденного решением Хурала представителей   </w:t>
      </w:r>
      <w:r w:rsidRPr="00DD28B1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09.10.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2020 №7, Хурал представителей муниципального района Овюрский кожуун Республики Тыва шестого созыва</w:t>
      </w:r>
    </w:p>
    <w:p w:rsidR="00750851" w:rsidRPr="00DD28B1" w:rsidRDefault="00750851" w:rsidP="0075085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50851" w:rsidRPr="00DD28B1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Провести конкурс на замещение вакантной должности председателя администрации </w:t>
      </w:r>
      <w:r w:rsidRPr="00DD28B1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DD28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кожууна </w:t>
      </w:r>
      <w:r w:rsidR="00253B0D" w:rsidRPr="00253B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11 часов «25</w:t>
      </w:r>
      <w:r w:rsidRPr="00253B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» </w:t>
      </w:r>
      <w:r w:rsidR="00363B39" w:rsidRPr="00253B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июля 2023</w:t>
      </w:r>
      <w:r w:rsidRPr="00253B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Республика Тыва, Овюрский кожуун, с. </w:t>
      </w:r>
      <w:proofErr w:type="spellStart"/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Хандага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Ленина, дом 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300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0851" w:rsidRPr="00DD28B1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Условия конкурса:</w:t>
      </w:r>
    </w:p>
    <w:p w:rsidR="00750851" w:rsidRPr="00DD28B1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магистратуры, и (или) не менее двух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20" w:history="1">
        <w:r w:rsidRPr="00DD28B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Конституции</w:t>
        </w:r>
      </w:hyperlink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федерального и республиканского законодательства, </w:t>
      </w:r>
      <w:hyperlink r:id="rId21" w:history="1">
        <w:r w:rsidRPr="00DD28B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Устава</w:t>
        </w:r>
      </w:hyperlink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28B1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кожууна, при отсутствии ограничений, установленных Федеральным </w:t>
      </w:r>
      <w:hyperlink r:id="rId22" w:history="1">
        <w:r w:rsidRPr="00DD28B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законом</w:t>
        </w:r>
      </w:hyperlink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02.03.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муниципальной службе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0851" w:rsidRPr="00DD28B1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 момента его подписания и подлежит</w:t>
      </w:r>
      <w:r w:rsidRPr="00DD2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опубликованию (обнародованию).</w:t>
      </w:r>
    </w:p>
    <w:p w:rsidR="00750851" w:rsidRPr="00DD28B1" w:rsidRDefault="00750851" w:rsidP="00750851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851" w:rsidRPr="00DD28B1" w:rsidRDefault="00750851" w:rsidP="007508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8B1">
        <w:rPr>
          <w:rFonts w:ascii="Times New Roman" w:hAnsi="Times New Roman" w:cs="Times New Roman"/>
          <w:sz w:val="26"/>
          <w:szCs w:val="26"/>
        </w:rPr>
        <w:t>Глава муниципального района-</w:t>
      </w:r>
    </w:p>
    <w:p w:rsidR="00750851" w:rsidRPr="00DD28B1" w:rsidRDefault="00750851" w:rsidP="007508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8B1">
        <w:rPr>
          <w:rFonts w:ascii="Times New Roman" w:hAnsi="Times New Roman" w:cs="Times New Roman"/>
          <w:sz w:val="26"/>
          <w:szCs w:val="26"/>
        </w:rPr>
        <w:t xml:space="preserve">Председатель Хурала представителей </w:t>
      </w:r>
    </w:p>
    <w:p w:rsidR="00750851" w:rsidRPr="00DD28B1" w:rsidRDefault="00750851" w:rsidP="007508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8B1">
        <w:rPr>
          <w:rFonts w:ascii="Times New Roman" w:hAnsi="Times New Roman" w:cs="Times New Roman"/>
          <w:sz w:val="26"/>
          <w:szCs w:val="26"/>
        </w:rPr>
        <w:t xml:space="preserve">Овюрского кожууна                                                                        </w:t>
      </w:r>
      <w:proofErr w:type="gramStart"/>
      <w:r w:rsidRPr="00DD28B1">
        <w:rPr>
          <w:rFonts w:ascii="Times New Roman" w:hAnsi="Times New Roman" w:cs="Times New Roman"/>
          <w:sz w:val="26"/>
          <w:szCs w:val="26"/>
        </w:rPr>
        <w:t>А-</w:t>
      </w:r>
      <w:proofErr w:type="spellStart"/>
      <w:r w:rsidRPr="00DD28B1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DD28B1">
        <w:rPr>
          <w:rFonts w:ascii="Times New Roman" w:hAnsi="Times New Roman" w:cs="Times New Roman"/>
          <w:sz w:val="26"/>
          <w:szCs w:val="26"/>
        </w:rPr>
        <w:t>.И.Лопсан</w:t>
      </w:r>
      <w:proofErr w:type="spellEnd"/>
      <w:r w:rsidRPr="00DD28B1">
        <w:rPr>
          <w:rFonts w:ascii="Times New Roman" w:hAnsi="Times New Roman" w:cs="Times New Roman"/>
          <w:sz w:val="26"/>
          <w:szCs w:val="26"/>
        </w:rPr>
        <w:t xml:space="preserve">-Серен  </w:t>
      </w:r>
    </w:p>
    <w:p w:rsidR="00750851" w:rsidRPr="00DD28B1" w:rsidRDefault="00750851" w:rsidP="00750851">
      <w:pPr>
        <w:spacing w:after="200"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br w:type="page"/>
      </w:r>
      <w:r w:rsidRPr="00DD28B1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D28B1">
        <w:rPr>
          <w:rFonts w:ascii="Times New Roman" w:hAnsi="Times New Roman" w:cs="Times New Roman"/>
          <w:sz w:val="28"/>
          <w:szCs w:val="28"/>
        </w:rPr>
        <w:t xml:space="preserve">  </w:t>
      </w:r>
      <w:r w:rsidRPr="00DD28B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50851" w:rsidRPr="00DD28B1" w:rsidRDefault="00750851" w:rsidP="00750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на замещение должности муниципальной</w:t>
      </w:r>
    </w:p>
    <w:p w:rsidR="00750851" w:rsidRPr="00DD28B1" w:rsidRDefault="00750851" w:rsidP="0075085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B1">
        <w:rPr>
          <w:rFonts w:ascii="Times New Roman" w:hAnsi="Times New Roman" w:cs="Times New Roman"/>
          <w:b/>
          <w:sz w:val="28"/>
          <w:szCs w:val="28"/>
        </w:rPr>
        <w:t>службы председателя администрации Овюрского кожууна</w:t>
      </w:r>
    </w:p>
    <w:p w:rsidR="00750851" w:rsidRPr="00DD28B1" w:rsidRDefault="00750851" w:rsidP="00750851">
      <w:pPr>
        <w:spacing w:after="20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50851" w:rsidRPr="00DD28B1" w:rsidRDefault="00253B0D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«25</w:t>
      </w:r>
      <w:r w:rsidR="00363B39" w:rsidRPr="00253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июля 2023</w:t>
      </w:r>
      <w:r w:rsidR="00750851" w:rsidRPr="00253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750851" w:rsidRPr="00DD2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11.00</w:t>
      </w:r>
      <w:r w:rsidR="00750851"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будет проводиться конкурс на замещение вакантной должности председателя администрации Овюрского кожууна по адресу: Республика Тыва, Овюрский район, с. </w:t>
      </w:r>
      <w:proofErr w:type="spellStart"/>
      <w:r w:rsidR="00750851"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</w:t>
      </w:r>
      <w:r w:rsidR="00750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гайты</w:t>
      </w:r>
      <w:proofErr w:type="spellEnd"/>
      <w:r w:rsidR="0075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Ленина, д.2, </w:t>
      </w:r>
      <w:proofErr w:type="spellStart"/>
      <w:r w:rsidR="00750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50851">
        <w:rPr>
          <w:rFonts w:ascii="Times New Roman" w:eastAsia="Times New Roman" w:hAnsi="Times New Roman" w:cs="Times New Roman"/>
          <w:sz w:val="28"/>
          <w:szCs w:val="28"/>
          <w:lang w:eastAsia="ru-RU"/>
        </w:rPr>
        <w:t>. 300</w:t>
      </w:r>
      <w:r w:rsidR="00750851"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851" w:rsidRPr="00DD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0851" w:rsidRPr="00DD28B1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магистратуры, и (или) не менее двух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23" w:history="1">
        <w:r w:rsidRPr="00DD2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и республиканского законодательства, </w:t>
      </w:r>
      <w:hyperlink r:id="rId24" w:history="1">
        <w:r w:rsidRPr="00DD2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Овюрского кожууна, при отсутствии ограничений, установленных Федеральным </w:t>
      </w:r>
      <w:hyperlink r:id="rId25" w:history="1">
        <w:r w:rsidRPr="00DD2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N 25-ФЗ "О муниципальной службе в Российской Федерации".</w:t>
      </w:r>
    </w:p>
    <w:p w:rsidR="00750851" w:rsidRPr="00DD28B1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изъявивший желание участвовать в конкурсе, представляет в конкурсную комиссию:</w:t>
      </w:r>
    </w:p>
    <w:p w:rsidR="00750851" w:rsidRPr="00F548FE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50851" w:rsidRPr="00F548FE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750851" w:rsidRPr="00F548FE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>3) паспорт;</w:t>
      </w:r>
    </w:p>
    <w:p w:rsidR="00750851" w:rsidRPr="00F548FE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750851" w:rsidRPr="00F548FE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750851" w:rsidRPr="00F548FE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750851" w:rsidRPr="00F548FE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50851" w:rsidRPr="00F548FE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750851" w:rsidRPr="00F548FE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50851" w:rsidRPr="00F548FE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50851" w:rsidRPr="00F548FE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750851" w:rsidRPr="00F548FE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 xml:space="preserve">  12)  справку из ИЦ МВД РТ о наличии (отсутствии) судимости и (или)</w:t>
      </w:r>
    </w:p>
    <w:p w:rsidR="00750851" w:rsidRPr="00F548FE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>факта уголовного преследования либо прекращения уголовного преследования на имя кандидата;</w:t>
      </w:r>
    </w:p>
    <w:p w:rsidR="00750851" w:rsidRPr="00DD28B1" w:rsidRDefault="00750851" w:rsidP="0075085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8FE">
        <w:rPr>
          <w:rFonts w:ascii="Times New Roman" w:hAnsi="Times New Roman" w:cs="Times New Roman"/>
          <w:sz w:val="28"/>
          <w:szCs w:val="28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50851" w:rsidRPr="00DD28B1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91"/>
      <w:bookmarkEnd w:id="4"/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предоставляются в конкурсную комиссию </w:t>
      </w:r>
      <w:r w:rsidR="00253B0D" w:rsidRPr="00253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«12» июля 2023</w:t>
      </w:r>
      <w:r w:rsidRPr="00253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  <w:r w:rsidR="00253B0D" w:rsidRPr="0025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17.30 </w:t>
      </w:r>
      <w:r w:rsidRPr="00253B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по адресу: Республика Тыва, Овюрский</w:t>
      </w: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Ленина, д.2,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300</w:t>
      </w: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851" w:rsidRPr="00DD28B1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Справочную информацию о проведении конкурса можно получи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 телефону 8(394) 44 2-12-39</w:t>
      </w: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, 89235593003, а также по указанному выше адресу.</w:t>
      </w:r>
    </w:p>
    <w:p w:rsidR="00750851" w:rsidRPr="00DD28B1" w:rsidRDefault="00750851" w:rsidP="00750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конкурса на замещение должности председателя администрации Овюрского кожууна размещен на официальном сайте администрации Овюрского кожууна </w:t>
      </w:r>
      <w:r w:rsid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val="en-US" w:eastAsia="ru-RU"/>
        </w:rPr>
        <w:fldChar w:fldCharType="begin"/>
      </w:r>
      <w:r w:rsidR="00B10EA7" w:rsidRP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eastAsia="ru-RU"/>
        </w:rPr>
        <w:instrText xml:space="preserve"> </w:instrText>
      </w:r>
      <w:r w:rsid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val="en-US" w:eastAsia="ru-RU"/>
        </w:rPr>
        <w:instrText>HYPERLINK</w:instrText>
      </w:r>
      <w:r w:rsidR="00B10EA7" w:rsidRP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eastAsia="ru-RU"/>
        </w:rPr>
        <w:instrText xml:space="preserve"> "</w:instrText>
      </w:r>
      <w:r w:rsid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val="en-US" w:eastAsia="ru-RU"/>
        </w:rPr>
        <w:instrText>http</w:instrText>
      </w:r>
      <w:r w:rsidR="00B10EA7" w:rsidRP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eastAsia="ru-RU"/>
        </w:rPr>
        <w:instrText>://</w:instrText>
      </w:r>
      <w:r w:rsid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val="en-US" w:eastAsia="ru-RU"/>
        </w:rPr>
        <w:instrText>w</w:instrText>
      </w:r>
      <w:r w:rsid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val="en-US" w:eastAsia="ru-RU"/>
        </w:rPr>
        <w:instrText>ww</w:instrText>
      </w:r>
      <w:r w:rsidR="00B10EA7" w:rsidRP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eastAsia="ru-RU"/>
        </w:rPr>
        <w:instrText>.</w:instrText>
      </w:r>
      <w:r w:rsid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val="en-US" w:eastAsia="ru-RU"/>
        </w:rPr>
        <w:instrText>ovur</w:instrText>
      </w:r>
      <w:r w:rsidR="00B10EA7" w:rsidRP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eastAsia="ru-RU"/>
        </w:rPr>
        <w:instrText>.</w:instrText>
      </w:r>
      <w:r w:rsid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val="en-US" w:eastAsia="ru-RU"/>
        </w:rPr>
        <w:instrText>tuva</w:instrText>
      </w:r>
      <w:r w:rsidR="00B10EA7" w:rsidRP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eastAsia="ru-RU"/>
        </w:rPr>
        <w:instrText>.</w:instrText>
      </w:r>
      <w:r w:rsid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val="en-US" w:eastAsia="ru-RU"/>
        </w:rPr>
        <w:instrText>ru</w:instrText>
      </w:r>
      <w:r w:rsidR="00B10EA7" w:rsidRP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eastAsia="ru-RU"/>
        </w:rPr>
        <w:instrText xml:space="preserve">" </w:instrText>
      </w:r>
      <w:r w:rsid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val="en-US" w:eastAsia="ru-RU"/>
        </w:rPr>
        <w:fldChar w:fldCharType="separate"/>
      </w:r>
      <w:r w:rsidRPr="00DD28B1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val="en-US" w:eastAsia="ru-RU"/>
        </w:rPr>
        <w:t>www</w:t>
      </w:r>
      <w:r w:rsidRPr="00DD28B1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eastAsia="ru-RU"/>
        </w:rPr>
        <w:t>.</w:t>
      </w:r>
      <w:proofErr w:type="spellStart"/>
      <w:r w:rsidRPr="00DD28B1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val="en-US" w:eastAsia="ru-RU"/>
        </w:rPr>
        <w:t>ovur</w:t>
      </w:r>
      <w:proofErr w:type="spellEnd"/>
      <w:r w:rsidRPr="00DD28B1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eastAsia="ru-RU"/>
        </w:rPr>
        <w:t>.</w:t>
      </w:r>
      <w:proofErr w:type="spellStart"/>
      <w:r w:rsidRPr="00DD28B1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val="en-US" w:eastAsia="ru-RU"/>
        </w:rPr>
        <w:t>tuva</w:t>
      </w:r>
      <w:proofErr w:type="spellEnd"/>
      <w:r w:rsidRPr="00DD28B1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eastAsia="ru-RU"/>
        </w:rPr>
        <w:t>.</w:t>
      </w:r>
      <w:proofErr w:type="spellStart"/>
      <w:r w:rsidRPr="00DD28B1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val="en-US" w:eastAsia="ru-RU"/>
        </w:rPr>
        <w:t>ru</w:t>
      </w:r>
      <w:proofErr w:type="spellEnd"/>
      <w:r w:rsidR="00B10EA7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val="en-US" w:eastAsia="ru-RU"/>
        </w:rPr>
        <w:fldChar w:fldCharType="end"/>
      </w: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851" w:rsidRDefault="00750851" w:rsidP="00750851"/>
    <w:p w:rsidR="00750851" w:rsidRDefault="00750851" w:rsidP="00750851"/>
    <w:p w:rsidR="00422FB8" w:rsidRDefault="00422FB8"/>
    <w:sectPr w:rsidR="00422FB8" w:rsidSect="005B1E4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BF"/>
    <w:rsid w:val="00253B0D"/>
    <w:rsid w:val="003407A8"/>
    <w:rsid w:val="00363B39"/>
    <w:rsid w:val="003F5CBF"/>
    <w:rsid w:val="00401E72"/>
    <w:rsid w:val="00422FB8"/>
    <w:rsid w:val="005B7BD0"/>
    <w:rsid w:val="00750851"/>
    <w:rsid w:val="00B10EA7"/>
    <w:rsid w:val="00BA208C"/>
    <w:rsid w:val="00C1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03B96-99F5-47D9-9E5C-81734D2E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75085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750851"/>
    <w:rPr>
      <w:rFonts w:ascii="Courier New" w:eastAsia="Calibri" w:hAnsi="Courier New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079FB186F9CB4D41D569F81575252514E7FEF51D7ECE561BDED88507A56F6871D1wCnED" TargetMode="External"/><Relationship Id="rId13" Type="http://schemas.openxmlformats.org/officeDocument/2006/relationships/hyperlink" Target="https://e.mail.ru/inbox/0:16866345690538990445:0/" TargetMode="External"/><Relationship Id="rId18" Type="http://schemas.openxmlformats.org/officeDocument/2006/relationships/hyperlink" Target="consultantplus://offline/ref=8AFE385DBACEE50A9F241992A7EAA7C74A438F64FB167C737E4BBCA3A21474991154879AC10AA56Aw6nE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FE385DBACEE50A9F24079FB186F9CB4D41D569F81575252514E7FEF51D7ECEw5n6D" TargetMode="External"/><Relationship Id="rId7" Type="http://schemas.openxmlformats.org/officeDocument/2006/relationships/hyperlink" Target="consultantplus://offline/ref=8AFE385DBACEE50A9F241992A7EAA7C74A438F64FB167C737E4BBCA3A21474991154879AC10AA56Aw6nED" TargetMode="External"/><Relationship Id="rId12" Type="http://schemas.openxmlformats.org/officeDocument/2006/relationships/hyperlink" Target="consultantplus://offline/ref=D01EA56B3EBD5152174DB17BFB77608623DB1BA100BEC96C7EE258C92AD87F01A3879F4D7C4C015B11D" TargetMode="External"/><Relationship Id="rId17" Type="http://schemas.openxmlformats.org/officeDocument/2006/relationships/hyperlink" Target="consultantplus://offline/ref=8AFE385DBACEE50A9F241992A7EAA7C74A438F64FE187C737E4BBCA3A21474991154879AC10AA068w6nAD" TargetMode="External"/><Relationship Id="rId25" Type="http://schemas.openxmlformats.org/officeDocument/2006/relationships/hyperlink" Target="consultantplus://offline/ref=8AFE385DBACEE50A9F241992A7EAA7C74A438F64FB167C737E4BBCA3A2w1n4D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consultantplus://offline/ref=8AFE385DBACEE50A9F241992A7EAA7C749428C61F6472B712F1EB2wAn6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E385DBACEE50A9F241992A7EAA7C74A438F64FE187C737E4BBCA3A21474991154879AC10AA068w6nAD" TargetMode="External"/><Relationship Id="rId11" Type="http://schemas.openxmlformats.org/officeDocument/2006/relationships/hyperlink" Target="consultantplus://offline/ref=8AFE385DBACEE50A9F241992A7EAA7C74A438F64FB167C737E4BBCA3A2w1n4D" TargetMode="External"/><Relationship Id="rId24" Type="http://schemas.openxmlformats.org/officeDocument/2006/relationships/hyperlink" Target="consultantplus://offline/ref=8AFE385DBACEE50A9F24079FB186F9CB4D41D569F81575252514E7FEF51D7ECEw5n6D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AFE385DBACEE50A9F24079FB186F9CB4D41D569F81575252514E7FEF51D7ECEw5n6D" TargetMode="External"/><Relationship Id="rId23" Type="http://schemas.openxmlformats.org/officeDocument/2006/relationships/hyperlink" Target="consultantplus://offline/ref=8AFE385DBACEE50A9F241992A7EAA7C749428C61F6472B712F1EB2wAn6D" TargetMode="External"/><Relationship Id="rId10" Type="http://schemas.openxmlformats.org/officeDocument/2006/relationships/hyperlink" Target="consultantplus://offline/ref=8AFE385DBACEE50A9F241992A7EAA7C74A438F64FE187C737E4BBCA3A21474991154879AC10AA068w6nAD" TargetMode="External"/><Relationship Id="rId19" Type="http://schemas.openxmlformats.org/officeDocument/2006/relationships/hyperlink" Target="consultantplus://offline/ref=8AFE385DBACEE50A9F24079FB186F9CB4D41D569F81575252514E7FEF51D7ECE561BDED88507A56F6871D1wCn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1992A7EAA7C74A438F64FE187C737E4BBCA3A21474991154879AC10AA068w6nAD" TargetMode="External"/><Relationship Id="rId14" Type="http://schemas.openxmlformats.org/officeDocument/2006/relationships/hyperlink" Target="https://e.mail.ru/inbox/0:16866345690538990445:0/" TargetMode="External"/><Relationship Id="rId22" Type="http://schemas.openxmlformats.org/officeDocument/2006/relationships/hyperlink" Target="consultantplus://offline/ref=8AFE385DBACEE50A9F241992A7EAA7C74A438F64FB167C737E4BBCA3A2w1n4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</dc:creator>
  <cp:keywords/>
  <dc:description/>
  <cp:lastModifiedBy>Хурал</cp:lastModifiedBy>
  <cp:revision>7</cp:revision>
  <cp:lastPrinted>2023-06-19T03:25:00Z</cp:lastPrinted>
  <dcterms:created xsi:type="dcterms:W3CDTF">2023-06-14T09:39:00Z</dcterms:created>
  <dcterms:modified xsi:type="dcterms:W3CDTF">2023-06-19T05:35:00Z</dcterms:modified>
</cp:coreProperties>
</file>