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27" w:rsidRPr="0027567C" w:rsidRDefault="003A4C27" w:rsidP="003A4C27">
      <w:pPr>
        <w:jc w:val="center"/>
        <w:rPr>
          <w:rFonts w:ascii="Times New Roman" w:hAnsi="Times New Roman" w:cs="Times New Roman"/>
          <w:sz w:val="26"/>
          <w:szCs w:val="26"/>
        </w:rPr>
      </w:pPr>
      <w:r w:rsidRPr="0027567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03300" cy="10033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27" w:rsidRPr="003E1CAE" w:rsidRDefault="003A4C27" w:rsidP="003A4C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67C">
        <w:rPr>
          <w:rFonts w:ascii="Times New Roman" w:hAnsi="Times New Roman" w:cs="Times New Roman"/>
          <w:b/>
          <w:sz w:val="26"/>
          <w:szCs w:val="26"/>
        </w:rPr>
        <w:t>АДМИНИСТРАЦИЯ СЕЛЬСКОГО ПОСЕЛЕНИЯ СУМОН</w:t>
      </w:r>
      <w:r w:rsidRPr="0027567C">
        <w:rPr>
          <w:rFonts w:ascii="Times New Roman" w:hAnsi="Times New Roman" w:cs="Times New Roman"/>
          <w:b/>
          <w:sz w:val="26"/>
          <w:szCs w:val="26"/>
        </w:rPr>
        <w:br/>
        <w:t>СОЛЧУРСКИЙ  ОВЮРСКОГО КОЖУУНА РЕСПУБЛИКИ ТЫВА</w:t>
      </w:r>
      <w:r w:rsidRPr="0027567C">
        <w:rPr>
          <w:rFonts w:ascii="Times New Roman" w:hAnsi="Times New Roman" w:cs="Times New Roman"/>
          <w:b/>
          <w:sz w:val="26"/>
          <w:szCs w:val="26"/>
        </w:rPr>
        <w:br/>
        <w:t>ПОСТАНОВЛЕНИЕ</w:t>
      </w:r>
      <w:r w:rsidRPr="0027567C">
        <w:rPr>
          <w:rFonts w:ascii="Times New Roman" w:hAnsi="Times New Roman" w:cs="Times New Roman"/>
          <w:b/>
          <w:sz w:val="26"/>
          <w:szCs w:val="26"/>
        </w:rPr>
        <w:br/>
        <w:t xml:space="preserve">ТЫВА РЕСПУБЛИКАНЫН ОВУР КОЖУУННУН СОЛЧУР СУМУ ЧАГЫРГАЗЫ  </w:t>
      </w:r>
      <w:r w:rsidRPr="0027567C">
        <w:rPr>
          <w:rFonts w:ascii="Times New Roman" w:hAnsi="Times New Roman" w:cs="Times New Roman"/>
          <w:b/>
          <w:sz w:val="26"/>
          <w:szCs w:val="26"/>
        </w:rPr>
        <w:br/>
        <w:t>ДОКТААЛ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AA7F6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  <w:r w:rsidRPr="00AA7F6D">
        <w:rPr>
          <w:rFonts w:ascii="Times New Roman" w:hAnsi="Times New Roman" w:cs="Times New Roman"/>
          <w:sz w:val="28"/>
          <w:szCs w:val="28"/>
        </w:rPr>
        <w:t xml:space="preserve">______  </w:t>
      </w:r>
      <w:r w:rsidRPr="00AA7F6D">
        <w:rPr>
          <w:rFonts w:ascii="Times New Roman" w:hAnsi="Times New Roman" w:cs="Times New Roman"/>
        </w:rPr>
        <w:t>668133,</w:t>
      </w:r>
      <w:r>
        <w:rPr>
          <w:rFonts w:ascii="Times New Roman" w:hAnsi="Times New Roman" w:cs="Times New Roman"/>
        </w:rPr>
        <w:t xml:space="preserve">Овюрский </w:t>
      </w:r>
      <w:proofErr w:type="spellStart"/>
      <w:r>
        <w:rPr>
          <w:rFonts w:ascii="Times New Roman" w:hAnsi="Times New Roman" w:cs="Times New Roman"/>
        </w:rPr>
        <w:t>кожуун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AA7F6D">
        <w:rPr>
          <w:rFonts w:ascii="Times New Roman" w:hAnsi="Times New Roman" w:cs="Times New Roman"/>
        </w:rPr>
        <w:t>сумон</w:t>
      </w:r>
      <w:proofErr w:type="spellEnd"/>
      <w:r w:rsidRPr="00AA7F6D">
        <w:rPr>
          <w:rFonts w:ascii="Times New Roman" w:hAnsi="Times New Roman" w:cs="Times New Roman"/>
        </w:rPr>
        <w:t xml:space="preserve"> </w:t>
      </w:r>
      <w:proofErr w:type="spellStart"/>
      <w:r w:rsidRPr="00AA7F6D">
        <w:rPr>
          <w:rFonts w:ascii="Times New Roman" w:hAnsi="Times New Roman" w:cs="Times New Roman"/>
        </w:rPr>
        <w:t>Солчурский</w:t>
      </w:r>
      <w:proofErr w:type="spellEnd"/>
      <w:r w:rsidRPr="00AA7F6D">
        <w:rPr>
          <w:rFonts w:ascii="Times New Roman" w:hAnsi="Times New Roman" w:cs="Times New Roman"/>
        </w:rPr>
        <w:t xml:space="preserve"> ул. </w:t>
      </w:r>
      <w:proofErr w:type="spellStart"/>
      <w:r w:rsidRPr="00AA7F6D">
        <w:rPr>
          <w:rFonts w:ascii="Times New Roman" w:hAnsi="Times New Roman" w:cs="Times New Roman"/>
        </w:rPr>
        <w:t>Сунгар-оол</w:t>
      </w:r>
      <w:proofErr w:type="spellEnd"/>
      <w:r w:rsidRPr="00AA7F6D">
        <w:rPr>
          <w:rFonts w:ascii="Times New Roman" w:hAnsi="Times New Roman" w:cs="Times New Roman"/>
        </w:rPr>
        <w:t xml:space="preserve"> д.4. </w:t>
      </w:r>
      <w:hyperlink r:id="rId5" w:history="1">
        <w:r w:rsidRPr="00AA7F6D">
          <w:rPr>
            <w:rStyle w:val="a5"/>
            <w:rFonts w:ascii="Times New Roman" w:hAnsi="Times New Roman" w:cs="Times New Roman"/>
            <w:lang w:val="en-US"/>
          </w:rPr>
          <w:t>sumon</w:t>
        </w:r>
        <w:r w:rsidRPr="00AA7F6D">
          <w:rPr>
            <w:rStyle w:val="a5"/>
            <w:rFonts w:ascii="Times New Roman" w:hAnsi="Times New Roman" w:cs="Times New Roman"/>
          </w:rPr>
          <w:t>.</w:t>
        </w:r>
        <w:r w:rsidRPr="00AA7F6D">
          <w:rPr>
            <w:rStyle w:val="a5"/>
            <w:rFonts w:ascii="Times New Roman" w:hAnsi="Times New Roman" w:cs="Times New Roman"/>
            <w:lang w:val="en-US"/>
          </w:rPr>
          <w:t>solchurskiy</w:t>
        </w:r>
        <w:r w:rsidRPr="00AA7F6D">
          <w:rPr>
            <w:rStyle w:val="a5"/>
            <w:rFonts w:ascii="Times New Roman" w:hAnsi="Times New Roman" w:cs="Times New Roman"/>
          </w:rPr>
          <w:t>@</w:t>
        </w:r>
        <w:r w:rsidRPr="00AA7F6D">
          <w:rPr>
            <w:rStyle w:val="a5"/>
            <w:rFonts w:ascii="Times New Roman" w:hAnsi="Times New Roman" w:cs="Times New Roman"/>
            <w:lang w:val="en-US"/>
          </w:rPr>
          <w:t>yandex</w:t>
        </w:r>
        <w:r w:rsidRPr="00AA7F6D">
          <w:rPr>
            <w:rStyle w:val="a5"/>
            <w:rFonts w:ascii="Times New Roman" w:hAnsi="Times New Roman" w:cs="Times New Roman"/>
          </w:rPr>
          <w:t>.</w:t>
        </w:r>
        <w:r w:rsidRPr="00AA7F6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3A4C27" w:rsidRPr="00AA7F6D" w:rsidRDefault="00D9559A" w:rsidP="003A4C27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</w:t>
      </w:r>
      <w:r w:rsidR="003A4C2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3A4C27">
        <w:rPr>
          <w:rFonts w:ascii="Times New Roman" w:hAnsi="Times New Roman" w:cs="Times New Roman"/>
          <w:sz w:val="28"/>
          <w:szCs w:val="28"/>
        </w:rPr>
        <w:t xml:space="preserve"> 2017</w:t>
      </w:r>
      <w:r w:rsidR="003A4C27" w:rsidRPr="00AA7F6D">
        <w:rPr>
          <w:rFonts w:ascii="Times New Roman" w:hAnsi="Times New Roman" w:cs="Times New Roman"/>
          <w:sz w:val="28"/>
          <w:szCs w:val="28"/>
        </w:rPr>
        <w:t xml:space="preserve">г               </w:t>
      </w:r>
      <w:r w:rsidR="003A4C27" w:rsidRPr="00AA7F6D"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3A4C27" w:rsidRPr="003A4C27" w:rsidRDefault="003A4C27" w:rsidP="003A4C27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A7F6D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</w:p>
    <w:p w:rsidR="00FE6AF1" w:rsidRPr="00FE6AF1" w:rsidRDefault="00FE6AF1" w:rsidP="00FE6A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AF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от 09.11.2015 № 45а </w:t>
      </w:r>
    </w:p>
    <w:p w:rsidR="00991314" w:rsidRPr="00FE6AF1" w:rsidRDefault="00CC4016" w:rsidP="00FE6A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AF1">
        <w:rPr>
          <w:rFonts w:ascii="Times New Roman" w:hAnsi="Times New Roman" w:cs="Times New Roman"/>
          <w:sz w:val="28"/>
          <w:szCs w:val="28"/>
        </w:rPr>
        <w:t xml:space="preserve">В целях приведения действующих муниципальных нормативных правовых актов в соответствие с законодательством, на основании Закона Республики Тыва от 12.01.2000 № 389-ФЗ «О муниципальной службе» администрация сельского поселения </w:t>
      </w:r>
      <w:proofErr w:type="spellStart"/>
      <w:r w:rsidRPr="00FE6AF1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3A4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AF1">
        <w:rPr>
          <w:rFonts w:ascii="Times New Roman" w:hAnsi="Times New Roman" w:cs="Times New Roman"/>
          <w:sz w:val="28"/>
          <w:szCs w:val="28"/>
        </w:rPr>
        <w:t>СолчурскийОвюрского</w:t>
      </w:r>
      <w:proofErr w:type="spellEnd"/>
      <w:r w:rsidR="003A4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AF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FE6AF1">
        <w:rPr>
          <w:rFonts w:ascii="Times New Roman" w:hAnsi="Times New Roman" w:cs="Times New Roman"/>
          <w:sz w:val="28"/>
          <w:szCs w:val="28"/>
        </w:rPr>
        <w:t xml:space="preserve"> Республики Тыва ПОСТАНОВЛЯЕТ: </w:t>
      </w:r>
    </w:p>
    <w:p w:rsidR="00CC4016" w:rsidRPr="00FE6AF1" w:rsidRDefault="00CC4016" w:rsidP="00FE6A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AF1">
        <w:rPr>
          <w:rFonts w:ascii="Times New Roman" w:hAnsi="Times New Roman" w:cs="Times New Roman"/>
          <w:sz w:val="28"/>
          <w:szCs w:val="28"/>
        </w:rPr>
        <w:t xml:space="preserve">1. Внести следующее изменение в постановление от 09.11.2015 № 45а «Об утверждении квалификационных требований для замещения должностей муниципальной службы Администрации сельского поселения </w:t>
      </w:r>
      <w:proofErr w:type="spellStart"/>
      <w:r w:rsidRPr="00FE6AF1">
        <w:rPr>
          <w:rFonts w:ascii="Times New Roman" w:hAnsi="Times New Roman" w:cs="Times New Roman"/>
          <w:sz w:val="28"/>
          <w:szCs w:val="28"/>
        </w:rPr>
        <w:t>сумонаСолчурскийОвюрскогокожууна</w:t>
      </w:r>
      <w:proofErr w:type="spellEnd"/>
      <w:r w:rsidRPr="00FE6AF1">
        <w:rPr>
          <w:rFonts w:ascii="Times New Roman" w:hAnsi="Times New Roman" w:cs="Times New Roman"/>
          <w:sz w:val="28"/>
          <w:szCs w:val="28"/>
        </w:rPr>
        <w:t xml:space="preserve"> Республики Тыва»: </w:t>
      </w:r>
    </w:p>
    <w:p w:rsidR="00CC4016" w:rsidRPr="00FE6AF1" w:rsidRDefault="00CC4016" w:rsidP="00FE6A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AF1">
        <w:rPr>
          <w:rFonts w:ascii="Times New Roman" w:hAnsi="Times New Roman" w:cs="Times New Roman"/>
          <w:sz w:val="28"/>
          <w:szCs w:val="28"/>
        </w:rPr>
        <w:t xml:space="preserve">в Квалификационных требованиях: </w:t>
      </w:r>
    </w:p>
    <w:p w:rsidR="00CC4016" w:rsidRPr="00FE6AF1" w:rsidRDefault="00CC4016" w:rsidP="00FE6A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AF1">
        <w:rPr>
          <w:rFonts w:ascii="Times New Roman" w:hAnsi="Times New Roman" w:cs="Times New Roman"/>
          <w:sz w:val="28"/>
          <w:szCs w:val="28"/>
        </w:rPr>
        <w:t xml:space="preserve">пункт 3 изложить в следующей редакции: </w:t>
      </w:r>
    </w:p>
    <w:p w:rsidR="00CC4016" w:rsidRPr="00FE6AF1" w:rsidRDefault="00CC4016" w:rsidP="00FE6AF1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6AF1">
        <w:rPr>
          <w:rFonts w:ascii="Times New Roman" w:hAnsi="Times New Roman" w:cs="Times New Roman"/>
          <w:sz w:val="28"/>
          <w:szCs w:val="28"/>
        </w:rPr>
        <w:t>«</w:t>
      </w:r>
      <w:r w:rsidRPr="00FE6AF1">
        <w:rPr>
          <w:rFonts w:ascii="Times New Roman" w:hAnsi="Times New Roman" w:cs="Times New Roman"/>
          <w:b/>
          <w:sz w:val="28"/>
          <w:szCs w:val="28"/>
        </w:rPr>
        <w:t>Квалификационные требования к стажу муниципальной службы или стажу работы по специальности в зависимости от группы должностей муниципальной службы</w:t>
      </w:r>
    </w:p>
    <w:p w:rsidR="00CC4016" w:rsidRDefault="00CC4016" w:rsidP="00CC4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Квалификационные требования к стажу муниципальной и (или) государственной службы или стажу (опыту) работы по специальности, необходимым для исполнения должностных обязанностей, для муниципальных служащих устанавливаются дифференцированно по группам должностей муниципальной службы:</w:t>
      </w:r>
    </w:p>
    <w:p w:rsidR="00CC4016" w:rsidRDefault="00CC4016" w:rsidP="00CC4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высшие должности муниципальной службы категории "руководители" - стаж муниципальной службы на главных должностях муниципальной службы и (или) стаж государственной службы на главных должностях государственной службы не менее двух лет или стаж работы по специальности не менее пяти лет;</w:t>
      </w:r>
    </w:p>
    <w:p w:rsidR="00CC4016" w:rsidRDefault="00CC4016" w:rsidP="00CC4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главные должности муниципальной службы категории "руководители" - стаж муниципальной службы на ведущих должностях муниципальной службы и (или) стаж государственной службы на ведущих должностях государственной службы не менее двух лет или стаж работы по специальности не менее трех лет;</w:t>
      </w:r>
    </w:p>
    <w:p w:rsidR="00CC4016" w:rsidRDefault="00CC4016" w:rsidP="00CC4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главные должности муниципальной службы категории "специалисты" - стаж муниципальной службы на ведущих должностях муниципальной службы и (или) стаж государственной службы на ведущих должностях государственной службы не менее двух лет или стаж работы по специальности не менее трех лет;</w:t>
      </w:r>
    </w:p>
    <w:p w:rsidR="00CC4016" w:rsidRDefault="00CC4016" w:rsidP="00CC4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ведущие должности муниципальной службы категории "руководители" - стаж муниципальной и (или) государственной службы на старших должностях муниципальной и (или) государственной службы не менее двух лет или стаж работы по специальности не менее двух лет;</w:t>
      </w:r>
    </w:p>
    <w:p w:rsidR="00CC4016" w:rsidRDefault="00CC4016" w:rsidP="00CC4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ведущие должности муниципальной службы категории "специалисты" - стаж муниципальной службы на старших должностях муниципальной службы и (или) стаж государственной службы на старших должностях государственной службы или стаж работы по специальности не менее двух лет;</w:t>
      </w:r>
    </w:p>
    <w:p w:rsidR="00CC4016" w:rsidRDefault="00CC4016" w:rsidP="00CC4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ведущие должности муниципальной службы категории "обеспечивающие специалисты" - стаж муниципальной службы на старших должностях муниципальной службы и (или) стаж государственной службы на старших должностях государственной службы или стаж работы по специальности не менее двух лет;</w:t>
      </w:r>
    </w:p>
    <w:p w:rsidR="00CC4016" w:rsidRDefault="00CC4016" w:rsidP="00CC4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старшие должности муниципальной службы категории "специалисты" - без стажа муниципальной или государственной службы или стажа (опыта) работы по специальности;</w:t>
      </w:r>
    </w:p>
    <w:p w:rsidR="00CC4016" w:rsidRDefault="00CC4016" w:rsidP="00CC4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старшие должности муниципальной службы категории "обеспечивающие специалисты" - без стажа муниципальной или государственной службы или стажа (опыта) работы по специальности;</w:t>
      </w:r>
    </w:p>
    <w:p w:rsidR="00CC4016" w:rsidRDefault="00CC4016" w:rsidP="00CC4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младшие должности муниципальной службы - требования к стажу муниципальной и (или) государственной службы и стажу работы по специальности не предъявляются;</w:t>
      </w:r>
    </w:p>
    <w:p w:rsidR="00CC4016" w:rsidRDefault="00CC4016" w:rsidP="00CC4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10)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(государственной службы) или стажу работы по специальности для замещения ведущих должностей муниципальной службы - не менее одного года стажа муниципальной службы (государственной службы) или стажа работы по специальности.». </w:t>
      </w:r>
      <w:proofErr w:type="gramEnd"/>
    </w:p>
    <w:p w:rsidR="00CC4016" w:rsidRDefault="00CC4016" w:rsidP="00CC4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подписания и обнародования. </w:t>
      </w:r>
    </w:p>
    <w:p w:rsidR="00CC4016" w:rsidRDefault="00CC4016" w:rsidP="00CC4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C4016" w:rsidRDefault="00CC4016" w:rsidP="00CC4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016" w:rsidRDefault="00CC4016" w:rsidP="00CC4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016" w:rsidRDefault="00CC4016" w:rsidP="00CC4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016" w:rsidRDefault="00CC4016" w:rsidP="00CC4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</w:p>
    <w:p w:rsidR="00CC4016" w:rsidRDefault="00CC4016" w:rsidP="00CC4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</w:p>
    <w:p w:rsidR="00CC4016" w:rsidRDefault="00CC4016" w:rsidP="00CC4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3A4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3A4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Р.С.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p w:rsidR="00CC4016" w:rsidRPr="00CC4016" w:rsidRDefault="00CC4016" w:rsidP="00CC4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C4016" w:rsidRPr="00CC4016" w:rsidSect="00A1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449D2"/>
    <w:rsid w:val="003A4C27"/>
    <w:rsid w:val="006449D2"/>
    <w:rsid w:val="00823ABB"/>
    <w:rsid w:val="00883694"/>
    <w:rsid w:val="00A10C27"/>
    <w:rsid w:val="00A87775"/>
    <w:rsid w:val="00CC4016"/>
    <w:rsid w:val="00D9559A"/>
    <w:rsid w:val="00FE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016"/>
    <w:pPr>
      <w:ind w:left="720"/>
      <w:contextualSpacing/>
    </w:pPr>
  </w:style>
  <w:style w:type="paragraph" w:styleId="a4">
    <w:name w:val="No Spacing"/>
    <w:uiPriority w:val="1"/>
    <w:qFormat/>
    <w:rsid w:val="00FE6AF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A4C2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016"/>
    <w:pPr>
      <w:ind w:left="720"/>
      <w:contextualSpacing/>
    </w:pPr>
  </w:style>
  <w:style w:type="paragraph" w:styleId="a4">
    <w:name w:val="No Spacing"/>
    <w:uiPriority w:val="1"/>
    <w:qFormat/>
    <w:rsid w:val="00FE6A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mon.solchurskiy@yandex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Tuva</cp:lastModifiedBy>
  <cp:revision>6</cp:revision>
  <cp:lastPrinted>2017-05-22T07:26:00Z</cp:lastPrinted>
  <dcterms:created xsi:type="dcterms:W3CDTF">2017-05-16T09:04:00Z</dcterms:created>
  <dcterms:modified xsi:type="dcterms:W3CDTF">2017-08-16T11:45:00Z</dcterms:modified>
</cp:coreProperties>
</file>