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58" w:rsidRDefault="009044C8" w:rsidP="00C55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C55A58" w:rsidRPr="00C55A58"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>
        <w:rPr>
          <w:rFonts w:ascii="Times New Roman" w:hAnsi="Times New Roman" w:cs="Times New Roman"/>
          <w:sz w:val="28"/>
          <w:szCs w:val="28"/>
        </w:rPr>
        <w:t>И ГУБЕРАНТОРСКИХ ПРОЕКТОВ</w:t>
      </w:r>
    </w:p>
    <w:p w:rsidR="009044C8" w:rsidRPr="00C55A58" w:rsidRDefault="009044C8" w:rsidP="00C55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2021 году</w:t>
      </w:r>
    </w:p>
    <w:p w:rsidR="00C55A58" w:rsidRPr="00C55A58" w:rsidRDefault="00C55A58" w:rsidP="00C55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A58" w:rsidRPr="00C55A58" w:rsidRDefault="00C55A58" w:rsidP="00C55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sz w:val="28"/>
          <w:szCs w:val="28"/>
        </w:rPr>
        <w:t xml:space="preserve">За 2021 годы в рамках реализации национальных проектов на территории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выполнены следующие работы по строительству объектов:</w:t>
      </w:r>
    </w:p>
    <w:p w:rsidR="00C55A58" w:rsidRPr="00C55A58" w:rsidRDefault="00C55A58" w:rsidP="00C55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sz w:val="28"/>
          <w:szCs w:val="28"/>
        </w:rPr>
        <w:t xml:space="preserve">1) построен по губернаторскому проекту спортивный зал «Гнездо орлят» с.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>.</w:t>
      </w:r>
    </w:p>
    <w:p w:rsidR="00C55A58" w:rsidRPr="00C55A58" w:rsidRDefault="00C55A58" w:rsidP="00C55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sz w:val="28"/>
          <w:szCs w:val="28"/>
        </w:rPr>
        <w:t xml:space="preserve">2) благоустроена площадь «Молодежи» с.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в рамках нацпроекта «Жилье и городская среда». </w:t>
      </w:r>
    </w:p>
    <w:p w:rsidR="00C55A58" w:rsidRPr="00C55A58" w:rsidRDefault="00C55A58" w:rsidP="00C55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sz w:val="28"/>
          <w:szCs w:val="28"/>
        </w:rPr>
        <w:t xml:space="preserve">3) в рамках проекта «Народная инициатива» завершился капитальный ремонт общественной бани с.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>.</w:t>
      </w:r>
    </w:p>
    <w:p w:rsidR="00C55A58" w:rsidRPr="00C55A58" w:rsidRDefault="00C55A58" w:rsidP="00C55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sz w:val="28"/>
          <w:szCs w:val="28"/>
        </w:rPr>
        <w:t>4) в рамках губернаторского проекта «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Сорунза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» завершается строительство СДК с.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>.</w:t>
      </w:r>
    </w:p>
    <w:p w:rsidR="00C55A58" w:rsidRPr="00C55A58" w:rsidRDefault="00C55A58" w:rsidP="00C55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220" w:rsidRDefault="00C55A58" w:rsidP="006E6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b/>
          <w:sz w:val="28"/>
          <w:szCs w:val="28"/>
        </w:rPr>
        <w:t>На реализацию нацпроекта «Демография</w:t>
      </w:r>
      <w:r w:rsidRPr="00C55A5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в 2021 год освоено 400841199,91 рублей при плане 40231513, т.е. 99% </w:t>
      </w:r>
      <w:r w:rsidR="0033607E" w:rsidRPr="00C55A58">
        <w:rPr>
          <w:rFonts w:ascii="Times New Roman" w:hAnsi="Times New Roman" w:cs="Times New Roman"/>
          <w:sz w:val="28"/>
          <w:szCs w:val="28"/>
        </w:rPr>
        <w:t>выполнения</w:t>
      </w:r>
      <w:r w:rsidRPr="00C55A58">
        <w:rPr>
          <w:rFonts w:ascii="Times New Roman" w:hAnsi="Times New Roman" w:cs="Times New Roman"/>
          <w:sz w:val="28"/>
          <w:szCs w:val="28"/>
        </w:rPr>
        <w:t xml:space="preserve"> на реализацию мероприятий регионального проекта «Финансовая поддержка семей при рождении детей». </w:t>
      </w:r>
    </w:p>
    <w:p w:rsidR="006E6220" w:rsidRPr="006E6220" w:rsidRDefault="006E6220" w:rsidP="006E622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E6220">
        <w:rPr>
          <w:rFonts w:ascii="Times New Roman" w:hAnsi="Times New Roman" w:cs="Times New Roman"/>
          <w:sz w:val="28"/>
        </w:rPr>
        <w:t xml:space="preserve">Для реализации национального проекта «Демография» в </w:t>
      </w:r>
      <w:proofErr w:type="spellStart"/>
      <w:r w:rsidRPr="006E6220">
        <w:rPr>
          <w:rFonts w:ascii="Times New Roman" w:hAnsi="Times New Roman" w:cs="Times New Roman"/>
          <w:sz w:val="28"/>
        </w:rPr>
        <w:t>Овюрском</w:t>
      </w:r>
      <w:proofErr w:type="spellEnd"/>
      <w:r w:rsidRPr="006E62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220">
        <w:rPr>
          <w:rFonts w:ascii="Times New Roman" w:hAnsi="Times New Roman" w:cs="Times New Roman"/>
          <w:sz w:val="28"/>
        </w:rPr>
        <w:t>кожууне</w:t>
      </w:r>
      <w:proofErr w:type="spellEnd"/>
      <w:r w:rsidRPr="006E6220">
        <w:rPr>
          <w:rFonts w:ascii="Times New Roman" w:hAnsi="Times New Roman" w:cs="Times New Roman"/>
          <w:sz w:val="28"/>
        </w:rPr>
        <w:t xml:space="preserve"> создана рабочая группа и утверждена распоряжением администрации муниципального района от 07.11.2018г. №333. Руководитель рабочей группы заместитель председателя по социальной политике </w:t>
      </w:r>
      <w:proofErr w:type="spellStart"/>
      <w:r w:rsidRPr="006E6220">
        <w:rPr>
          <w:rFonts w:ascii="Times New Roman" w:hAnsi="Times New Roman" w:cs="Times New Roman"/>
          <w:sz w:val="28"/>
        </w:rPr>
        <w:t>Шойдан</w:t>
      </w:r>
      <w:proofErr w:type="spellEnd"/>
      <w:r w:rsidRPr="006E6220">
        <w:rPr>
          <w:rFonts w:ascii="Times New Roman" w:hAnsi="Times New Roman" w:cs="Times New Roman"/>
          <w:sz w:val="28"/>
        </w:rPr>
        <w:t xml:space="preserve"> Ч.Д. </w:t>
      </w:r>
    </w:p>
    <w:p w:rsidR="006E6220" w:rsidRPr="006E6220" w:rsidRDefault="006E6220" w:rsidP="006E6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20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муниципальный проект «Финансовая поддержка семей при рождении детей». Одним из гла</w:t>
      </w:r>
      <w:r w:rsidR="009044C8">
        <w:rPr>
          <w:rFonts w:ascii="Times New Roman" w:hAnsi="Times New Roman" w:cs="Times New Roman"/>
          <w:sz w:val="28"/>
          <w:szCs w:val="28"/>
        </w:rPr>
        <w:t>вных мероприятий</w:t>
      </w:r>
      <w:r w:rsidRPr="006E6220">
        <w:rPr>
          <w:rFonts w:ascii="Times New Roman" w:hAnsi="Times New Roman" w:cs="Times New Roman"/>
          <w:sz w:val="28"/>
          <w:szCs w:val="28"/>
        </w:rPr>
        <w:t xml:space="preserve"> проекта является ежемесячная выплата в связи с рождением (усыновлением) первого ребенка до достижения возраста трех лет семьям со среднедушевым доходом ниже </w:t>
      </w:r>
      <w:proofErr w:type="spellStart"/>
      <w:r w:rsidRPr="006E6220">
        <w:rPr>
          <w:rFonts w:ascii="Times New Roman" w:hAnsi="Times New Roman" w:cs="Times New Roman"/>
          <w:sz w:val="28"/>
          <w:szCs w:val="28"/>
        </w:rPr>
        <w:t>двухкратной</w:t>
      </w:r>
      <w:proofErr w:type="spellEnd"/>
      <w:r w:rsidRPr="006E6220">
        <w:rPr>
          <w:rFonts w:ascii="Times New Roman" w:hAnsi="Times New Roman" w:cs="Times New Roman"/>
          <w:sz w:val="28"/>
          <w:szCs w:val="28"/>
        </w:rPr>
        <w:t xml:space="preserve"> величины прожиточного</w:t>
      </w:r>
      <w:r w:rsidR="009044C8">
        <w:rPr>
          <w:rFonts w:ascii="Times New Roman" w:hAnsi="Times New Roman" w:cs="Times New Roman"/>
          <w:sz w:val="28"/>
          <w:szCs w:val="28"/>
        </w:rPr>
        <w:t xml:space="preserve"> минимума. Для реализации данного мероприятия</w:t>
      </w:r>
      <w:r w:rsidRPr="006E6220">
        <w:rPr>
          <w:rFonts w:ascii="Times New Roman" w:hAnsi="Times New Roman" w:cs="Times New Roman"/>
          <w:sz w:val="28"/>
          <w:szCs w:val="28"/>
        </w:rPr>
        <w:t xml:space="preserve"> утвержден административный регламент предоставлений муниципальной услуги «Назначение ежемесячной выплаты в связи с рождением (усыновлением) первого ребенка» от 8  апреля 2020г. №185 постановлением администрации муниципального района «</w:t>
      </w:r>
      <w:proofErr w:type="spellStart"/>
      <w:r w:rsidRPr="006E622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6E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2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E6220">
        <w:rPr>
          <w:rFonts w:ascii="Times New Roman" w:hAnsi="Times New Roman" w:cs="Times New Roman"/>
          <w:sz w:val="28"/>
          <w:szCs w:val="28"/>
        </w:rPr>
        <w:t>» РТ.</w:t>
      </w:r>
    </w:p>
    <w:p w:rsidR="006E6220" w:rsidRDefault="006E6220" w:rsidP="006E6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20">
        <w:rPr>
          <w:rFonts w:ascii="Times New Roman" w:hAnsi="Times New Roman" w:cs="Times New Roman"/>
          <w:sz w:val="28"/>
          <w:szCs w:val="28"/>
        </w:rPr>
        <w:t xml:space="preserve">По оказанию медицинской и социальной помощи пожилым гражданам утвержден муниципальный проект «Старшее поколение» от 22.02.2019г. №121.  Ежегодно проводится диспансеризация пожилых граждан в </w:t>
      </w:r>
      <w:proofErr w:type="spellStart"/>
      <w:r w:rsidRPr="006E6220">
        <w:rPr>
          <w:rFonts w:ascii="Times New Roman" w:hAnsi="Times New Roman" w:cs="Times New Roman"/>
          <w:sz w:val="28"/>
          <w:szCs w:val="28"/>
        </w:rPr>
        <w:t>Овюрской</w:t>
      </w:r>
      <w:proofErr w:type="spellEnd"/>
      <w:r w:rsidRPr="006E6220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больнице. Составлен график и список прох</w:t>
      </w:r>
      <w:r w:rsidR="009044C8">
        <w:rPr>
          <w:rFonts w:ascii="Times New Roman" w:hAnsi="Times New Roman" w:cs="Times New Roman"/>
          <w:sz w:val="28"/>
          <w:szCs w:val="28"/>
        </w:rPr>
        <w:t xml:space="preserve">одящих </w:t>
      </w:r>
      <w:r w:rsidRPr="006E6220">
        <w:rPr>
          <w:rFonts w:ascii="Times New Roman" w:hAnsi="Times New Roman" w:cs="Times New Roman"/>
          <w:sz w:val="28"/>
          <w:szCs w:val="28"/>
        </w:rPr>
        <w:t xml:space="preserve">диспансеризацию граждан старше трудоспособного возраста </w:t>
      </w:r>
      <w:proofErr w:type="spellStart"/>
      <w:r w:rsidRPr="006E622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E6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A58" w:rsidRDefault="006E6220" w:rsidP="00C55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2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proofErr w:type="spellStart"/>
      <w:r w:rsidRPr="006E622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E6220">
        <w:rPr>
          <w:rFonts w:ascii="Times New Roman" w:hAnsi="Times New Roman" w:cs="Times New Roman"/>
          <w:sz w:val="28"/>
          <w:szCs w:val="28"/>
        </w:rPr>
        <w:t xml:space="preserve"> проводится благотворительные акции по оказанию помощи пожилым гражданам. </w:t>
      </w:r>
    </w:p>
    <w:p w:rsidR="00C55A58" w:rsidRPr="00C55A58" w:rsidRDefault="00C55A58" w:rsidP="00C55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губернаторского проекта</w:t>
      </w:r>
      <w:r w:rsidRPr="00C55A58">
        <w:rPr>
          <w:rFonts w:ascii="Times New Roman" w:hAnsi="Times New Roman" w:cs="Times New Roman"/>
          <w:sz w:val="28"/>
          <w:szCs w:val="28"/>
        </w:rPr>
        <w:t xml:space="preserve"> в 2021 году на территории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построен спортивный зал «Гнездо орлят». На реализацию проекта освоено </w:t>
      </w:r>
      <w:r w:rsidR="006E622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C55A58">
        <w:rPr>
          <w:rFonts w:ascii="Times New Roman" w:hAnsi="Times New Roman" w:cs="Times New Roman"/>
          <w:sz w:val="28"/>
          <w:szCs w:val="28"/>
        </w:rPr>
        <w:t>1</w:t>
      </w:r>
      <w:r w:rsidR="006E6220">
        <w:rPr>
          <w:rFonts w:ascii="Times New Roman" w:hAnsi="Times New Roman" w:cs="Times New Roman"/>
          <w:sz w:val="28"/>
          <w:szCs w:val="28"/>
        </w:rPr>
        <w:t xml:space="preserve">,392 тыс. рублей, </w:t>
      </w:r>
      <w:r w:rsidRPr="00C55A58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6E6220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3533D8">
        <w:rPr>
          <w:rFonts w:ascii="Times New Roman" w:hAnsi="Times New Roman" w:cs="Times New Roman"/>
          <w:sz w:val="28"/>
          <w:szCs w:val="28"/>
        </w:rPr>
        <w:t>на 100</w:t>
      </w:r>
      <w:r w:rsidRPr="00C55A5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044C8" w:rsidRDefault="00C55A58" w:rsidP="00C55A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5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нацпроекту «Образование» </w:t>
      </w:r>
    </w:p>
    <w:p w:rsidR="009044C8" w:rsidRP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 xml:space="preserve">На начало 2022-2023 учебного года в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функционируют 6 дневных общеобразовательных школ с охватом 1231 учащихся в 83 класс - комплектах. В связи с этим по сравнению с прошлым учебным годом численность учащихся уменьшилась на 21 человек, количество класс - комплектов увеличилось на 3 по сравнению прошлым учебным годом. Число учеников общеобразовательных школ на 1 учителя составляет 9, на 1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педработника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составляет 7.</w:t>
      </w:r>
    </w:p>
    <w:p w:rsid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>На дому обучаются 16 детей. В общеобразовательных школах работают всего 177 педагогов на 208,5 педагогических ставках, в среднем на 1-го учителя приходится 21 часа недельной нагрузки и 9 ученика; 10 социальных педагогов, 7 воспитателей ГПД, 7 педагога-психолога, 7 учителя-логопеда. Средняя наполняемость класс – комплектов – 15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 xml:space="preserve">А также в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функционируют 6 муниципальных дошкольных образовательных организаций и 3 реорганизованные в форме присоединения к общеобразовательным организациям дошкольные образовательные организации (МБДОУ детский сад «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к МБОУ «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Солчурская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>, МБДОУ детский сад «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4C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044C8">
        <w:rPr>
          <w:rFonts w:ascii="Times New Roman" w:hAnsi="Times New Roman" w:cs="Times New Roman"/>
          <w:sz w:val="28"/>
          <w:szCs w:val="28"/>
        </w:rPr>
        <w:t>аа-Суур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к МБОУ «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Чаа-Суурская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Шарый-оол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В.Ч.» и МБДОУ детский сад «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9044C8">
        <w:rPr>
          <w:rFonts w:ascii="Times New Roman" w:hAnsi="Times New Roman" w:cs="Times New Roman"/>
          <w:sz w:val="28"/>
          <w:szCs w:val="28"/>
        </w:rPr>
        <w:t>Ак-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к МБОУ «Ак-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Чыраанская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>») с охватом 694 детей в 34 группах.</w:t>
      </w:r>
      <w:proofErr w:type="gramEnd"/>
      <w:r w:rsidRPr="009044C8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gramStart"/>
      <w:r w:rsidRPr="009044C8">
        <w:rPr>
          <w:rFonts w:ascii="Times New Roman" w:hAnsi="Times New Roman" w:cs="Times New Roman"/>
          <w:sz w:val="28"/>
          <w:szCs w:val="28"/>
        </w:rPr>
        <w:t>детей, охваченных в дошкольных учреждениях составляет</w:t>
      </w:r>
      <w:proofErr w:type="gramEnd"/>
      <w:r w:rsidRPr="009044C8">
        <w:rPr>
          <w:rFonts w:ascii="Times New Roman" w:hAnsi="Times New Roman" w:cs="Times New Roman"/>
          <w:sz w:val="28"/>
          <w:szCs w:val="28"/>
        </w:rPr>
        <w:t xml:space="preserve"> 99% от общей численности всего 699 детей дошкольного возраста от 2 до 7 лет. В очереди на помещение в дошкольные учреждения стоят 14 детей. </w:t>
      </w:r>
    </w:p>
    <w:p w:rsid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5A58" w:rsidRPr="00C55A58">
        <w:rPr>
          <w:rFonts w:ascii="Times New Roman" w:hAnsi="Times New Roman" w:cs="Times New Roman"/>
          <w:sz w:val="28"/>
          <w:szCs w:val="28"/>
        </w:rPr>
        <w:t xml:space="preserve"> 2021 году выполнен капитальный ремонт спортивного зала, создан спортплощадка и оснащен спортивными инвентарями школа (с. Ак-</w:t>
      </w:r>
      <w:proofErr w:type="spellStart"/>
      <w:r w:rsidR="00C55A58" w:rsidRPr="00C55A58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C55A58" w:rsidRPr="00C55A58">
        <w:rPr>
          <w:rFonts w:ascii="Times New Roman" w:hAnsi="Times New Roman" w:cs="Times New Roman"/>
          <w:sz w:val="28"/>
          <w:szCs w:val="28"/>
        </w:rPr>
        <w:t>). Освоено 3</w:t>
      </w:r>
      <w:r>
        <w:rPr>
          <w:rFonts w:ascii="Times New Roman" w:hAnsi="Times New Roman" w:cs="Times New Roman"/>
          <w:sz w:val="28"/>
          <w:szCs w:val="28"/>
        </w:rPr>
        <w:t>.702 тыс.</w:t>
      </w:r>
      <w:r w:rsidR="00C55A58" w:rsidRPr="00C55A58">
        <w:rPr>
          <w:rFonts w:ascii="Times New Roman" w:hAnsi="Times New Roman" w:cs="Times New Roman"/>
          <w:sz w:val="28"/>
          <w:szCs w:val="28"/>
        </w:rPr>
        <w:t xml:space="preserve"> рублей, 100% </w:t>
      </w:r>
      <w:r w:rsidR="0033607E" w:rsidRPr="00C55A58">
        <w:rPr>
          <w:rFonts w:ascii="Times New Roman" w:hAnsi="Times New Roman" w:cs="Times New Roman"/>
          <w:sz w:val="28"/>
          <w:szCs w:val="28"/>
        </w:rPr>
        <w:t>выполнения</w:t>
      </w:r>
      <w:r w:rsidR="00C55A58" w:rsidRPr="00C55A58">
        <w:rPr>
          <w:rFonts w:ascii="Times New Roman" w:hAnsi="Times New Roman" w:cs="Times New Roman"/>
          <w:sz w:val="28"/>
          <w:szCs w:val="28"/>
        </w:rPr>
        <w:t xml:space="preserve"> плана.</w:t>
      </w:r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 xml:space="preserve">Нехватка следующих учителей: математики, информатики, английского языка. Для устранения очереди в ДОУ – строительство детского сада с.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>.</w:t>
      </w:r>
    </w:p>
    <w:p w:rsidR="00C55A58" w:rsidRPr="00C55A58" w:rsidRDefault="00C55A58" w:rsidP="00C55A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58">
        <w:rPr>
          <w:rFonts w:ascii="Times New Roman" w:hAnsi="Times New Roman" w:cs="Times New Roman"/>
          <w:b/>
          <w:sz w:val="28"/>
          <w:szCs w:val="28"/>
        </w:rPr>
        <w:t>В рамках нацпроекта «Культура»</w:t>
      </w:r>
    </w:p>
    <w:p w:rsid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 xml:space="preserve">  В рамках национального проекта «Культура» (направление «Культурная среда») производится программа реконструкции сельских домов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58" w:rsidRPr="00C55A58" w:rsidRDefault="00C55A5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sz w:val="28"/>
          <w:szCs w:val="28"/>
        </w:rPr>
        <w:t>В 2021 год</w:t>
      </w:r>
      <w:r w:rsidR="0033607E">
        <w:rPr>
          <w:rFonts w:ascii="Times New Roman" w:hAnsi="Times New Roman" w:cs="Times New Roman"/>
          <w:sz w:val="28"/>
          <w:szCs w:val="28"/>
        </w:rPr>
        <w:t xml:space="preserve">у на территории </w:t>
      </w:r>
      <w:proofErr w:type="spellStart"/>
      <w:r w:rsidR="0033607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336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07E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="0033607E">
        <w:rPr>
          <w:rFonts w:ascii="Times New Roman" w:hAnsi="Times New Roman" w:cs="Times New Roman"/>
          <w:sz w:val="28"/>
          <w:szCs w:val="28"/>
        </w:rPr>
        <w:t xml:space="preserve"> построен </w:t>
      </w:r>
      <w:r w:rsidRPr="00C55A58">
        <w:rPr>
          <w:rFonts w:ascii="Times New Roman" w:hAnsi="Times New Roman" w:cs="Times New Roman"/>
          <w:sz w:val="28"/>
          <w:szCs w:val="28"/>
        </w:rPr>
        <w:t xml:space="preserve">новый сельский дом культуры по адресу: с.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Доржукая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, д.22а. Всего на строительство нового дома культуры Муниципального бюджетного учреждения «Сельский дом культуры имени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Санчы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>» года освоено 2</w:t>
      </w:r>
      <w:r w:rsidR="009044C8">
        <w:rPr>
          <w:rFonts w:ascii="Times New Roman" w:hAnsi="Times New Roman" w:cs="Times New Roman"/>
          <w:sz w:val="28"/>
          <w:szCs w:val="28"/>
        </w:rPr>
        <w:t>.993 тыс.</w:t>
      </w:r>
      <w:r w:rsidR="003533D8">
        <w:rPr>
          <w:rFonts w:ascii="Times New Roman" w:hAnsi="Times New Roman" w:cs="Times New Roman"/>
          <w:sz w:val="28"/>
          <w:szCs w:val="28"/>
        </w:rPr>
        <w:t xml:space="preserve"> рублей, что составляет 100</w:t>
      </w:r>
      <w:r w:rsidRPr="00C55A58">
        <w:rPr>
          <w:rFonts w:ascii="Times New Roman" w:hAnsi="Times New Roman" w:cs="Times New Roman"/>
          <w:sz w:val="28"/>
          <w:szCs w:val="28"/>
        </w:rPr>
        <w:t>% от плана.</w:t>
      </w:r>
    </w:p>
    <w:p w:rsidR="00C55A58" w:rsidRDefault="00C55A58" w:rsidP="00C55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b/>
          <w:sz w:val="28"/>
          <w:szCs w:val="28"/>
        </w:rPr>
        <w:t>В рамках нацпроекта «Жилье и городская среда».</w:t>
      </w:r>
      <w:r w:rsidRPr="00C55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C8" w:rsidRP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>В 2021 году на территории муниципального района «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«Республики Тыва построено площадь «Молодежи» в рамках федерального проекта «Формирование комфортной городской среды» национального проекта «Жилье и городская среда». На реализацию проекта освоено 9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="000F7F59">
        <w:rPr>
          <w:rFonts w:ascii="Times New Roman" w:hAnsi="Times New Roman" w:cs="Times New Roman"/>
          <w:sz w:val="28"/>
          <w:szCs w:val="28"/>
        </w:rPr>
        <w:t>тыс.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ублей </w:t>
      </w:r>
      <w:r w:rsidRPr="009044C8">
        <w:rPr>
          <w:rFonts w:ascii="Times New Roman" w:hAnsi="Times New Roman" w:cs="Times New Roman"/>
          <w:sz w:val="28"/>
          <w:szCs w:val="28"/>
        </w:rPr>
        <w:t>при плане 988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9044C8">
        <w:rPr>
          <w:rFonts w:ascii="Times New Roman" w:hAnsi="Times New Roman" w:cs="Times New Roman"/>
          <w:sz w:val="28"/>
          <w:szCs w:val="28"/>
        </w:rPr>
        <w:t>освоение денежных средств на 100%.</w:t>
      </w:r>
    </w:p>
    <w:p w:rsidR="009044C8" w:rsidRPr="009044C8" w:rsidRDefault="009044C8" w:rsidP="0090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ab/>
        <w:t xml:space="preserve">Подрядчик ИП </w:t>
      </w:r>
      <w:proofErr w:type="spellStart"/>
      <w:r w:rsidRPr="009044C8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9044C8">
        <w:rPr>
          <w:rFonts w:ascii="Times New Roman" w:hAnsi="Times New Roman" w:cs="Times New Roman"/>
          <w:sz w:val="28"/>
          <w:szCs w:val="28"/>
        </w:rPr>
        <w:t xml:space="preserve"> А.А., контракт заключен 10.02.2021 года № 001. Строительные работы завершены в ноябре 2021 году. </w:t>
      </w:r>
    </w:p>
    <w:p w:rsidR="00B43924" w:rsidRPr="00C55A58" w:rsidRDefault="00C55A58" w:rsidP="00C55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A5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«Безопасные качественные дороги»</w:t>
      </w:r>
      <w:r w:rsidRPr="00C55A58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района реконструирован дороги по самым оживленным и проходным улицам </w:t>
      </w:r>
      <w:proofErr w:type="gramStart"/>
      <w:r w:rsidRPr="00C55A58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C55A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A58">
        <w:rPr>
          <w:rFonts w:ascii="Times New Roman" w:hAnsi="Times New Roman" w:cs="Times New Roman"/>
          <w:sz w:val="28"/>
          <w:szCs w:val="28"/>
        </w:rPr>
        <w:t>Арланмай</w:t>
      </w:r>
      <w:proofErr w:type="spellEnd"/>
      <w:r w:rsidRPr="00C55A58">
        <w:rPr>
          <w:rFonts w:ascii="Times New Roman" w:hAnsi="Times New Roman" w:cs="Times New Roman"/>
          <w:sz w:val="28"/>
          <w:szCs w:val="28"/>
        </w:rPr>
        <w:t xml:space="preserve"> протяженностью 1,39 км, освоено </w:t>
      </w:r>
      <w:r w:rsidR="0033607E">
        <w:rPr>
          <w:rFonts w:ascii="Times New Roman" w:hAnsi="Times New Roman" w:cs="Times New Roman"/>
          <w:sz w:val="28"/>
          <w:szCs w:val="28"/>
        </w:rPr>
        <w:t>1</w:t>
      </w:r>
      <w:r w:rsidRPr="00C55A58">
        <w:rPr>
          <w:rFonts w:ascii="Times New Roman" w:hAnsi="Times New Roman" w:cs="Times New Roman"/>
          <w:sz w:val="28"/>
          <w:szCs w:val="28"/>
        </w:rPr>
        <w:t>4</w:t>
      </w:r>
      <w:r w:rsidR="009044C8">
        <w:rPr>
          <w:rFonts w:ascii="Times New Roman" w:hAnsi="Times New Roman" w:cs="Times New Roman"/>
          <w:sz w:val="28"/>
          <w:szCs w:val="28"/>
        </w:rPr>
        <w:t>.913 тыс. рублей (100</w:t>
      </w:r>
      <w:r w:rsidRPr="00C55A58">
        <w:rPr>
          <w:rFonts w:ascii="Times New Roman" w:hAnsi="Times New Roman" w:cs="Times New Roman"/>
          <w:sz w:val="28"/>
          <w:szCs w:val="28"/>
        </w:rPr>
        <w:t>% выполнения).</w:t>
      </w:r>
    </w:p>
    <w:sectPr w:rsidR="00B43924" w:rsidRPr="00C5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8"/>
    <w:rsid w:val="000F7F59"/>
    <w:rsid w:val="0033607E"/>
    <w:rsid w:val="003533D8"/>
    <w:rsid w:val="00370567"/>
    <w:rsid w:val="006E6220"/>
    <w:rsid w:val="009044C8"/>
    <w:rsid w:val="00B43924"/>
    <w:rsid w:val="00C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22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22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5</cp:revision>
  <cp:lastPrinted>2022-02-17T11:27:00Z</cp:lastPrinted>
  <dcterms:created xsi:type="dcterms:W3CDTF">2022-02-17T11:24:00Z</dcterms:created>
  <dcterms:modified xsi:type="dcterms:W3CDTF">2022-12-15T03:15:00Z</dcterms:modified>
</cp:coreProperties>
</file>