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C3" w:rsidRPr="00C84ED2" w:rsidRDefault="006370C3" w:rsidP="006370C3">
      <w:pPr>
        <w:pStyle w:val="a7"/>
        <w:widowControl w:val="0"/>
        <w:spacing w:after="0" w:line="240" w:lineRule="auto"/>
        <w:rPr>
          <w:b/>
          <w:szCs w:val="28"/>
        </w:rPr>
      </w:pPr>
      <w:r w:rsidRPr="00C84ED2">
        <w:rPr>
          <w:b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5" o:title=""/>
          </v:shape>
          <o:OLEObject Type="Embed" ProgID="PBrush" ShapeID="_x0000_i1025" DrawAspect="Content" ObjectID="_1620027457" r:id="rId6"/>
        </w:objec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791"/>
        <w:gridCol w:w="1491"/>
        <w:gridCol w:w="3988"/>
      </w:tblGrid>
      <w:tr w:rsidR="006370C3" w:rsidRPr="00C84ED2" w:rsidTr="00AB27B9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left="45" w:right="284"/>
              <w:jc w:val="left"/>
              <w:rPr>
                <w:b/>
                <w:szCs w:val="28"/>
              </w:rPr>
            </w:pPr>
          </w:p>
          <w:p w:rsidR="006370C3" w:rsidRPr="00C84ED2" w:rsidRDefault="006370C3" w:rsidP="00AB27B9">
            <w:pPr>
              <w:pStyle w:val="a7"/>
              <w:widowControl w:val="0"/>
              <w:spacing w:after="0" w:line="240" w:lineRule="auto"/>
              <w:ind w:right="284"/>
              <w:rPr>
                <w:b/>
                <w:szCs w:val="28"/>
              </w:rPr>
            </w:pPr>
            <w:r w:rsidRPr="00C84ED2">
              <w:rPr>
                <w:b/>
                <w:szCs w:val="28"/>
              </w:rPr>
              <w:t>ОВЮР КОЖУУНУН ХЫНАЛДАЛЫГ САНАЛГА ОРГАНЫ</w:t>
            </w:r>
          </w:p>
        </w:tc>
      </w:tr>
    </w:tbl>
    <w:p w:rsidR="006370C3" w:rsidRDefault="006370C3" w:rsidP="006370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370C3" w:rsidRDefault="00B752F9" w:rsidP="006370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B2E44">
        <w:rPr>
          <w:rFonts w:ascii="Times New Roman" w:hAnsi="Times New Roman"/>
          <w:sz w:val="28"/>
          <w:szCs w:val="28"/>
        </w:rPr>
        <w:t>22</w:t>
      </w:r>
      <w:r w:rsidR="006370C3">
        <w:rPr>
          <w:rFonts w:ascii="Times New Roman" w:hAnsi="Times New Roman"/>
          <w:sz w:val="28"/>
          <w:szCs w:val="28"/>
        </w:rPr>
        <w:t>»</w:t>
      </w:r>
      <w:r w:rsidR="00E512AE">
        <w:rPr>
          <w:rFonts w:ascii="Times New Roman" w:hAnsi="Times New Roman"/>
          <w:sz w:val="28"/>
          <w:szCs w:val="28"/>
        </w:rPr>
        <w:t xml:space="preserve"> </w:t>
      </w:r>
      <w:r w:rsidR="006370C3">
        <w:rPr>
          <w:rFonts w:ascii="Times New Roman" w:hAnsi="Times New Roman"/>
          <w:sz w:val="28"/>
          <w:szCs w:val="28"/>
        </w:rPr>
        <w:t>мая 2019</w:t>
      </w:r>
      <w:r w:rsidR="006370C3" w:rsidRPr="009811F9">
        <w:rPr>
          <w:rFonts w:ascii="Times New Roman" w:hAnsi="Times New Roman"/>
          <w:sz w:val="28"/>
          <w:szCs w:val="28"/>
        </w:rPr>
        <w:t xml:space="preserve"> г.                        </w:t>
      </w:r>
      <w:proofErr w:type="spellStart"/>
      <w:r w:rsidR="006370C3" w:rsidRPr="009811F9">
        <w:rPr>
          <w:rFonts w:ascii="Times New Roman" w:hAnsi="Times New Roman"/>
          <w:sz w:val="28"/>
          <w:szCs w:val="28"/>
        </w:rPr>
        <w:t>с</w:t>
      </w:r>
      <w:proofErr w:type="gramStart"/>
      <w:r w:rsidR="006370C3" w:rsidRPr="009811F9">
        <w:rPr>
          <w:rFonts w:ascii="Times New Roman" w:hAnsi="Times New Roman"/>
          <w:sz w:val="28"/>
          <w:szCs w:val="28"/>
        </w:rPr>
        <w:t>.Х</w:t>
      </w:r>
      <w:proofErr w:type="gramEnd"/>
      <w:r w:rsidR="006370C3" w:rsidRPr="009811F9">
        <w:rPr>
          <w:rFonts w:ascii="Times New Roman" w:hAnsi="Times New Roman"/>
          <w:sz w:val="28"/>
          <w:szCs w:val="28"/>
        </w:rPr>
        <w:t>андагайты</w:t>
      </w:r>
      <w:proofErr w:type="spellEnd"/>
      <w:r w:rsidR="006370C3" w:rsidRPr="009811F9">
        <w:rPr>
          <w:rFonts w:ascii="Times New Roman" w:hAnsi="Times New Roman"/>
          <w:sz w:val="28"/>
          <w:szCs w:val="28"/>
        </w:rPr>
        <w:t xml:space="preserve">    </w:t>
      </w:r>
      <w:r w:rsidR="006370C3">
        <w:rPr>
          <w:rFonts w:ascii="Times New Roman" w:hAnsi="Times New Roman"/>
          <w:sz w:val="28"/>
          <w:szCs w:val="28"/>
        </w:rPr>
        <w:t xml:space="preserve">     </w:t>
      </w:r>
      <w:r w:rsidR="000270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0B2E44">
        <w:rPr>
          <w:rFonts w:ascii="Times New Roman" w:hAnsi="Times New Roman"/>
          <w:sz w:val="28"/>
          <w:szCs w:val="28"/>
        </w:rPr>
        <w:t>17</w:t>
      </w:r>
    </w:p>
    <w:p w:rsidR="006370C3" w:rsidRDefault="006370C3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B027C" w:rsidRDefault="003B027C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752F9" w:rsidRDefault="00027035" w:rsidP="006370C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ЗАКЛЮЧЕНИЕ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проекта Решения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b/>
          <w:sz w:val="28"/>
          <w:szCs w:val="24"/>
        </w:rPr>
        <w:t>Саглынский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b/>
          <w:sz w:val="28"/>
          <w:szCs w:val="24"/>
        </w:rPr>
        <w:t>Саглынский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«О бюджете сельского поселения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сумон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b/>
          <w:sz w:val="28"/>
          <w:szCs w:val="24"/>
        </w:rPr>
        <w:t>Саглынский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Овюрского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Pr="00051B51">
        <w:rPr>
          <w:rFonts w:ascii="Times New Roman" w:eastAsia="Times New Roman" w:hAnsi="Times New Roman"/>
          <w:b/>
          <w:sz w:val="28"/>
          <w:szCs w:val="24"/>
        </w:rPr>
        <w:t>кожууна</w:t>
      </w:r>
      <w:proofErr w:type="spellEnd"/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 на 2019 год и </w:t>
      </w:r>
    </w:p>
    <w:p w:rsidR="00051B51" w:rsidRPr="00051B51" w:rsidRDefault="00051B51" w:rsidP="006370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51B51">
        <w:rPr>
          <w:rFonts w:ascii="Times New Roman" w:eastAsia="Times New Roman" w:hAnsi="Times New Roman"/>
          <w:b/>
          <w:sz w:val="28"/>
          <w:szCs w:val="24"/>
        </w:rPr>
        <w:t xml:space="preserve">на плановый период 2020-2021 </w:t>
      </w:r>
      <w:proofErr w:type="gramStart"/>
      <w:r w:rsidRPr="00051B51">
        <w:rPr>
          <w:rFonts w:ascii="Times New Roman" w:eastAsia="Times New Roman" w:hAnsi="Times New Roman"/>
          <w:b/>
          <w:sz w:val="28"/>
          <w:szCs w:val="24"/>
        </w:rPr>
        <w:t>годах</w:t>
      </w:r>
      <w:proofErr w:type="gramEnd"/>
      <w:r w:rsidRPr="00051B51">
        <w:rPr>
          <w:rFonts w:ascii="Times New Roman" w:eastAsia="Times New Roman" w:hAnsi="Times New Roman"/>
          <w:b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4"/>
        </w:rPr>
        <w:tab/>
      </w:r>
    </w:p>
    <w:p w:rsidR="006C69A2" w:rsidRDefault="006C69A2" w:rsidP="006C69A2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E512AE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Заключение подготовлено на основании положений Бюджетного кодекса Рос</w:t>
      </w:r>
      <w:r w:rsidR="0038223A">
        <w:rPr>
          <w:rFonts w:ascii="Times New Roman" w:eastAsia="Times New Roman" w:hAnsi="Times New Roman"/>
          <w:bCs/>
          <w:sz w:val="28"/>
          <w:szCs w:val="28"/>
        </w:rPr>
        <w:t>сийской Федерации, положением Контрольно-счетного органа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, утвержденным решением Хурала представителей  муниципального района «</w:t>
      </w:r>
      <w:proofErr w:type="spellStart"/>
      <w:r w:rsidR="0038223A">
        <w:rPr>
          <w:rFonts w:ascii="Times New Roman" w:eastAsia="Times New Roman" w:hAnsi="Times New Roman"/>
          <w:bCs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Республики Тыва» от </w:t>
      </w:r>
      <w:r w:rsidR="00B752F9">
        <w:rPr>
          <w:rFonts w:ascii="Times New Roman" w:eastAsia="Times New Roman" w:hAnsi="Times New Roman"/>
          <w:bCs/>
          <w:sz w:val="28"/>
          <w:szCs w:val="28"/>
        </w:rPr>
        <w:t>18.05.2018</w:t>
      </w:r>
      <w:r w:rsidRPr="005067BF">
        <w:rPr>
          <w:rFonts w:ascii="Times New Roman" w:eastAsia="Times New Roman" w:hAnsi="Times New Roman"/>
          <w:bCs/>
          <w:sz w:val="28"/>
          <w:szCs w:val="28"/>
        </w:rPr>
        <w:t>г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№ </w:t>
      </w:r>
      <w:r w:rsidR="005067BF">
        <w:rPr>
          <w:rFonts w:ascii="Times New Roman" w:eastAsia="Times New Roman" w:hAnsi="Times New Roman"/>
          <w:bCs/>
          <w:sz w:val="28"/>
          <w:szCs w:val="28"/>
        </w:rPr>
        <w:t>129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4"/>
        </w:rPr>
        <w:t xml:space="preserve">по материалам, представленным администрацией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38223A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Республики Тыва».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</w:t>
      </w:r>
      <w:r w:rsidR="00E512AE">
        <w:rPr>
          <w:rFonts w:ascii="Times New Roman" w:eastAsia="Times New Roman" w:hAnsi="Times New Roman"/>
          <w:b/>
          <w:sz w:val="28"/>
          <w:szCs w:val="24"/>
        </w:rPr>
        <w:t xml:space="preserve">                     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Поправки в бюджет поселен</w:t>
      </w:r>
      <w:r w:rsidR="0038223A">
        <w:rPr>
          <w:rFonts w:ascii="Times New Roman" w:eastAsia="Times New Roman" w:hAnsi="Times New Roman"/>
          <w:sz w:val="28"/>
          <w:szCs w:val="24"/>
        </w:rPr>
        <w:t>ия на 2019</w:t>
      </w:r>
      <w:r w:rsidR="00CB43D2">
        <w:rPr>
          <w:rFonts w:ascii="Times New Roman" w:eastAsia="Times New Roman" w:hAnsi="Times New Roman"/>
          <w:sz w:val="28"/>
          <w:szCs w:val="24"/>
        </w:rPr>
        <w:t xml:space="preserve"> год вносятся </w:t>
      </w:r>
      <w:r w:rsidR="0038223A">
        <w:rPr>
          <w:rFonts w:ascii="Times New Roman" w:eastAsia="Times New Roman" w:hAnsi="Times New Roman"/>
          <w:sz w:val="28"/>
          <w:szCs w:val="24"/>
        </w:rPr>
        <w:t>в первый</w:t>
      </w:r>
      <w:r>
        <w:rPr>
          <w:rFonts w:ascii="Times New Roman" w:eastAsia="Times New Roman" w:hAnsi="Times New Roman"/>
          <w:sz w:val="28"/>
          <w:szCs w:val="24"/>
        </w:rPr>
        <w:t xml:space="preserve"> раз.</w:t>
      </w:r>
    </w:p>
    <w:p w:rsidR="006C69A2" w:rsidRDefault="006C69A2" w:rsidP="00E512A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Проект Решения о бюджете соответствует требованиям статьи 184.1 БК РФ и содержит основные характеристики бюджета, к которым относится общий объем доходов бюджета, общий объем расходов бюджета.  </w:t>
      </w:r>
    </w:p>
    <w:p w:rsidR="006C69A2" w:rsidRPr="00CB43D2" w:rsidRDefault="006C69A2" w:rsidP="005067BF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Согласно Проекту решения предлагается изменить основные характеристики бюджета </w:t>
      </w:r>
      <w:proofErr w:type="spellStart"/>
      <w:r w:rsidRPr="00CB43D2">
        <w:rPr>
          <w:rFonts w:ascii="Times New Roman" w:eastAsia="Times New Roman" w:hAnsi="Times New Roman"/>
          <w:bCs/>
          <w:sz w:val="28"/>
          <w:szCs w:val="24"/>
        </w:rPr>
        <w:t>сумона</w:t>
      </w:r>
      <w:proofErr w:type="spellEnd"/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bCs/>
          <w:sz w:val="28"/>
          <w:szCs w:val="24"/>
        </w:rPr>
        <w:t>Саглынский</w:t>
      </w:r>
      <w:proofErr w:type="spellEnd"/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 на 2019</w:t>
      </w:r>
      <w:r w:rsidRPr="00CB43D2">
        <w:rPr>
          <w:rFonts w:ascii="Times New Roman" w:eastAsia="Times New Roman" w:hAnsi="Times New Roman"/>
          <w:bCs/>
          <w:sz w:val="28"/>
          <w:szCs w:val="24"/>
        </w:rPr>
        <w:t xml:space="preserve"> год: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A00842">
        <w:rPr>
          <w:rFonts w:ascii="Times New Roman" w:eastAsia="Times New Roman" w:hAnsi="Times New Roman"/>
          <w:bCs/>
          <w:sz w:val="28"/>
          <w:szCs w:val="24"/>
        </w:rPr>
        <w:t xml:space="preserve">увеличить доходы бюджета на </w:t>
      </w:r>
      <w:r w:rsidR="00B752F9">
        <w:rPr>
          <w:rFonts w:ascii="Times New Roman" w:eastAsia="Times New Roman" w:hAnsi="Times New Roman"/>
          <w:bCs/>
          <w:sz w:val="28"/>
          <w:szCs w:val="24"/>
        </w:rPr>
        <w:t>139,07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</w:t>
      </w:r>
      <w:proofErr w:type="gramStart"/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.р</w:t>
      </w:r>
      <w:proofErr w:type="gramEnd"/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уб. </w:t>
      </w:r>
    </w:p>
    <w:p w:rsidR="00E512AE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у</w:t>
      </w:r>
      <w:r w:rsidR="00AE44B1">
        <w:rPr>
          <w:rFonts w:ascii="Times New Roman" w:eastAsia="Times New Roman" w:hAnsi="Times New Roman"/>
          <w:bCs/>
          <w:sz w:val="28"/>
          <w:szCs w:val="24"/>
        </w:rPr>
        <w:t xml:space="preserve">величить расходы бюджета на </w:t>
      </w:r>
      <w:r w:rsidR="00B752F9">
        <w:rPr>
          <w:rFonts w:ascii="Times New Roman" w:eastAsia="Times New Roman" w:hAnsi="Times New Roman"/>
          <w:bCs/>
          <w:sz w:val="28"/>
          <w:szCs w:val="24"/>
        </w:rPr>
        <w:t>148,51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тыс. </w:t>
      </w:r>
      <w:proofErr w:type="spellStart"/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руб</w:t>
      </w:r>
      <w:proofErr w:type="spellEnd"/>
    </w:p>
    <w:p w:rsidR="006C69A2" w:rsidRDefault="00E512AE" w:rsidP="00E512AE">
      <w:pPr>
        <w:spacing w:after="0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- </w:t>
      </w:r>
      <w:r w:rsidR="00282356">
        <w:rPr>
          <w:rFonts w:ascii="Times New Roman" w:eastAsia="Times New Roman" w:hAnsi="Times New Roman"/>
          <w:bCs/>
          <w:sz w:val="28"/>
          <w:szCs w:val="24"/>
        </w:rPr>
        <w:t>дефицит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A00842">
        <w:rPr>
          <w:rFonts w:ascii="Times New Roman" w:eastAsia="Times New Roman" w:hAnsi="Times New Roman"/>
          <w:bCs/>
          <w:sz w:val="28"/>
          <w:szCs w:val="24"/>
        </w:rPr>
        <w:t>бюджета на</w:t>
      </w:r>
      <w:r w:rsidR="00282356">
        <w:rPr>
          <w:rFonts w:ascii="Times New Roman" w:eastAsia="Times New Roman" w:hAnsi="Times New Roman"/>
          <w:bCs/>
          <w:sz w:val="28"/>
          <w:szCs w:val="24"/>
        </w:rPr>
        <w:t xml:space="preserve"> 9,44 тыс. </w:t>
      </w:r>
      <w:r w:rsidR="006C69A2" w:rsidRPr="00CB43D2">
        <w:rPr>
          <w:rFonts w:ascii="Times New Roman" w:eastAsia="Times New Roman" w:hAnsi="Times New Roman"/>
          <w:bCs/>
          <w:sz w:val="28"/>
          <w:szCs w:val="24"/>
        </w:rPr>
        <w:t>руб.</w:t>
      </w:r>
    </w:p>
    <w:p w:rsidR="002D26D5" w:rsidRPr="00CB43D2" w:rsidRDefault="002D26D5" w:rsidP="005067BF">
      <w:pPr>
        <w:spacing w:after="0"/>
        <w:ind w:left="720"/>
        <w:jc w:val="both"/>
        <w:rPr>
          <w:rFonts w:ascii="Times New Roman" w:eastAsia="Times New Roman" w:hAnsi="Times New Roman"/>
          <w:bCs/>
          <w:sz w:val="28"/>
          <w:szCs w:val="24"/>
        </w:rPr>
      </w:pPr>
    </w:p>
    <w:p w:rsidR="0054534E" w:rsidRPr="0054534E" w:rsidRDefault="0054534E" w:rsidP="005067BF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4534E">
        <w:rPr>
          <w:rFonts w:ascii="Times New Roman" w:hAnsi="Times New Roman" w:cs="Times New Roman"/>
          <w:iCs/>
          <w:sz w:val="28"/>
          <w:szCs w:val="28"/>
        </w:rPr>
        <w:t>Общая характеристика предлагаемых изменений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534E">
        <w:rPr>
          <w:rFonts w:ascii="Times New Roman" w:hAnsi="Times New Roman" w:cs="Times New Roman"/>
          <w:iCs/>
          <w:sz w:val="28"/>
          <w:szCs w:val="28"/>
        </w:rPr>
        <w:t>доходо</w:t>
      </w:r>
      <w:r>
        <w:rPr>
          <w:rFonts w:ascii="Times New Roman" w:hAnsi="Times New Roman" w:cs="Times New Roman"/>
          <w:iCs/>
          <w:sz w:val="28"/>
          <w:szCs w:val="28"/>
        </w:rPr>
        <w:t xml:space="preserve">в бюджета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752F9">
        <w:rPr>
          <w:rFonts w:ascii="Times New Roman" w:hAnsi="Times New Roman" w:cs="Times New Roman"/>
          <w:iCs/>
          <w:sz w:val="28"/>
          <w:szCs w:val="28"/>
        </w:rPr>
        <w:t>Саглынский</w:t>
      </w:r>
      <w:proofErr w:type="spellEnd"/>
      <w:r w:rsidR="00051B51">
        <w:rPr>
          <w:rFonts w:ascii="Times New Roman" w:hAnsi="Times New Roman" w:cs="Times New Roman"/>
          <w:iCs/>
          <w:sz w:val="28"/>
          <w:szCs w:val="28"/>
        </w:rPr>
        <w:t>.</w:t>
      </w:r>
    </w:p>
    <w:p w:rsidR="0054534E" w:rsidRPr="0054534E" w:rsidRDefault="0054534E" w:rsidP="005067BF">
      <w:pPr>
        <w:pStyle w:val="a3"/>
        <w:spacing w:after="0"/>
        <w:rPr>
          <w:rFonts w:ascii="Times New Roman" w:hAnsi="Times New Roman"/>
        </w:rPr>
      </w:pPr>
    </w:p>
    <w:p w:rsid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534E">
        <w:rPr>
          <w:rFonts w:ascii="Times New Roman" w:hAnsi="Times New Roman"/>
          <w:sz w:val="28"/>
          <w:szCs w:val="28"/>
        </w:rPr>
        <w:t>В результате вносимых измене</w:t>
      </w:r>
      <w:r w:rsidR="00A00842">
        <w:rPr>
          <w:rFonts w:ascii="Times New Roman" w:hAnsi="Times New Roman"/>
          <w:sz w:val="28"/>
          <w:szCs w:val="28"/>
        </w:rPr>
        <w:t xml:space="preserve">ний объём доходов бюджета в 2019 году увеличатся на </w:t>
      </w:r>
      <w:r w:rsidR="00B752F9">
        <w:rPr>
          <w:rFonts w:ascii="Times New Roman" w:hAnsi="Times New Roman"/>
          <w:sz w:val="28"/>
          <w:szCs w:val="28"/>
        </w:rPr>
        <w:t>139,07</w:t>
      </w:r>
      <w:r w:rsidR="00A00842">
        <w:rPr>
          <w:rFonts w:ascii="Times New Roman" w:hAnsi="Times New Roman"/>
          <w:sz w:val="28"/>
          <w:szCs w:val="28"/>
        </w:rPr>
        <w:t xml:space="preserve"> тыс. рублей</w:t>
      </w:r>
      <w:r w:rsidRPr="0054534E">
        <w:rPr>
          <w:rFonts w:ascii="Times New Roman" w:hAnsi="Times New Roman"/>
          <w:sz w:val="28"/>
          <w:szCs w:val="28"/>
        </w:rPr>
        <w:t xml:space="preserve"> (или на </w:t>
      </w:r>
      <w:r w:rsidR="00FC376A">
        <w:rPr>
          <w:rFonts w:ascii="Times New Roman" w:hAnsi="Times New Roman"/>
          <w:sz w:val="28"/>
          <w:szCs w:val="28"/>
        </w:rPr>
        <w:t>3,6</w:t>
      </w:r>
      <w:r w:rsidRPr="0054534E">
        <w:rPr>
          <w:rFonts w:ascii="Times New Roman" w:hAnsi="Times New Roman"/>
          <w:sz w:val="28"/>
          <w:szCs w:val="28"/>
        </w:rPr>
        <w:t xml:space="preserve">%) и составит </w:t>
      </w:r>
      <w:r w:rsidR="00B752F9">
        <w:rPr>
          <w:rFonts w:ascii="Times New Roman" w:hAnsi="Times New Roman"/>
          <w:bCs/>
          <w:sz w:val="28"/>
          <w:szCs w:val="28"/>
        </w:rPr>
        <w:t>3861,54</w:t>
      </w:r>
      <w:r w:rsidRPr="0054534E">
        <w:rPr>
          <w:rFonts w:ascii="Times New Roman" w:hAnsi="Times New Roman"/>
          <w:sz w:val="28"/>
          <w:szCs w:val="28"/>
        </w:rPr>
        <w:t xml:space="preserve"> тыс.</w:t>
      </w:r>
      <w:r w:rsidR="003B027C">
        <w:rPr>
          <w:rFonts w:ascii="Times New Roman" w:hAnsi="Times New Roman"/>
          <w:sz w:val="28"/>
          <w:szCs w:val="28"/>
        </w:rPr>
        <w:t xml:space="preserve"> </w:t>
      </w:r>
      <w:r w:rsidRPr="0054534E">
        <w:rPr>
          <w:rFonts w:ascii="Times New Roman" w:hAnsi="Times New Roman"/>
          <w:sz w:val="28"/>
          <w:szCs w:val="28"/>
        </w:rPr>
        <w:t>руб.</w:t>
      </w:r>
    </w:p>
    <w:p w:rsidR="0054534E" w:rsidRPr="00E512AE" w:rsidRDefault="0054534E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512AE">
        <w:rPr>
          <w:rFonts w:ascii="Times New Roman" w:hAnsi="Times New Roman"/>
          <w:sz w:val="28"/>
          <w:szCs w:val="28"/>
        </w:rPr>
        <w:lastRenderedPageBreak/>
        <w:t xml:space="preserve">Данные о динамике и структуре доходной части бюджета сельского поселения </w:t>
      </w:r>
      <w:proofErr w:type="spellStart"/>
      <w:r w:rsidRPr="00E512AE">
        <w:rPr>
          <w:rFonts w:ascii="Times New Roman" w:hAnsi="Times New Roman"/>
          <w:sz w:val="28"/>
          <w:szCs w:val="28"/>
        </w:rPr>
        <w:t>сумона</w:t>
      </w:r>
      <w:proofErr w:type="spellEnd"/>
      <w:r w:rsidRPr="00E512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52F9">
        <w:rPr>
          <w:rFonts w:ascii="Times New Roman" w:hAnsi="Times New Roman"/>
          <w:sz w:val="28"/>
          <w:szCs w:val="28"/>
        </w:rPr>
        <w:t>Саглынский</w:t>
      </w:r>
      <w:proofErr w:type="spellEnd"/>
      <w:r w:rsidR="00A00842" w:rsidRPr="00E512AE">
        <w:rPr>
          <w:rFonts w:ascii="Times New Roman" w:hAnsi="Times New Roman"/>
          <w:sz w:val="28"/>
          <w:szCs w:val="28"/>
        </w:rPr>
        <w:t xml:space="preserve"> на 2019</w:t>
      </w:r>
      <w:r w:rsidRPr="00E512AE">
        <w:rPr>
          <w:rFonts w:ascii="Times New Roman" w:hAnsi="Times New Roman"/>
          <w:sz w:val="28"/>
          <w:szCs w:val="28"/>
        </w:rPr>
        <w:t xml:space="preserve"> год приведены в таблице № 1.</w:t>
      </w:r>
    </w:p>
    <w:p w:rsidR="0054534E" w:rsidRPr="00051B51" w:rsidRDefault="0054534E" w:rsidP="005067BF">
      <w:pPr>
        <w:pStyle w:val="a4"/>
        <w:spacing w:line="240" w:lineRule="auto"/>
        <w:ind w:left="720" w:firstLine="0"/>
        <w:rPr>
          <w:b/>
          <w:sz w:val="24"/>
        </w:rPr>
      </w:pPr>
      <w:r w:rsidRPr="0054534E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</w:t>
      </w:r>
      <w:r w:rsidRPr="00051B51">
        <w:rPr>
          <w:b/>
          <w:sz w:val="24"/>
        </w:rPr>
        <w:t>Таблица № 1</w:t>
      </w:r>
    </w:p>
    <w:tbl>
      <w:tblPr>
        <w:tblW w:w="9214" w:type="dxa"/>
        <w:tblInd w:w="250" w:type="dxa"/>
        <w:tblLayout w:type="fixed"/>
        <w:tblLook w:val="04A0"/>
      </w:tblPr>
      <w:tblGrid>
        <w:gridCol w:w="3119"/>
        <w:gridCol w:w="1559"/>
        <w:gridCol w:w="1562"/>
        <w:gridCol w:w="1556"/>
        <w:gridCol w:w="1418"/>
      </w:tblGrid>
      <w:tr w:rsidR="0054534E" w:rsidRPr="0054534E" w:rsidTr="003B027C">
        <w:trPr>
          <w:trHeight w:val="27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534E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B027C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утв. по решен.</w:t>
            </w: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с уч. изм. 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A00842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  <w:r w:rsidR="0054534E" w:rsidRPr="0054534E">
              <w:rPr>
                <w:rFonts w:ascii="Times New Roman" w:hAnsi="Times New Roman"/>
                <w:b/>
                <w:sz w:val="18"/>
                <w:szCs w:val="18"/>
              </w:rPr>
              <w:t>, текущее уточнение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отклонение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ind w:left="-149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%</w:t>
            </w:r>
          </w:p>
        </w:tc>
      </w:tr>
      <w:tr w:rsidR="0054534E" w:rsidRPr="0054534E" w:rsidTr="003B027C">
        <w:trPr>
          <w:trHeight w:val="42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highlight w:val="lightGray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4534E" w:rsidRPr="0054534E" w:rsidTr="003B027C">
        <w:trPr>
          <w:trHeight w:val="26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534E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D85CC9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222,0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067BF" w:rsidRDefault="00D85CC9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D85CC9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FC376A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  <w:tr w:rsidR="0054534E" w:rsidRPr="0054534E" w:rsidTr="003B027C">
        <w:trPr>
          <w:trHeight w:val="2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B752F9" w:rsidRDefault="00B752F9" w:rsidP="005067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752F9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D85CC9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3500,46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FA007E" w:rsidRDefault="00D85CC9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1639,54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D85CC9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+139,07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FA007E" w:rsidRDefault="00FC376A" w:rsidP="005067BF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8,48</w:t>
            </w:r>
          </w:p>
        </w:tc>
      </w:tr>
      <w:tr w:rsidR="0054534E" w:rsidRPr="0054534E" w:rsidTr="003B027C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34E" w:rsidRPr="0054534E" w:rsidRDefault="0054534E" w:rsidP="005067B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4534E">
              <w:rPr>
                <w:rFonts w:ascii="Times New Roman" w:hAnsi="Times New Roman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D85CC9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3722,46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34E" w:rsidRPr="005067BF" w:rsidRDefault="00D85CC9" w:rsidP="005067BF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3861,54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D85CC9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+139,07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4534E" w:rsidRPr="005067BF" w:rsidRDefault="00FC376A" w:rsidP="005067BF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3,6</w:t>
            </w:r>
          </w:p>
        </w:tc>
      </w:tr>
    </w:tbl>
    <w:p w:rsidR="0054534E" w:rsidRPr="0054534E" w:rsidRDefault="0054534E" w:rsidP="005067BF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2AE" w:rsidRDefault="00D85CC9" w:rsidP="00D85CC9">
      <w:pPr>
        <w:pStyle w:val="a4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Pr="00D85CC9">
        <w:rPr>
          <w:szCs w:val="28"/>
        </w:rPr>
        <w:t xml:space="preserve">Сумма доходов бюджета поселения </w:t>
      </w:r>
      <w:r>
        <w:rPr>
          <w:szCs w:val="28"/>
        </w:rPr>
        <w:t xml:space="preserve">в 2019 году </w:t>
      </w:r>
      <w:r w:rsidRPr="00D85CC9">
        <w:rPr>
          <w:szCs w:val="28"/>
        </w:rPr>
        <w:t xml:space="preserve">уточненного плана составит </w:t>
      </w:r>
      <w:r>
        <w:rPr>
          <w:szCs w:val="28"/>
        </w:rPr>
        <w:t>3861,54 тыс. рублей, в том числе собственные доходы бюджета поселения прогнозируются в 2019 году в сумме 222,0 тыс. рублей. От первоначального плана увеличилось на 139,07 тыс. рублей.</w:t>
      </w:r>
    </w:p>
    <w:p w:rsidR="00D85CC9" w:rsidRPr="00D85CC9" w:rsidRDefault="00D85CC9" w:rsidP="00D85CC9">
      <w:pPr>
        <w:pStyle w:val="a4"/>
        <w:spacing w:line="240" w:lineRule="auto"/>
        <w:ind w:firstLine="0"/>
        <w:rPr>
          <w:szCs w:val="28"/>
        </w:rPr>
      </w:pPr>
    </w:p>
    <w:p w:rsidR="00881BD2" w:rsidRPr="00881BD2" w:rsidRDefault="00881BD2" w:rsidP="005067BF">
      <w:pPr>
        <w:pStyle w:val="a4"/>
        <w:spacing w:line="240" w:lineRule="auto"/>
        <w:ind w:firstLine="0"/>
        <w:jc w:val="center"/>
        <w:rPr>
          <w:b/>
          <w:bCs/>
          <w:szCs w:val="28"/>
        </w:rPr>
      </w:pPr>
      <w:r w:rsidRPr="00881BD2">
        <w:rPr>
          <w:b/>
          <w:szCs w:val="28"/>
        </w:rPr>
        <w:t>Предлагаемые изменения р</w:t>
      </w:r>
      <w:r w:rsidRPr="00881BD2">
        <w:rPr>
          <w:b/>
          <w:bCs/>
          <w:szCs w:val="28"/>
        </w:rPr>
        <w:t xml:space="preserve">асходной части  бюджета </w:t>
      </w:r>
      <w:r w:rsidR="002D26D5">
        <w:rPr>
          <w:b/>
          <w:bCs/>
          <w:szCs w:val="28"/>
        </w:rPr>
        <w:t xml:space="preserve">сельского поселения </w:t>
      </w:r>
      <w:proofErr w:type="spellStart"/>
      <w:r w:rsidR="002D26D5">
        <w:rPr>
          <w:b/>
          <w:bCs/>
          <w:szCs w:val="28"/>
        </w:rPr>
        <w:t>сумона</w:t>
      </w:r>
      <w:proofErr w:type="spellEnd"/>
      <w:r w:rsidR="002D26D5">
        <w:rPr>
          <w:b/>
          <w:bCs/>
          <w:szCs w:val="28"/>
        </w:rPr>
        <w:t xml:space="preserve"> </w:t>
      </w:r>
      <w:proofErr w:type="spellStart"/>
      <w:r w:rsidR="00B752F9">
        <w:rPr>
          <w:b/>
          <w:bCs/>
          <w:szCs w:val="28"/>
        </w:rPr>
        <w:t>Саглынский</w:t>
      </w:r>
      <w:proofErr w:type="spellEnd"/>
      <w:r w:rsidR="002D26D5">
        <w:rPr>
          <w:b/>
          <w:bCs/>
          <w:szCs w:val="28"/>
        </w:rPr>
        <w:t>.</w:t>
      </w:r>
    </w:p>
    <w:p w:rsidR="00881BD2" w:rsidRPr="00881BD2" w:rsidRDefault="00881BD2" w:rsidP="005067B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C5CB3" w:rsidRDefault="00881BD2" w:rsidP="00E512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sz w:val="28"/>
          <w:szCs w:val="28"/>
        </w:rPr>
        <w:t>В результате вносимых изменений общий объём расходов бюджета в 201</w:t>
      </w:r>
      <w:r w:rsidR="008C547B">
        <w:rPr>
          <w:rFonts w:ascii="Times New Roman" w:hAnsi="Times New Roman"/>
          <w:sz w:val="28"/>
          <w:szCs w:val="28"/>
        </w:rPr>
        <w:t>9</w:t>
      </w:r>
      <w:r w:rsidRPr="00881BD2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D85CC9">
        <w:rPr>
          <w:rFonts w:ascii="Times New Roman" w:hAnsi="Times New Roman"/>
          <w:sz w:val="28"/>
          <w:szCs w:val="28"/>
        </w:rPr>
        <w:t>148,51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r w:rsidRPr="00881BD2">
        <w:rPr>
          <w:rFonts w:ascii="Times New Roman" w:hAnsi="Times New Roman"/>
          <w:sz w:val="28"/>
          <w:szCs w:val="28"/>
        </w:rPr>
        <w:t xml:space="preserve"> (или на </w:t>
      </w:r>
      <w:r w:rsidR="00FC376A">
        <w:rPr>
          <w:rFonts w:ascii="Times New Roman" w:hAnsi="Times New Roman"/>
          <w:sz w:val="28"/>
          <w:szCs w:val="28"/>
        </w:rPr>
        <w:t>3,83</w:t>
      </w:r>
      <w:r w:rsidRPr="00881BD2">
        <w:rPr>
          <w:rFonts w:ascii="Times New Roman" w:hAnsi="Times New Roman"/>
          <w:sz w:val="28"/>
          <w:szCs w:val="28"/>
        </w:rPr>
        <w:t xml:space="preserve">) и составит </w:t>
      </w:r>
      <w:r w:rsidR="00D85CC9">
        <w:rPr>
          <w:rFonts w:ascii="Times New Roman" w:hAnsi="Times New Roman"/>
          <w:sz w:val="28"/>
          <w:szCs w:val="28"/>
        </w:rPr>
        <w:t>3870,97</w:t>
      </w:r>
      <w:r w:rsidRPr="00881BD2">
        <w:rPr>
          <w:rFonts w:ascii="Times New Roman" w:hAnsi="Times New Roman"/>
          <w:sz w:val="28"/>
          <w:szCs w:val="28"/>
        </w:rPr>
        <w:t xml:space="preserve"> тыс. руб.</w:t>
      </w:r>
    </w:p>
    <w:p w:rsidR="00566256" w:rsidRDefault="00881BD2" w:rsidP="0056625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5CB3">
        <w:rPr>
          <w:rFonts w:ascii="Times New Roman" w:hAnsi="Times New Roman"/>
          <w:sz w:val="28"/>
          <w:szCs w:val="28"/>
        </w:rPr>
        <w:t xml:space="preserve">Анализ распределения бюджетных ассигнований по разделам, подразделам, целевым статьям и видам расходов классификации расходов бюджета </w:t>
      </w:r>
      <w:proofErr w:type="spellStart"/>
      <w:r w:rsidRPr="003C5CB3">
        <w:rPr>
          <w:rFonts w:ascii="Times New Roman" w:hAnsi="Times New Roman"/>
          <w:sz w:val="28"/>
          <w:szCs w:val="28"/>
        </w:rPr>
        <w:t>сумона</w:t>
      </w:r>
      <w:proofErr w:type="spellEnd"/>
      <w:r w:rsidRPr="003C5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52F9">
        <w:rPr>
          <w:rFonts w:ascii="Times New Roman" w:hAnsi="Times New Roman"/>
          <w:sz w:val="28"/>
          <w:szCs w:val="28"/>
        </w:rPr>
        <w:t>Саглынский</w:t>
      </w:r>
      <w:proofErr w:type="spellEnd"/>
      <w:r w:rsidR="008C547B">
        <w:rPr>
          <w:rFonts w:ascii="Times New Roman" w:hAnsi="Times New Roman"/>
          <w:sz w:val="28"/>
          <w:szCs w:val="28"/>
        </w:rPr>
        <w:t xml:space="preserve">  на 2019</w:t>
      </w:r>
      <w:r w:rsidR="00E512AE">
        <w:rPr>
          <w:rFonts w:ascii="Times New Roman" w:hAnsi="Times New Roman"/>
          <w:sz w:val="28"/>
          <w:szCs w:val="28"/>
        </w:rPr>
        <w:t xml:space="preserve"> год показал следующее.</w:t>
      </w:r>
    </w:p>
    <w:p w:rsidR="00881BD2" w:rsidRPr="00881BD2" w:rsidRDefault="00881BD2" w:rsidP="00566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1BD2">
        <w:rPr>
          <w:rFonts w:ascii="Times New Roman" w:hAnsi="Times New Roman"/>
          <w:b/>
          <w:sz w:val="28"/>
          <w:szCs w:val="28"/>
        </w:rPr>
        <w:t>по разделу «Общегосударственные вопросы»</w:t>
      </w:r>
      <w:r w:rsidRPr="00881BD2">
        <w:rPr>
          <w:rFonts w:ascii="Times New Roman" w:hAnsi="Times New Roman"/>
          <w:sz w:val="28"/>
          <w:szCs w:val="28"/>
        </w:rPr>
        <w:t xml:space="preserve"> </w:t>
      </w:r>
    </w:p>
    <w:p w:rsidR="00D75BDD" w:rsidRDefault="00D75BDD" w:rsidP="00566256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1BD2" w:rsidRPr="00D75BDD">
        <w:rPr>
          <w:rFonts w:ascii="Times New Roman" w:hAnsi="Times New Roman"/>
          <w:sz w:val="28"/>
          <w:szCs w:val="28"/>
        </w:rPr>
        <w:t>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282356">
        <w:rPr>
          <w:rFonts w:ascii="Times New Roman" w:hAnsi="Times New Roman"/>
          <w:sz w:val="28"/>
          <w:szCs w:val="28"/>
        </w:rPr>
        <w:t xml:space="preserve">0104 </w:t>
      </w:r>
      <w:r w:rsidR="00881BD2" w:rsidRPr="00D75BDD">
        <w:rPr>
          <w:rFonts w:ascii="Times New Roman" w:hAnsi="Times New Roman"/>
          <w:sz w:val="28"/>
          <w:szCs w:val="28"/>
        </w:rPr>
        <w:t>«</w:t>
      </w:r>
      <w:r w:rsidR="00282356">
        <w:rPr>
          <w:rFonts w:ascii="Times New Roman" w:hAnsi="Times New Roman"/>
          <w:sz w:val="28"/>
          <w:szCs w:val="28"/>
        </w:rPr>
        <w:t>Центральный аппарат</w:t>
      </w:r>
      <w:r w:rsidR="00881BD2" w:rsidRPr="00D75BDD">
        <w:rPr>
          <w:rFonts w:ascii="Times New Roman" w:hAnsi="Times New Roman"/>
          <w:sz w:val="28"/>
          <w:szCs w:val="28"/>
        </w:rPr>
        <w:t xml:space="preserve">» расходы увеличиваются на </w:t>
      </w:r>
      <w:r w:rsidR="00282356">
        <w:rPr>
          <w:rFonts w:ascii="Times New Roman" w:hAnsi="Times New Roman"/>
          <w:sz w:val="28"/>
          <w:szCs w:val="28"/>
        </w:rPr>
        <w:t>178,51</w:t>
      </w:r>
      <w:r w:rsidR="00881BD2" w:rsidRPr="00D75BDD">
        <w:rPr>
          <w:rFonts w:ascii="Times New Roman" w:hAnsi="Times New Roman"/>
          <w:sz w:val="28"/>
          <w:szCs w:val="28"/>
        </w:rPr>
        <w:t xml:space="preserve"> тыс. рублей</w:t>
      </w:r>
      <w:r w:rsidR="00282356">
        <w:rPr>
          <w:rFonts w:ascii="Times New Roman" w:hAnsi="Times New Roman"/>
          <w:sz w:val="28"/>
          <w:szCs w:val="28"/>
        </w:rPr>
        <w:t>.</w:t>
      </w:r>
      <w:r w:rsidR="00881BD2" w:rsidRPr="00D75BDD">
        <w:rPr>
          <w:rFonts w:ascii="Times New Roman" w:hAnsi="Times New Roman"/>
          <w:sz w:val="28"/>
          <w:szCs w:val="28"/>
        </w:rPr>
        <w:t xml:space="preserve"> </w:t>
      </w:r>
      <w:r w:rsidR="00282356">
        <w:rPr>
          <w:rFonts w:ascii="Times New Roman" w:eastAsia="Times New Roman" w:hAnsi="Times New Roman"/>
          <w:sz w:val="28"/>
          <w:szCs w:val="24"/>
        </w:rPr>
        <w:t>Изменение происходит в части фонда оплаты труда государственных (муниципальных) органов.</w:t>
      </w:r>
    </w:p>
    <w:p w:rsidR="00566256" w:rsidRPr="00282356" w:rsidRDefault="00D75BDD" w:rsidP="00566256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 w:rsidRPr="003F0043">
        <w:rPr>
          <w:rFonts w:ascii="Times New Roman" w:hAnsi="Times New Roman"/>
          <w:sz w:val="28"/>
          <w:szCs w:val="28"/>
        </w:rPr>
        <w:t xml:space="preserve">Подразделу </w:t>
      </w:r>
      <w:r w:rsidR="00282356">
        <w:rPr>
          <w:rFonts w:ascii="Times New Roman" w:hAnsi="Times New Roman"/>
          <w:sz w:val="28"/>
          <w:szCs w:val="28"/>
        </w:rPr>
        <w:t xml:space="preserve">0412 </w:t>
      </w:r>
      <w:r w:rsidRPr="003F0043">
        <w:rPr>
          <w:rFonts w:ascii="Times New Roman" w:hAnsi="Times New Roman"/>
          <w:sz w:val="28"/>
          <w:szCs w:val="28"/>
        </w:rPr>
        <w:t>«</w:t>
      </w:r>
      <w:r w:rsidR="00282356">
        <w:rPr>
          <w:rFonts w:ascii="Times New Roman" w:hAnsi="Times New Roman"/>
          <w:sz w:val="28"/>
          <w:szCs w:val="28"/>
        </w:rPr>
        <w:t>Национальная экономика</w:t>
      </w:r>
      <w:r w:rsidR="003F0043">
        <w:rPr>
          <w:rFonts w:ascii="Times New Roman" w:hAnsi="Times New Roman"/>
          <w:sz w:val="28"/>
          <w:szCs w:val="28"/>
        </w:rPr>
        <w:t>»</w:t>
      </w:r>
      <w:r w:rsidR="00282356">
        <w:rPr>
          <w:rFonts w:ascii="Times New Roman" w:hAnsi="Times New Roman"/>
          <w:sz w:val="28"/>
          <w:szCs w:val="28"/>
        </w:rPr>
        <w:t xml:space="preserve"> </w:t>
      </w:r>
      <w:r w:rsidR="006C69A2"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r w:rsidR="00282356">
        <w:rPr>
          <w:rFonts w:ascii="Times New Roman" w:eastAsia="Times New Roman" w:hAnsi="Times New Roman"/>
          <w:sz w:val="28"/>
          <w:szCs w:val="24"/>
        </w:rPr>
        <w:t>уменьшение на 30,0 тыс. рублей, в связи исполнением договора № 83 от 16.11.2018г – задолженность перед ООО «Проектная мастерская Архат».</w:t>
      </w:r>
      <w:r w:rsidR="006C69A2" w:rsidRPr="003F0043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566256" w:rsidRPr="003F0043" w:rsidRDefault="00282356" w:rsidP="00566256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iCs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Таким образом, прогнозируется дефицит на сумму 9,44 тыс. рубле</w:t>
      </w:r>
      <w:r w:rsidR="00FC376A">
        <w:rPr>
          <w:rFonts w:ascii="Times New Roman" w:eastAsia="Times New Roman" w:hAnsi="Times New Roman"/>
          <w:sz w:val="28"/>
          <w:szCs w:val="24"/>
        </w:rPr>
        <w:t>й в бюджет сельского поселения, в связи наличием остатков.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655215" w:rsidRDefault="00655215" w:rsidP="005067BF">
      <w:pPr>
        <w:spacing w:after="0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6C69A2" w:rsidRDefault="002D26D5" w:rsidP="005067BF">
      <w:p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ab/>
      </w:r>
      <w:proofErr w:type="gram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Предложения и рекоменд</w:t>
      </w:r>
      <w:r>
        <w:rPr>
          <w:rFonts w:ascii="Times New Roman" w:eastAsia="Times New Roman" w:hAnsi="Times New Roman"/>
          <w:b/>
          <w:sz w:val="28"/>
          <w:szCs w:val="24"/>
        </w:rPr>
        <w:t xml:space="preserve">ации Контрольно-счетного органа </w:t>
      </w:r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муниципального района «</w:t>
      </w:r>
      <w:proofErr w:type="spellStart"/>
      <w:r w:rsidR="0038223A">
        <w:rPr>
          <w:rFonts w:ascii="Times New Roman" w:eastAsia="Times New Roman" w:hAnsi="Times New Roman"/>
          <w:b/>
          <w:sz w:val="28"/>
          <w:szCs w:val="24"/>
        </w:rPr>
        <w:t>Овюрский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>кожуун</w:t>
      </w:r>
      <w:proofErr w:type="spellEnd"/>
      <w:r w:rsidR="006C69A2" w:rsidRPr="003C5CB3">
        <w:rPr>
          <w:rFonts w:ascii="Times New Roman" w:eastAsia="Times New Roman" w:hAnsi="Times New Roman"/>
          <w:b/>
          <w:sz w:val="28"/>
          <w:szCs w:val="24"/>
        </w:rPr>
        <w:t xml:space="preserve"> Республики Тыва»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6C69A2" w:rsidRPr="002D26D5">
        <w:rPr>
          <w:rFonts w:ascii="Times New Roman" w:eastAsia="Times New Roman" w:hAnsi="Times New Roman"/>
          <w:sz w:val="28"/>
          <w:szCs w:val="24"/>
        </w:rPr>
        <w:t>по результатам  экспертизы проекта</w:t>
      </w:r>
      <w:r w:rsidR="00E83CD7">
        <w:rPr>
          <w:rFonts w:ascii="Times New Roman" w:eastAsia="Times New Roman" w:hAnsi="Times New Roman"/>
          <w:sz w:val="28"/>
          <w:szCs w:val="24"/>
        </w:rPr>
        <w:t xml:space="preserve"> Решения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внесении изменений в Решение Хурала представителей 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«О бюджете </w:t>
      </w:r>
      <w:r w:rsidR="00E83CD7">
        <w:rPr>
          <w:rFonts w:ascii="Times New Roman" w:eastAsia="Times New Roman" w:hAnsi="Times New Roman"/>
          <w:sz w:val="28"/>
          <w:szCs w:val="24"/>
        </w:rPr>
        <w:lastRenderedPageBreak/>
        <w:t xml:space="preserve">сельского поселения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83CD7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="00E83CD7">
        <w:rPr>
          <w:rFonts w:ascii="Times New Roman" w:eastAsia="Times New Roman" w:hAnsi="Times New Roman"/>
          <w:sz w:val="28"/>
          <w:szCs w:val="24"/>
        </w:rPr>
        <w:t xml:space="preserve"> Республики Тыва на 2019 год и на плановый период 2020-2021 годах».</w:t>
      </w:r>
      <w:r w:rsidR="006C69A2">
        <w:rPr>
          <w:rFonts w:ascii="Times New Roman" w:eastAsia="Times New Roman" w:hAnsi="Times New Roman"/>
          <w:sz w:val="28"/>
          <w:szCs w:val="24"/>
        </w:rPr>
        <w:tab/>
      </w:r>
      <w:proofErr w:type="gramEnd"/>
    </w:p>
    <w:p w:rsidR="006C69A2" w:rsidRPr="00655215" w:rsidRDefault="006C69A2" w:rsidP="005067BF">
      <w:pPr>
        <w:numPr>
          <w:ilvl w:val="0"/>
          <w:numId w:val="4"/>
        </w:numPr>
        <w:tabs>
          <w:tab w:val="num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655215">
        <w:rPr>
          <w:rFonts w:ascii="Times New Roman" w:eastAsia="Times New Roman" w:hAnsi="Times New Roman"/>
          <w:sz w:val="28"/>
          <w:szCs w:val="24"/>
        </w:rPr>
        <w:t>В целом экспертиза проекта о бюджете показала соответствие ведомственной структуры бюджета распределению ассигнований по разделам, подразделам, классификации расходов бюджета и бюджетным ассигнованиям по целевым статьям.</w:t>
      </w:r>
    </w:p>
    <w:p w:rsidR="003F0043" w:rsidRPr="00655215" w:rsidRDefault="00E30C6F" w:rsidP="00051B51">
      <w:pPr>
        <w:pStyle w:val="a3"/>
        <w:numPr>
          <w:ilvl w:val="0"/>
          <w:numId w:val="4"/>
        </w:numPr>
        <w:tabs>
          <w:tab w:val="num" w:pos="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655215">
        <w:rPr>
          <w:rFonts w:ascii="Times New Roman" w:eastAsia="Times New Roman" w:hAnsi="Times New Roman"/>
          <w:sz w:val="28"/>
          <w:szCs w:val="24"/>
        </w:rPr>
        <w:t>С</w:t>
      </w:r>
      <w:r w:rsidR="006C69A2" w:rsidRPr="00655215">
        <w:rPr>
          <w:rFonts w:ascii="Times New Roman" w:eastAsia="Times New Roman" w:hAnsi="Times New Roman"/>
          <w:sz w:val="28"/>
          <w:szCs w:val="24"/>
        </w:rPr>
        <w:t xml:space="preserve"> проектом решения о внесении изменений в решение о бюджете района на текущий финансовый год</w:t>
      </w:r>
      <w:proofErr w:type="gramEnd"/>
      <w:r w:rsidR="006C69A2" w:rsidRPr="00655215">
        <w:rPr>
          <w:rFonts w:ascii="Times New Roman" w:eastAsia="Times New Roman" w:hAnsi="Times New Roman"/>
          <w:sz w:val="28"/>
          <w:szCs w:val="24"/>
        </w:rPr>
        <w:t xml:space="preserve"> и плановый период пояснительная записка представлена.</w:t>
      </w:r>
    </w:p>
    <w:p w:rsidR="006C69A2" w:rsidRPr="003F0043" w:rsidRDefault="006C69A2" w:rsidP="00051B51">
      <w:pPr>
        <w:pStyle w:val="a3"/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Контрольно-счетный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 w:rsidR="00E30C6F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E30C6F"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 w:rsidRPr="003F0043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Pr="003F0043">
        <w:rPr>
          <w:rFonts w:ascii="Times New Roman" w:eastAsia="Times New Roman" w:hAnsi="Times New Roman"/>
          <w:sz w:val="28"/>
          <w:szCs w:val="24"/>
        </w:rPr>
        <w:t xml:space="preserve">считает, что данный проект Решения может быть рекомендован к рассмотрению Хуралу представителей сельского поселения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муниципального района «</w:t>
      </w:r>
      <w:proofErr w:type="spellStart"/>
      <w:r w:rsidR="0038223A" w:rsidRPr="003F0043">
        <w:rPr>
          <w:rFonts w:ascii="Times New Roman" w:eastAsia="Times New Roman" w:hAnsi="Times New Roman"/>
          <w:sz w:val="28"/>
          <w:szCs w:val="24"/>
        </w:rPr>
        <w:t>Овюрский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кожуун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Республики Тыва».</w:t>
      </w:r>
    </w:p>
    <w:p w:rsidR="006C69A2" w:rsidRDefault="006C69A2" w:rsidP="005067BF">
      <w:pPr>
        <w:numPr>
          <w:ilvl w:val="0"/>
          <w:numId w:val="4"/>
        </w:numPr>
        <w:tabs>
          <w:tab w:val="num" w:pos="426"/>
          <w:tab w:val="num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</w:rPr>
      </w:pPr>
      <w:r w:rsidRPr="003F0043">
        <w:rPr>
          <w:rFonts w:ascii="Times New Roman" w:eastAsia="Times New Roman" w:hAnsi="Times New Roman"/>
          <w:sz w:val="28"/>
          <w:szCs w:val="24"/>
        </w:rPr>
        <w:t xml:space="preserve">Администрации сельского поселения </w:t>
      </w:r>
      <w:proofErr w:type="spellStart"/>
      <w:r w:rsidRPr="003F0043">
        <w:rPr>
          <w:rFonts w:ascii="Times New Roman" w:eastAsia="Times New Roman" w:hAnsi="Times New Roman"/>
          <w:sz w:val="28"/>
          <w:szCs w:val="24"/>
        </w:rPr>
        <w:t>сумон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B752F9">
        <w:rPr>
          <w:rFonts w:ascii="Times New Roman" w:eastAsia="Times New Roman" w:hAnsi="Times New Roman"/>
          <w:sz w:val="28"/>
          <w:szCs w:val="24"/>
        </w:rPr>
        <w:t>Саглынский</w:t>
      </w:r>
      <w:proofErr w:type="spellEnd"/>
      <w:r w:rsidRPr="003F0043">
        <w:rPr>
          <w:rFonts w:ascii="Times New Roman" w:eastAsia="Times New Roman" w:hAnsi="Times New Roman"/>
          <w:sz w:val="28"/>
          <w:szCs w:val="24"/>
        </w:rPr>
        <w:t xml:space="preserve"> внести изменения по мероприятиям, на которые выделяются бюджетные ассигнования. Представить информацию о внесенных изменениях в Контрольно-счетный орган.</w:t>
      </w:r>
    </w:p>
    <w:p w:rsidR="003B027C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3B027C" w:rsidRPr="003F0043" w:rsidRDefault="003B027C" w:rsidP="003B027C">
      <w:pPr>
        <w:tabs>
          <w:tab w:val="num" w:pos="851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</w:p>
    <w:p w:rsidR="006C69A2" w:rsidRDefault="006C69A2" w:rsidP="005067B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4"/>
        </w:rPr>
        <w:tab/>
        <w:t xml:space="preserve"> </w:t>
      </w:r>
    </w:p>
    <w:p w:rsidR="002D26D5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Председатель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Контрольно-счетного органа </w:t>
      </w:r>
    </w:p>
    <w:p w:rsidR="003F0043" w:rsidRDefault="003F0043" w:rsidP="005067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А.В.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Ондар</w:t>
      </w:r>
      <w:proofErr w:type="spellEnd"/>
    </w:p>
    <w:sectPr w:rsidR="003F0043" w:rsidSect="003B027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B920BB"/>
    <w:multiLevelType w:val="hybridMultilevel"/>
    <w:tmpl w:val="A4280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FF070D"/>
    <w:multiLevelType w:val="hybridMultilevel"/>
    <w:tmpl w:val="E9C6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CC465E"/>
    <w:multiLevelType w:val="hybridMultilevel"/>
    <w:tmpl w:val="ADFAD6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406EF8"/>
    <w:multiLevelType w:val="hybridMultilevel"/>
    <w:tmpl w:val="40D0E644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>
      <w:start w:val="1"/>
      <w:numFmt w:val="lowerLetter"/>
      <w:lvlText w:val="%2."/>
      <w:lvlJc w:val="left"/>
      <w:pPr>
        <w:ind w:left="2895" w:hanging="360"/>
      </w:pPr>
    </w:lvl>
    <w:lvl w:ilvl="2" w:tplc="0419001B">
      <w:start w:val="1"/>
      <w:numFmt w:val="lowerRoman"/>
      <w:lvlText w:val="%3."/>
      <w:lvlJc w:val="right"/>
      <w:pPr>
        <w:ind w:left="3615" w:hanging="180"/>
      </w:pPr>
    </w:lvl>
    <w:lvl w:ilvl="3" w:tplc="0419000F">
      <w:start w:val="1"/>
      <w:numFmt w:val="decimal"/>
      <w:lvlText w:val="%4."/>
      <w:lvlJc w:val="left"/>
      <w:pPr>
        <w:ind w:left="4335" w:hanging="360"/>
      </w:pPr>
    </w:lvl>
    <w:lvl w:ilvl="4" w:tplc="04190019">
      <w:start w:val="1"/>
      <w:numFmt w:val="lowerLetter"/>
      <w:lvlText w:val="%5."/>
      <w:lvlJc w:val="left"/>
      <w:pPr>
        <w:ind w:left="5055" w:hanging="360"/>
      </w:pPr>
    </w:lvl>
    <w:lvl w:ilvl="5" w:tplc="0419001B">
      <w:start w:val="1"/>
      <w:numFmt w:val="lowerRoman"/>
      <w:lvlText w:val="%6."/>
      <w:lvlJc w:val="right"/>
      <w:pPr>
        <w:ind w:left="5775" w:hanging="180"/>
      </w:pPr>
    </w:lvl>
    <w:lvl w:ilvl="6" w:tplc="0419000F">
      <w:start w:val="1"/>
      <w:numFmt w:val="decimal"/>
      <w:lvlText w:val="%7."/>
      <w:lvlJc w:val="left"/>
      <w:pPr>
        <w:ind w:left="6495" w:hanging="360"/>
      </w:pPr>
    </w:lvl>
    <w:lvl w:ilvl="7" w:tplc="04190019">
      <w:start w:val="1"/>
      <w:numFmt w:val="lowerLetter"/>
      <w:lvlText w:val="%8."/>
      <w:lvlJc w:val="left"/>
      <w:pPr>
        <w:ind w:left="7215" w:hanging="360"/>
      </w:pPr>
    </w:lvl>
    <w:lvl w:ilvl="8" w:tplc="0419001B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BF"/>
    <w:rsid w:val="00027035"/>
    <w:rsid w:val="00051B51"/>
    <w:rsid w:val="00086814"/>
    <w:rsid w:val="000B2E44"/>
    <w:rsid w:val="00153F97"/>
    <w:rsid w:val="001617FC"/>
    <w:rsid w:val="00191AA4"/>
    <w:rsid w:val="002436BF"/>
    <w:rsid w:val="00282356"/>
    <w:rsid w:val="00286E0A"/>
    <w:rsid w:val="002D26D5"/>
    <w:rsid w:val="0038223A"/>
    <w:rsid w:val="003B027C"/>
    <w:rsid w:val="003C5CB3"/>
    <w:rsid w:val="003F0043"/>
    <w:rsid w:val="005067BF"/>
    <w:rsid w:val="0054534E"/>
    <w:rsid w:val="00566256"/>
    <w:rsid w:val="005A0746"/>
    <w:rsid w:val="006370C3"/>
    <w:rsid w:val="00655215"/>
    <w:rsid w:val="006C69A2"/>
    <w:rsid w:val="006D2949"/>
    <w:rsid w:val="007475E0"/>
    <w:rsid w:val="00881BD2"/>
    <w:rsid w:val="008C547B"/>
    <w:rsid w:val="00984F7F"/>
    <w:rsid w:val="009D1587"/>
    <w:rsid w:val="00A00842"/>
    <w:rsid w:val="00AC2C21"/>
    <w:rsid w:val="00AE44B1"/>
    <w:rsid w:val="00B752F9"/>
    <w:rsid w:val="00CB43D2"/>
    <w:rsid w:val="00D75BDD"/>
    <w:rsid w:val="00D85CC9"/>
    <w:rsid w:val="00E30C6F"/>
    <w:rsid w:val="00E512AE"/>
    <w:rsid w:val="00E83CD7"/>
    <w:rsid w:val="00FA007E"/>
    <w:rsid w:val="00FC376A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4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A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53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54534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rsid w:val="00545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4534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5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5A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370C3"/>
    <w:pPr>
      <w:spacing w:after="12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70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Херелмаа</cp:lastModifiedBy>
  <cp:revision>5</cp:revision>
  <cp:lastPrinted>2019-05-22T03:51:00Z</cp:lastPrinted>
  <dcterms:created xsi:type="dcterms:W3CDTF">2019-05-17T09:05:00Z</dcterms:created>
  <dcterms:modified xsi:type="dcterms:W3CDTF">2019-05-22T03:51:00Z</dcterms:modified>
</cp:coreProperties>
</file>