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32D" w:rsidRPr="00134CC1" w:rsidRDefault="0032732D" w:rsidP="0032732D">
      <w:pPr>
        <w:tabs>
          <w:tab w:val="left" w:pos="8565"/>
        </w:tabs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134CC1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>
            <wp:extent cx="831193" cy="69532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193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732D" w:rsidRPr="00134CC1" w:rsidRDefault="0032732D" w:rsidP="0032732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134CC1">
        <w:rPr>
          <w:rFonts w:ascii="Times New Roman" w:hAnsi="Times New Roman" w:cs="Times New Roman"/>
          <w:sz w:val="26"/>
          <w:szCs w:val="26"/>
        </w:rPr>
        <w:t>ТЫВА РЕСПУБЛИКАНЫН «ОВУР КОЖУУН» МУНИЦИПАЛДЫГ РАЙОН ЧАГЫРГАЗЫ</w:t>
      </w:r>
    </w:p>
    <w:p w:rsidR="0032732D" w:rsidRPr="00134CC1" w:rsidRDefault="0032732D" w:rsidP="0032732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34CC1">
        <w:rPr>
          <w:rFonts w:ascii="Times New Roman" w:hAnsi="Times New Roman" w:cs="Times New Roman"/>
          <w:b/>
          <w:sz w:val="26"/>
          <w:szCs w:val="26"/>
        </w:rPr>
        <w:t>ДОКТААЛ</w:t>
      </w:r>
    </w:p>
    <w:p w:rsidR="0032732D" w:rsidRPr="00134CC1" w:rsidRDefault="0032732D" w:rsidP="0032732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134CC1">
        <w:rPr>
          <w:rFonts w:ascii="Times New Roman" w:hAnsi="Times New Roman" w:cs="Times New Roman"/>
          <w:sz w:val="26"/>
          <w:szCs w:val="26"/>
        </w:rPr>
        <w:t xml:space="preserve">АДМИНИСТРАЦИЯ МУНИЦИПАЛЬНОГО РАЙОНА «ОВЮРСКИЙ КОЖУУН» РЕСПУБЛИКИ ТЫВА </w:t>
      </w:r>
    </w:p>
    <w:p w:rsidR="0032732D" w:rsidRPr="00134CC1" w:rsidRDefault="0032732D" w:rsidP="0032732D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34CC1">
        <w:rPr>
          <w:rFonts w:ascii="Times New Roman" w:hAnsi="Times New Roman" w:cs="Times New Roman"/>
          <w:b/>
          <w:sz w:val="26"/>
          <w:szCs w:val="26"/>
        </w:rPr>
        <w:t>ПОСТАНОВЛЕНИЕ</w:t>
      </w:r>
    </w:p>
    <w:p w:rsidR="0032732D" w:rsidRPr="00134CC1" w:rsidRDefault="0032732D" w:rsidP="0032732D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34CC1">
        <w:rPr>
          <w:rFonts w:ascii="Times New Roman" w:hAnsi="Times New Roman" w:cs="Times New Roman"/>
          <w:sz w:val="26"/>
          <w:szCs w:val="26"/>
        </w:rPr>
        <w:t xml:space="preserve">с. Хандагайты                                                                                                 </w:t>
      </w:r>
    </w:p>
    <w:p w:rsidR="0032732D" w:rsidRPr="0099065D" w:rsidRDefault="003A3E5A" w:rsidP="0032732D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«01</w:t>
      </w:r>
      <w:r w:rsidR="0032732D">
        <w:rPr>
          <w:rFonts w:ascii="Times New Roman" w:hAnsi="Times New Roman" w:cs="Times New Roman"/>
          <w:sz w:val="26"/>
          <w:szCs w:val="26"/>
        </w:rPr>
        <w:t xml:space="preserve">» октября </w:t>
      </w:r>
      <w:r w:rsidR="0032732D" w:rsidRPr="0099065D">
        <w:rPr>
          <w:rFonts w:ascii="Times New Roman" w:hAnsi="Times New Roman" w:cs="Times New Roman"/>
          <w:sz w:val="26"/>
          <w:szCs w:val="26"/>
        </w:rPr>
        <w:t xml:space="preserve"> 2018г.                                                               </w:t>
      </w:r>
      <w:r w:rsidR="0032732D">
        <w:rPr>
          <w:rFonts w:ascii="Times New Roman" w:hAnsi="Times New Roman" w:cs="Times New Roman"/>
          <w:sz w:val="26"/>
          <w:szCs w:val="26"/>
        </w:rPr>
        <w:t xml:space="preserve">                  №</w:t>
      </w:r>
      <w:r>
        <w:rPr>
          <w:rFonts w:ascii="Times New Roman" w:hAnsi="Times New Roman" w:cs="Times New Roman"/>
          <w:sz w:val="26"/>
          <w:szCs w:val="26"/>
        </w:rPr>
        <w:t>774</w:t>
      </w:r>
    </w:p>
    <w:p w:rsidR="0032732D" w:rsidRPr="00074651" w:rsidRDefault="0032732D" w:rsidP="003273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651">
        <w:rPr>
          <w:rFonts w:ascii="Times New Roman" w:hAnsi="Times New Roman" w:cs="Times New Roman"/>
          <w:b/>
          <w:sz w:val="28"/>
          <w:szCs w:val="28"/>
        </w:rPr>
        <w:t>О внесении изменений в Административный регламент «</w:t>
      </w:r>
      <w:r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по предоставлению муниципальных услуги «Организация и проведение аукциона на право заключить договор о развитии застроенной территории</w:t>
      </w:r>
      <w:r w:rsidRPr="00074651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от 15.07.2016г №499</w:t>
      </w:r>
    </w:p>
    <w:p w:rsidR="0032732D" w:rsidRDefault="0032732D" w:rsidP="0032732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Федеральным законом от 06.10.2003г №131-ФЗ «Об общих принципах организации местного самоуправления в Российской Федерации», Постановлением Республики Тыва от  11.10.2011 года №605 «О порядке разработки и утверждения административных регламентов исполнения государственных функций и административных регламентов предоставления государственных услуг», во исполнение Федерального закона от 19.12.2016г №445-ФЗ «Внесение изменений в статьи  51 и 55 Градостроительного кодекса Российской Федерации», распоряжением Правительства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Республики Тыва от 04.07.20189г №288-р «Об утверждении плана мероприятий (дорожной карты) по улучшению условий ведения предпринимательской и инвестиционной деятельности в Республике Тыва в соответствии с показателями национального рейтинга состояния инвестиционного климата в субъектах Российской Федерации», администрация муниципального района «Овюрский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кожуун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Республики Тыва», ПОСТАНОВЛЯЕТ:</w:t>
      </w:r>
    </w:p>
    <w:p w:rsidR="0032732D" w:rsidRDefault="0032732D" w:rsidP="0032732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5.1 Получатели муниципальной услуги имеют право на обжалование в досудебном порядке действий (бездействия) сотрудников Администрации, участвующих в предоставлении муниципальной услуги внести следующие дополнения:</w:t>
      </w:r>
    </w:p>
    <w:p w:rsidR="0032732D" w:rsidRDefault="0032732D" w:rsidP="0032732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государственной или муниципальной услуги;</w:t>
      </w:r>
    </w:p>
    <w:p w:rsidR="0032732D" w:rsidRDefault="0032732D" w:rsidP="0032732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9)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нормативно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 многофункционального центра возможно в случае, если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закона.</w:t>
      </w:r>
    </w:p>
    <w:p w:rsidR="0032732D" w:rsidRPr="0088181D" w:rsidRDefault="0032732D" w:rsidP="0032732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 Овюрского кожууна Республики Тыва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ovur</w:t>
      </w:r>
      <w:proofErr w:type="spellEnd"/>
      <w:r w:rsidRPr="0088181D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truva</w:t>
      </w:r>
      <w:proofErr w:type="spellEnd"/>
      <w:r w:rsidRPr="0088181D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8818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2732D" w:rsidRDefault="0032732D" w:rsidP="0032732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возложить на заместителя председателя по экономике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О.С.</w:t>
      </w:r>
    </w:p>
    <w:p w:rsidR="0032732D" w:rsidRDefault="003A3E5A" w:rsidP="0032732D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2320290</wp:posOffset>
            </wp:positionH>
            <wp:positionV relativeFrom="paragraph">
              <wp:posOffset>343535</wp:posOffset>
            </wp:positionV>
            <wp:extent cx="2343150" cy="1438275"/>
            <wp:effectExtent l="19050" t="0" r="0" b="0"/>
            <wp:wrapNone/>
            <wp:docPr id="1" name="Рисунок 3" descr="Описание: Печать с подписью Ооржак 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Печать с подписью Ооржак А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732D" w:rsidRDefault="0032732D" w:rsidP="0032732D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32732D" w:rsidRDefault="0032732D" w:rsidP="003273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администрации </w:t>
      </w:r>
    </w:p>
    <w:p w:rsidR="0032732D" w:rsidRDefault="0032732D" w:rsidP="003273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«Овюрский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кожуун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32732D" w:rsidRPr="0088181D" w:rsidRDefault="0032732D" w:rsidP="003273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Республик Тыва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А.Н.Ооржак</w:t>
      </w:r>
      <w:proofErr w:type="spellEnd"/>
    </w:p>
    <w:p w:rsidR="0032732D" w:rsidRPr="00463CB0" w:rsidRDefault="0032732D" w:rsidP="0032732D">
      <w:pPr>
        <w:pStyle w:val="a3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2732D" w:rsidRPr="0099065D" w:rsidRDefault="0032732D" w:rsidP="0032732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A3FA3" w:rsidRDefault="00EA3FA3"/>
    <w:sectPr w:rsidR="00EA3FA3" w:rsidSect="00EA3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BB5F10"/>
    <w:multiLevelType w:val="hybridMultilevel"/>
    <w:tmpl w:val="6C58FD4E"/>
    <w:lvl w:ilvl="0" w:tplc="263AF1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732D"/>
    <w:rsid w:val="0032732D"/>
    <w:rsid w:val="00373795"/>
    <w:rsid w:val="003A3E5A"/>
    <w:rsid w:val="00431E77"/>
    <w:rsid w:val="00685969"/>
    <w:rsid w:val="007C03F8"/>
    <w:rsid w:val="00AC744C"/>
    <w:rsid w:val="00EA3F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32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732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27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732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460</Words>
  <Characters>2622</Characters>
  <Application>Microsoft Office Word</Application>
  <DocSecurity>0</DocSecurity>
  <Lines>21</Lines>
  <Paragraphs>6</Paragraphs>
  <ScaleCrop>false</ScaleCrop>
  <Company>Reanimator Extreme Edition</Company>
  <LinksUpToDate>false</LinksUpToDate>
  <CharactersWithSpaces>3076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Имущество</dc:creator>
  <cp:lastModifiedBy>Имущество</cp:lastModifiedBy>
  <cp:revision>2</cp:revision>
  <cp:lastPrinted>2018-10-02T11:00:00Z</cp:lastPrinted>
  <dcterms:created xsi:type="dcterms:W3CDTF">2018-10-02T10:55:00Z</dcterms:created>
  <dcterms:modified xsi:type="dcterms:W3CDTF">2018-10-03T10:03:00Z</dcterms:modified>
</cp:coreProperties>
</file>