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49" w:rsidRDefault="00D37F49" w:rsidP="00D37F49">
      <w:pPr>
        <w:tabs>
          <w:tab w:val="left" w:pos="8565"/>
        </w:tabs>
        <w:jc w:val="center"/>
      </w:pPr>
      <w:r>
        <w:rPr>
          <w:noProof/>
          <w:lang w:eastAsia="ru-RU"/>
        </w:rPr>
        <w:drawing>
          <wp:inline distT="0" distB="0" distL="0" distR="0">
            <wp:extent cx="828675" cy="6953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28675" cy="695325"/>
                    </a:xfrm>
                    <a:prstGeom prst="rect">
                      <a:avLst/>
                    </a:prstGeom>
                    <a:noFill/>
                    <a:ln w="9525">
                      <a:noFill/>
                      <a:miter lim="800000"/>
                      <a:headEnd/>
                      <a:tailEnd/>
                    </a:ln>
                  </pic:spPr>
                </pic:pic>
              </a:graphicData>
            </a:graphic>
          </wp:inline>
        </w:drawing>
      </w:r>
    </w:p>
    <w:p w:rsidR="00D37F49" w:rsidRPr="00D37F49" w:rsidRDefault="00D37F49" w:rsidP="00D37F49">
      <w:pPr>
        <w:spacing w:after="0"/>
        <w:jc w:val="center"/>
        <w:rPr>
          <w:rFonts w:ascii="Times New Roman" w:hAnsi="Times New Roman" w:cs="Times New Roman"/>
          <w:sz w:val="25"/>
          <w:szCs w:val="25"/>
        </w:rPr>
      </w:pPr>
      <w:r w:rsidRPr="00D37F49">
        <w:rPr>
          <w:rFonts w:ascii="Times New Roman" w:hAnsi="Times New Roman" w:cs="Times New Roman"/>
          <w:sz w:val="25"/>
          <w:szCs w:val="25"/>
        </w:rPr>
        <w:t>ТЫВА РЕСПУБЛИКАНЫН «ОВУР КОЖУУН</w:t>
      </w:r>
      <w:proofErr w:type="gramStart"/>
      <w:r w:rsidRPr="00D37F49">
        <w:rPr>
          <w:rFonts w:ascii="Times New Roman" w:hAnsi="Times New Roman" w:cs="Times New Roman"/>
          <w:sz w:val="25"/>
          <w:szCs w:val="25"/>
        </w:rPr>
        <w:t>»М</w:t>
      </w:r>
      <w:proofErr w:type="gramEnd"/>
      <w:r w:rsidRPr="00D37F49">
        <w:rPr>
          <w:rFonts w:ascii="Times New Roman" w:hAnsi="Times New Roman" w:cs="Times New Roman"/>
          <w:sz w:val="25"/>
          <w:szCs w:val="25"/>
        </w:rPr>
        <w:t>УНИЦИПАЛДЫГ РАЙОН ЧАГЫРГАЗЫ</w:t>
      </w:r>
    </w:p>
    <w:p w:rsidR="00D37F49" w:rsidRPr="00D37F49" w:rsidRDefault="00D37F49" w:rsidP="00D37F49">
      <w:pPr>
        <w:spacing w:after="0"/>
        <w:jc w:val="center"/>
        <w:rPr>
          <w:rFonts w:ascii="Times New Roman" w:hAnsi="Times New Roman" w:cs="Times New Roman"/>
          <w:b/>
          <w:sz w:val="25"/>
          <w:szCs w:val="25"/>
        </w:rPr>
      </w:pPr>
      <w:r w:rsidRPr="00D37F49">
        <w:rPr>
          <w:rFonts w:ascii="Times New Roman" w:hAnsi="Times New Roman" w:cs="Times New Roman"/>
          <w:b/>
          <w:sz w:val="25"/>
          <w:szCs w:val="25"/>
        </w:rPr>
        <w:t>ДОКТААЛ</w:t>
      </w:r>
    </w:p>
    <w:p w:rsidR="00D37F49" w:rsidRPr="00D37F49" w:rsidRDefault="00D37F49" w:rsidP="00D37F49">
      <w:pPr>
        <w:spacing w:after="0"/>
        <w:jc w:val="center"/>
        <w:rPr>
          <w:rFonts w:ascii="Times New Roman" w:hAnsi="Times New Roman" w:cs="Times New Roman"/>
          <w:sz w:val="25"/>
          <w:szCs w:val="25"/>
        </w:rPr>
      </w:pPr>
      <w:r w:rsidRPr="00D37F49">
        <w:rPr>
          <w:rFonts w:ascii="Times New Roman" w:hAnsi="Times New Roman" w:cs="Times New Roman"/>
          <w:sz w:val="25"/>
          <w:szCs w:val="25"/>
        </w:rPr>
        <w:t>АДМИНИСТРАЦИЯ МУНИЦИПАЛЬНОГО РАЙОНА «ОВЮРСКИЙ КОЖУУН» РЕСПУБЛИКИ ТЫВА</w:t>
      </w:r>
    </w:p>
    <w:p w:rsidR="00D37F49" w:rsidRPr="00D37F49" w:rsidRDefault="00D37F49" w:rsidP="00997A64">
      <w:pPr>
        <w:pBdr>
          <w:bottom w:val="single" w:sz="12" w:space="1" w:color="auto"/>
        </w:pBdr>
        <w:spacing w:after="0"/>
        <w:jc w:val="center"/>
        <w:rPr>
          <w:rFonts w:ascii="Times New Roman" w:hAnsi="Times New Roman" w:cs="Times New Roman"/>
          <w:b/>
          <w:sz w:val="25"/>
          <w:szCs w:val="25"/>
        </w:rPr>
      </w:pPr>
      <w:r w:rsidRPr="00D37F49">
        <w:rPr>
          <w:rFonts w:ascii="Times New Roman" w:hAnsi="Times New Roman" w:cs="Times New Roman"/>
          <w:b/>
          <w:sz w:val="25"/>
          <w:szCs w:val="25"/>
        </w:rPr>
        <w:t>ПОСТАНОВЛЕНИЕ</w:t>
      </w:r>
    </w:p>
    <w:p w:rsidR="00D37F49" w:rsidRPr="00997A64" w:rsidRDefault="00D37F49" w:rsidP="00997A64">
      <w:pPr>
        <w:spacing w:after="0"/>
        <w:jc w:val="center"/>
        <w:rPr>
          <w:rFonts w:ascii="Times New Roman" w:hAnsi="Times New Roman" w:cs="Times New Roman"/>
        </w:rPr>
      </w:pPr>
      <w:r w:rsidRPr="00997A64">
        <w:rPr>
          <w:rFonts w:ascii="Times New Roman" w:hAnsi="Times New Roman" w:cs="Times New Roman"/>
        </w:rPr>
        <w:t>с. Хандагайты</w:t>
      </w:r>
    </w:p>
    <w:p w:rsidR="00D37F49" w:rsidRPr="00D37F49" w:rsidRDefault="00D37F49" w:rsidP="00997A64">
      <w:pPr>
        <w:spacing w:after="0"/>
        <w:rPr>
          <w:rFonts w:ascii="Times New Roman" w:hAnsi="Times New Roman" w:cs="Times New Roman"/>
        </w:rPr>
      </w:pPr>
      <w:r w:rsidRPr="00D37F49">
        <w:rPr>
          <w:rFonts w:ascii="Times New Roman" w:hAnsi="Times New Roman" w:cs="Times New Roman"/>
          <w:sz w:val="28"/>
          <w:szCs w:val="28"/>
        </w:rPr>
        <w:t>«10»</w:t>
      </w:r>
      <w:r>
        <w:rPr>
          <w:rFonts w:ascii="Times New Roman" w:hAnsi="Times New Roman" w:cs="Times New Roman"/>
          <w:sz w:val="28"/>
          <w:szCs w:val="28"/>
        </w:rPr>
        <w:t xml:space="preserve"> августа 2017 </w:t>
      </w:r>
      <w:r w:rsidRPr="00D37F49">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D37F49">
        <w:rPr>
          <w:rFonts w:ascii="Times New Roman" w:hAnsi="Times New Roman" w:cs="Times New Roman"/>
          <w:sz w:val="28"/>
          <w:szCs w:val="28"/>
        </w:rPr>
        <w:t xml:space="preserve"> </w:t>
      </w:r>
      <w:r>
        <w:rPr>
          <w:rFonts w:ascii="Times New Roman" w:hAnsi="Times New Roman" w:cs="Times New Roman"/>
          <w:sz w:val="28"/>
          <w:szCs w:val="28"/>
        </w:rPr>
        <w:t>№604</w:t>
      </w:r>
    </w:p>
    <w:p w:rsidR="00D37F49" w:rsidRDefault="00D37F49" w:rsidP="00D37F49">
      <w:pPr>
        <w:pStyle w:val="Style5"/>
        <w:widowControl/>
        <w:spacing w:before="74" w:line="240" w:lineRule="auto"/>
        <w:ind w:left="465" w:firstLine="0"/>
        <w:jc w:val="center"/>
        <w:rPr>
          <w:rStyle w:val="FontStyle256"/>
        </w:rPr>
      </w:pPr>
    </w:p>
    <w:p w:rsidR="00D37F49" w:rsidRPr="0012519F" w:rsidRDefault="00D37F49" w:rsidP="00D37F49">
      <w:pPr>
        <w:pStyle w:val="Style5"/>
        <w:widowControl/>
        <w:spacing w:before="74" w:line="240" w:lineRule="auto"/>
        <w:ind w:left="465" w:firstLine="0"/>
        <w:jc w:val="center"/>
        <w:rPr>
          <w:rStyle w:val="FontStyle256"/>
          <w:b/>
          <w:sz w:val="28"/>
          <w:szCs w:val="28"/>
        </w:rPr>
      </w:pPr>
      <w:r w:rsidRPr="0012519F">
        <w:rPr>
          <w:rStyle w:val="FontStyle256"/>
          <w:b/>
          <w:sz w:val="28"/>
          <w:szCs w:val="28"/>
        </w:rPr>
        <w:t>Об утверждении административного регламента предоставления</w:t>
      </w:r>
    </w:p>
    <w:p w:rsidR="00D37F49" w:rsidRPr="0012519F" w:rsidRDefault="00D37F49" w:rsidP="00D37F49">
      <w:pPr>
        <w:pStyle w:val="Style22"/>
        <w:widowControl/>
        <w:ind w:left="476"/>
        <w:jc w:val="center"/>
        <w:rPr>
          <w:rStyle w:val="FontStyle256"/>
          <w:b/>
          <w:sz w:val="28"/>
          <w:szCs w:val="28"/>
        </w:rPr>
      </w:pPr>
      <w:r w:rsidRPr="0012519F">
        <w:rPr>
          <w:rStyle w:val="FontStyle256"/>
          <w:b/>
          <w:sz w:val="28"/>
          <w:szCs w:val="28"/>
        </w:rPr>
        <w:t>муниципальной услуги «</w:t>
      </w:r>
      <w:r>
        <w:rPr>
          <w:rStyle w:val="FontStyle256"/>
          <w:b/>
          <w:sz w:val="28"/>
          <w:szCs w:val="28"/>
        </w:rPr>
        <w:t>Выдача ордеров на проведение земляных работ</w:t>
      </w:r>
      <w:r w:rsidRPr="0012519F">
        <w:rPr>
          <w:rStyle w:val="FontStyle256"/>
          <w:b/>
          <w:sz w:val="28"/>
          <w:szCs w:val="28"/>
        </w:rPr>
        <w:t>»</w:t>
      </w:r>
    </w:p>
    <w:p w:rsidR="00D37F49" w:rsidRPr="0012519F" w:rsidRDefault="00D37F49" w:rsidP="00D37F49">
      <w:pPr>
        <w:pStyle w:val="Style5"/>
        <w:widowControl/>
        <w:spacing w:line="240" w:lineRule="exact"/>
        <w:ind w:firstLine="523"/>
        <w:jc w:val="center"/>
      </w:pPr>
    </w:p>
    <w:p w:rsidR="00D37F49" w:rsidRPr="0012519F" w:rsidRDefault="00D37F49" w:rsidP="00D37F49">
      <w:pPr>
        <w:pStyle w:val="Style5"/>
        <w:widowControl/>
        <w:spacing w:before="50" w:line="290" w:lineRule="exact"/>
        <w:ind w:firstLine="523"/>
        <w:rPr>
          <w:rStyle w:val="FontStyle256"/>
          <w:sz w:val="28"/>
          <w:szCs w:val="28"/>
        </w:rPr>
      </w:pPr>
      <w:r w:rsidRPr="0012519F">
        <w:rPr>
          <w:rStyle w:val="FontStyle256"/>
          <w:sz w:val="28"/>
          <w:szCs w:val="28"/>
        </w:rPr>
        <w:t xml:space="preserve">В соответствии с Федеральным законом от 06.10.2003 г. №131-Ф3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администрация Овюрского кожууна, </w:t>
      </w:r>
      <w:r w:rsidRPr="005F0333">
        <w:rPr>
          <w:rStyle w:val="FontStyle256"/>
          <w:b/>
          <w:sz w:val="28"/>
          <w:szCs w:val="28"/>
        </w:rPr>
        <w:t>ПОСТАНОВЛЯЕТ:</w:t>
      </w:r>
    </w:p>
    <w:p w:rsidR="00D37F49" w:rsidRPr="0012519F" w:rsidRDefault="00D37F49" w:rsidP="00D37F49">
      <w:pPr>
        <w:pStyle w:val="Style62"/>
        <w:widowControl/>
        <w:spacing w:before="50" w:line="290" w:lineRule="exact"/>
        <w:ind w:firstLine="0"/>
        <w:rPr>
          <w:rStyle w:val="FontStyle256"/>
          <w:sz w:val="28"/>
          <w:szCs w:val="28"/>
        </w:rPr>
      </w:pPr>
      <w:r>
        <w:rPr>
          <w:sz w:val="28"/>
          <w:szCs w:val="28"/>
        </w:rPr>
        <w:t>1</w:t>
      </w:r>
      <w:r w:rsidRPr="0012519F">
        <w:rPr>
          <w:rStyle w:val="FontStyle256"/>
          <w:sz w:val="28"/>
          <w:szCs w:val="28"/>
        </w:rPr>
        <w:t>.Утвердить прилагаемый административный регламент предоставления муниципальной услу</w:t>
      </w:r>
      <w:r>
        <w:rPr>
          <w:rStyle w:val="FontStyle256"/>
          <w:sz w:val="28"/>
          <w:szCs w:val="28"/>
        </w:rPr>
        <w:t>ги «Выдача ордеров на проведение земляных работ</w:t>
      </w:r>
      <w:r w:rsidRPr="0012519F">
        <w:rPr>
          <w:rStyle w:val="FontStyle256"/>
          <w:sz w:val="28"/>
          <w:szCs w:val="28"/>
        </w:rPr>
        <w:t>» (далее - административный регламент).</w:t>
      </w:r>
    </w:p>
    <w:p w:rsidR="00D37F49" w:rsidRPr="0012519F" w:rsidRDefault="00D37F49" w:rsidP="00D37F49">
      <w:pPr>
        <w:pStyle w:val="Style15"/>
        <w:widowControl/>
        <w:tabs>
          <w:tab w:val="left" w:pos="1277"/>
        </w:tabs>
        <w:spacing w:line="290" w:lineRule="exact"/>
        <w:ind w:firstLine="0"/>
        <w:rPr>
          <w:rStyle w:val="FontStyle256"/>
          <w:sz w:val="28"/>
          <w:szCs w:val="28"/>
        </w:rPr>
      </w:pPr>
      <w:r>
        <w:rPr>
          <w:rStyle w:val="FontStyle256"/>
          <w:sz w:val="28"/>
          <w:szCs w:val="28"/>
        </w:rPr>
        <w:t>3.</w:t>
      </w:r>
      <w:r w:rsidRPr="0012519F">
        <w:rPr>
          <w:rStyle w:val="FontStyle256"/>
          <w:sz w:val="28"/>
          <w:szCs w:val="28"/>
        </w:rPr>
        <w:t>Настоящее постановление вступает в силу со дня официального опу</w:t>
      </w:r>
      <w:r>
        <w:rPr>
          <w:rStyle w:val="FontStyle256"/>
          <w:sz w:val="28"/>
          <w:szCs w:val="28"/>
        </w:rPr>
        <w:t>бликования</w:t>
      </w:r>
      <w:r w:rsidRPr="0012519F">
        <w:rPr>
          <w:rStyle w:val="FontStyle256"/>
          <w:sz w:val="28"/>
          <w:szCs w:val="28"/>
        </w:rPr>
        <w:t>.</w:t>
      </w:r>
    </w:p>
    <w:p w:rsidR="00D37F49" w:rsidRPr="0012519F" w:rsidRDefault="00D37F49" w:rsidP="00D37F49">
      <w:pPr>
        <w:pStyle w:val="Style15"/>
        <w:widowControl/>
        <w:tabs>
          <w:tab w:val="left" w:pos="1277"/>
        </w:tabs>
        <w:spacing w:line="290" w:lineRule="exact"/>
        <w:ind w:firstLine="0"/>
        <w:rPr>
          <w:rStyle w:val="FontStyle256"/>
          <w:sz w:val="28"/>
          <w:szCs w:val="28"/>
        </w:rPr>
      </w:pPr>
      <w:r>
        <w:rPr>
          <w:rStyle w:val="FontStyle256"/>
          <w:sz w:val="28"/>
          <w:szCs w:val="28"/>
        </w:rPr>
        <w:t>4.</w:t>
      </w:r>
      <w:r w:rsidRPr="0012519F">
        <w:rPr>
          <w:rStyle w:val="FontStyle256"/>
          <w:sz w:val="28"/>
          <w:szCs w:val="28"/>
        </w:rPr>
        <w:t xml:space="preserve">Контроль за исполнение настоящего постановления возложить на заместителя председателя </w:t>
      </w:r>
      <w:r>
        <w:rPr>
          <w:rStyle w:val="FontStyle256"/>
          <w:sz w:val="28"/>
          <w:szCs w:val="28"/>
        </w:rPr>
        <w:t xml:space="preserve">администрации Овюрского кожууна по экономике </w:t>
      </w:r>
      <w:proofErr w:type="spellStart"/>
      <w:r w:rsidRPr="0012519F">
        <w:rPr>
          <w:rStyle w:val="FontStyle256"/>
          <w:sz w:val="28"/>
          <w:szCs w:val="28"/>
        </w:rPr>
        <w:t>О.С.Ооржак</w:t>
      </w:r>
      <w:proofErr w:type="spellEnd"/>
      <w:r>
        <w:rPr>
          <w:rStyle w:val="FontStyle256"/>
          <w:sz w:val="28"/>
          <w:szCs w:val="28"/>
        </w:rPr>
        <w:t xml:space="preserve">. </w:t>
      </w:r>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8F0620" w:rsidP="00D37F49">
      <w:pPr>
        <w:pStyle w:val="Style15"/>
        <w:widowControl/>
        <w:tabs>
          <w:tab w:val="left" w:pos="1277"/>
        </w:tabs>
        <w:spacing w:line="290" w:lineRule="exact"/>
        <w:rPr>
          <w:rStyle w:val="FontStyle256"/>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2339340</wp:posOffset>
            </wp:positionH>
            <wp:positionV relativeFrom="paragraph">
              <wp:posOffset>142875</wp:posOffset>
            </wp:positionV>
            <wp:extent cx="2343150" cy="1438275"/>
            <wp:effectExtent l="19050" t="0" r="0" b="0"/>
            <wp:wrapNone/>
            <wp:docPr id="8" name="Рисунок 3" descr="Описание: Печать с подписью Ооржак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Печать с подписью Ооржак А"/>
                    <pic:cNvPicPr>
                      <a:picLocks noChangeAspect="1" noChangeArrowheads="1"/>
                    </pic:cNvPicPr>
                  </pic:nvPicPr>
                  <pic:blipFill>
                    <a:blip r:embed="rId5"/>
                    <a:srcRect/>
                    <a:stretch>
                      <a:fillRect/>
                    </a:stretch>
                  </pic:blipFill>
                  <pic:spPr bwMode="auto">
                    <a:xfrm>
                      <a:off x="0" y="0"/>
                      <a:ext cx="2343150" cy="1438275"/>
                    </a:xfrm>
                    <a:prstGeom prst="rect">
                      <a:avLst/>
                    </a:prstGeom>
                    <a:noFill/>
                    <a:ln w="9525">
                      <a:noFill/>
                      <a:miter lim="800000"/>
                      <a:headEnd/>
                      <a:tailEnd/>
                    </a:ln>
                  </pic:spPr>
                </pic:pic>
              </a:graphicData>
            </a:graphic>
          </wp:anchor>
        </w:drawing>
      </w:r>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D37F49" w:rsidP="00D37F49">
      <w:pPr>
        <w:pStyle w:val="Style15"/>
        <w:widowControl/>
        <w:tabs>
          <w:tab w:val="left" w:pos="1277"/>
        </w:tabs>
        <w:spacing w:line="290" w:lineRule="exact"/>
        <w:ind w:firstLine="0"/>
        <w:rPr>
          <w:rStyle w:val="FontStyle256"/>
          <w:sz w:val="28"/>
          <w:szCs w:val="28"/>
        </w:rPr>
      </w:pPr>
      <w:r w:rsidRPr="0012519F">
        <w:rPr>
          <w:rStyle w:val="FontStyle256"/>
          <w:sz w:val="28"/>
          <w:szCs w:val="28"/>
        </w:rPr>
        <w:t>Председатель администрации</w:t>
      </w:r>
    </w:p>
    <w:p w:rsidR="00D37F49" w:rsidRPr="0012519F" w:rsidRDefault="00D37F49" w:rsidP="00D37F49">
      <w:pPr>
        <w:pStyle w:val="Style15"/>
        <w:widowControl/>
        <w:tabs>
          <w:tab w:val="left" w:pos="1277"/>
        </w:tabs>
        <w:spacing w:line="290" w:lineRule="exact"/>
        <w:ind w:firstLine="0"/>
        <w:rPr>
          <w:rStyle w:val="FontStyle256"/>
          <w:sz w:val="28"/>
          <w:szCs w:val="28"/>
        </w:rPr>
      </w:pPr>
      <w:r w:rsidRPr="0012519F">
        <w:rPr>
          <w:rStyle w:val="FontStyle256"/>
          <w:sz w:val="28"/>
          <w:szCs w:val="28"/>
        </w:rPr>
        <w:t xml:space="preserve">муниципального района «Овюрский </w:t>
      </w:r>
      <w:proofErr w:type="spellStart"/>
      <w:r w:rsidRPr="0012519F">
        <w:rPr>
          <w:rStyle w:val="FontStyle256"/>
          <w:sz w:val="28"/>
          <w:szCs w:val="28"/>
        </w:rPr>
        <w:t>кожуун</w:t>
      </w:r>
      <w:proofErr w:type="spellEnd"/>
      <w:r w:rsidRPr="0012519F">
        <w:rPr>
          <w:rStyle w:val="FontStyle256"/>
          <w:sz w:val="28"/>
          <w:szCs w:val="28"/>
        </w:rPr>
        <w:t>»</w:t>
      </w:r>
    </w:p>
    <w:p w:rsidR="00D37F49" w:rsidRPr="00997A64" w:rsidRDefault="00D37F49" w:rsidP="00D37F49">
      <w:pPr>
        <w:pStyle w:val="Style15"/>
        <w:widowControl/>
        <w:tabs>
          <w:tab w:val="left" w:pos="1277"/>
        </w:tabs>
        <w:spacing w:line="290" w:lineRule="exact"/>
        <w:ind w:firstLine="0"/>
        <w:rPr>
          <w:sz w:val="28"/>
          <w:szCs w:val="28"/>
        </w:rPr>
      </w:pPr>
      <w:r>
        <w:rPr>
          <w:rStyle w:val="FontStyle256"/>
          <w:sz w:val="28"/>
          <w:szCs w:val="28"/>
        </w:rPr>
        <w:t xml:space="preserve">Республики </w:t>
      </w:r>
      <w:r w:rsidRPr="0012519F">
        <w:rPr>
          <w:rStyle w:val="FontStyle256"/>
          <w:sz w:val="28"/>
          <w:szCs w:val="28"/>
        </w:rPr>
        <w:t xml:space="preserve">Тыва                                                             </w:t>
      </w:r>
      <w:r w:rsidR="00997A64" w:rsidRPr="00F82CB0">
        <w:rPr>
          <w:rStyle w:val="FontStyle256"/>
          <w:sz w:val="28"/>
          <w:szCs w:val="28"/>
        </w:rPr>
        <w:t xml:space="preserve">                 </w:t>
      </w:r>
      <w:proofErr w:type="spellStart"/>
      <w:r w:rsidR="00997A64">
        <w:rPr>
          <w:rStyle w:val="FontStyle256"/>
          <w:sz w:val="28"/>
          <w:szCs w:val="28"/>
        </w:rPr>
        <w:t>А.Н.Ооржак</w:t>
      </w:r>
      <w:proofErr w:type="spellEnd"/>
    </w:p>
    <w:p w:rsidR="00D37F49" w:rsidRDefault="00D37F49" w:rsidP="00D37F49">
      <w:pPr>
        <w:pStyle w:val="Style17"/>
        <w:widowControl/>
        <w:spacing w:before="58" w:line="267" w:lineRule="exact"/>
        <w:ind w:left="6039"/>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suppressAutoHyphens/>
        <w:spacing w:after="0" w:line="240" w:lineRule="auto"/>
        <w:rPr>
          <w:rStyle w:val="FontStyle256"/>
          <w:rFonts w:eastAsia="Times New Roman"/>
          <w:lang w:eastAsia="ru-RU"/>
        </w:rPr>
      </w:pPr>
    </w:p>
    <w:p w:rsidR="00D37F49" w:rsidRDefault="00D37F49" w:rsidP="00D37F49">
      <w:pPr>
        <w:suppressAutoHyphens/>
        <w:spacing w:after="0" w:line="240" w:lineRule="auto"/>
        <w:rPr>
          <w:rStyle w:val="FontStyle256"/>
          <w:rFonts w:eastAsia="Times New Roman"/>
          <w:lang w:eastAsia="ru-RU"/>
        </w:rPr>
      </w:pPr>
    </w:p>
    <w:p w:rsidR="00D37F49" w:rsidRDefault="00D37F49" w:rsidP="00D37F49">
      <w:pPr>
        <w:suppressAutoHyphens/>
        <w:spacing w:after="0" w:line="240" w:lineRule="auto"/>
        <w:jc w:val="right"/>
        <w:rPr>
          <w:rFonts w:ascii="Times New Roman" w:eastAsia="Times New Roman" w:hAnsi="Times New Roman" w:cs="Times New Roman"/>
          <w:lang w:eastAsia="ar-SA"/>
        </w:rPr>
      </w:pPr>
    </w:p>
    <w:p w:rsidR="00D37F49" w:rsidRDefault="00D37F49" w:rsidP="00D37F49">
      <w:pPr>
        <w:suppressAutoHyphens/>
        <w:spacing w:after="0" w:line="240" w:lineRule="auto"/>
        <w:jc w:val="right"/>
        <w:rPr>
          <w:rFonts w:ascii="Times New Roman" w:eastAsia="Times New Roman" w:hAnsi="Times New Roman" w:cs="Times New Roman"/>
          <w:lang w:eastAsia="ar-SA"/>
        </w:rPr>
      </w:pPr>
    </w:p>
    <w:p w:rsidR="00997A64" w:rsidRPr="00F82CB0" w:rsidRDefault="00997A64" w:rsidP="00D37F49">
      <w:pPr>
        <w:suppressAutoHyphens/>
        <w:spacing w:after="0" w:line="240" w:lineRule="auto"/>
        <w:jc w:val="right"/>
        <w:rPr>
          <w:rFonts w:ascii="Times New Roman" w:eastAsia="Times New Roman" w:hAnsi="Times New Roman" w:cs="Times New Roman"/>
          <w:lang w:eastAsia="ar-SA"/>
        </w:rPr>
      </w:pPr>
    </w:p>
    <w:p w:rsidR="00997A64" w:rsidRPr="00F82CB0" w:rsidRDefault="00997A64" w:rsidP="00D37F49">
      <w:pPr>
        <w:suppressAutoHyphens/>
        <w:spacing w:after="0" w:line="240" w:lineRule="auto"/>
        <w:jc w:val="right"/>
        <w:rPr>
          <w:rFonts w:ascii="Times New Roman" w:eastAsia="Times New Roman" w:hAnsi="Times New Roman" w:cs="Times New Roman"/>
          <w:lang w:eastAsia="ar-SA"/>
        </w:rPr>
      </w:pPr>
    </w:p>
    <w:p w:rsidR="00997A64" w:rsidRPr="00F82CB0" w:rsidRDefault="00997A64" w:rsidP="00D37F49">
      <w:pPr>
        <w:suppressAutoHyphens/>
        <w:spacing w:after="0" w:line="240" w:lineRule="auto"/>
        <w:jc w:val="right"/>
        <w:rPr>
          <w:rFonts w:ascii="Times New Roman" w:eastAsia="Times New Roman" w:hAnsi="Times New Roman" w:cs="Times New Roman"/>
          <w:lang w:eastAsia="ar-SA"/>
        </w:rPr>
      </w:pP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Ут</w:t>
      </w:r>
      <w:r w:rsidRPr="003205C4">
        <w:rPr>
          <w:rFonts w:ascii="Times New Roman" w:eastAsia="Times New Roman" w:hAnsi="Times New Roman" w:cs="Times New Roman"/>
          <w:lang w:eastAsia="ar-SA"/>
        </w:rPr>
        <w:t>вержден</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sidRPr="003205C4">
        <w:rPr>
          <w:rFonts w:ascii="Times New Roman" w:eastAsia="Times New Roman" w:hAnsi="Times New Roman" w:cs="Times New Roman"/>
          <w:lang w:eastAsia="ar-SA"/>
        </w:rPr>
        <w:t>Постановлением председателя</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Администрации Овюрского </w:t>
      </w:r>
      <w:r w:rsidRPr="003205C4">
        <w:rPr>
          <w:rFonts w:ascii="Times New Roman" w:eastAsia="Times New Roman" w:hAnsi="Times New Roman" w:cs="Times New Roman"/>
          <w:lang w:eastAsia="ar-SA"/>
        </w:rPr>
        <w:t xml:space="preserve"> кожууна</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sidRPr="003205C4">
        <w:rPr>
          <w:rFonts w:ascii="Times New Roman" w:eastAsia="Times New Roman" w:hAnsi="Times New Roman" w:cs="Times New Roman"/>
          <w:lang w:eastAsia="ar-SA"/>
        </w:rPr>
        <w:t xml:space="preserve">                                                                                       от  </w:t>
      </w:r>
      <w:r>
        <w:rPr>
          <w:rFonts w:ascii="Times New Roman" w:eastAsia="Times New Roman" w:hAnsi="Times New Roman" w:cs="Times New Roman"/>
          <w:lang w:eastAsia="ar-SA"/>
        </w:rPr>
        <w:t xml:space="preserve">10.08.2017 </w:t>
      </w:r>
      <w:r w:rsidRPr="003205C4">
        <w:rPr>
          <w:rFonts w:ascii="Times New Roman" w:eastAsia="Times New Roman" w:hAnsi="Times New Roman" w:cs="Times New Roman"/>
          <w:lang w:eastAsia="ar-SA"/>
        </w:rPr>
        <w:t xml:space="preserve">года № </w:t>
      </w:r>
      <w:r>
        <w:rPr>
          <w:rFonts w:ascii="Times New Roman" w:eastAsia="Times New Roman" w:hAnsi="Times New Roman" w:cs="Times New Roman"/>
          <w:lang w:eastAsia="ar-SA"/>
        </w:rPr>
        <w:t>604</w:t>
      </w:r>
      <w:r w:rsidRPr="003205C4">
        <w:rPr>
          <w:rFonts w:ascii="Times New Roman" w:eastAsia="Times New Roman" w:hAnsi="Times New Roman" w:cs="Times New Roman"/>
          <w:lang w:eastAsia="ar-SA"/>
        </w:rPr>
        <w:t xml:space="preserve">                  </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p>
    <w:p w:rsidR="00D37F49" w:rsidRPr="003205C4" w:rsidRDefault="00D37F49" w:rsidP="00D37F49">
      <w:pPr>
        <w:suppressAutoHyphens/>
        <w:spacing w:after="0" w:line="240" w:lineRule="auto"/>
        <w:jc w:val="center"/>
        <w:rPr>
          <w:rFonts w:ascii="Times New Roman" w:eastAsia="Times New Roman" w:hAnsi="Times New Roman" w:cs="Times New Roman"/>
          <w:b/>
          <w:lang w:eastAsia="ar-SA"/>
        </w:rPr>
      </w:pPr>
    </w:p>
    <w:p w:rsidR="00D37F49" w:rsidRPr="00603EA3" w:rsidRDefault="00D37F49" w:rsidP="00603EA3">
      <w:pPr>
        <w:pStyle w:val="a7"/>
        <w:jc w:val="center"/>
        <w:rPr>
          <w:rFonts w:ascii="Times New Roman" w:hAnsi="Times New Roman" w:cs="Times New Roman"/>
          <w:b/>
          <w:sz w:val="28"/>
          <w:szCs w:val="28"/>
          <w:lang w:eastAsia="ru-RU"/>
        </w:rPr>
      </w:pPr>
      <w:r w:rsidRPr="00603EA3">
        <w:rPr>
          <w:rFonts w:ascii="Times New Roman" w:hAnsi="Times New Roman" w:cs="Times New Roman"/>
          <w:b/>
          <w:sz w:val="28"/>
          <w:szCs w:val="28"/>
          <w:lang w:eastAsia="ru-RU"/>
        </w:rPr>
        <w:t>Административный регламент</w:t>
      </w:r>
    </w:p>
    <w:p w:rsidR="00D37F49" w:rsidRPr="00603EA3" w:rsidRDefault="00D37F49" w:rsidP="00603EA3">
      <w:pPr>
        <w:pStyle w:val="a7"/>
        <w:jc w:val="center"/>
        <w:rPr>
          <w:rFonts w:ascii="Times New Roman" w:hAnsi="Times New Roman" w:cs="Times New Roman"/>
          <w:b/>
          <w:sz w:val="28"/>
          <w:szCs w:val="28"/>
          <w:lang w:eastAsia="ru-RU"/>
        </w:rPr>
      </w:pPr>
      <w:r w:rsidRPr="00603EA3">
        <w:rPr>
          <w:rFonts w:ascii="Times New Roman" w:hAnsi="Times New Roman" w:cs="Times New Roman"/>
          <w:b/>
          <w:sz w:val="28"/>
          <w:szCs w:val="28"/>
          <w:lang w:eastAsia="ru-RU"/>
        </w:rPr>
        <w:t>предоставления муниципальной  услуги</w:t>
      </w:r>
    </w:p>
    <w:p w:rsidR="00D37F49" w:rsidRPr="00603EA3" w:rsidRDefault="00D37F49" w:rsidP="00603EA3">
      <w:pPr>
        <w:pStyle w:val="a7"/>
        <w:jc w:val="center"/>
        <w:rPr>
          <w:rFonts w:ascii="Times New Roman" w:hAnsi="Times New Roman" w:cs="Times New Roman"/>
          <w:b/>
          <w:sz w:val="28"/>
          <w:szCs w:val="28"/>
          <w:lang w:eastAsia="ru-RU"/>
        </w:rPr>
      </w:pPr>
      <w:r w:rsidRPr="00603EA3">
        <w:rPr>
          <w:rFonts w:ascii="Times New Roman" w:hAnsi="Times New Roman" w:cs="Times New Roman"/>
          <w:b/>
          <w:sz w:val="28"/>
          <w:szCs w:val="28"/>
          <w:lang w:eastAsia="ru-RU"/>
        </w:rPr>
        <w:t>«Выдача ордеров на проведение земляных работ»</w:t>
      </w:r>
    </w:p>
    <w:p w:rsidR="00D37F49" w:rsidRPr="00603EA3" w:rsidRDefault="00D37F49" w:rsidP="00603EA3">
      <w:pPr>
        <w:pStyle w:val="a7"/>
        <w:jc w:val="both"/>
        <w:rPr>
          <w:rFonts w:ascii="Times New Roman" w:hAnsi="Times New Roman" w:cs="Times New Roman"/>
          <w:sz w:val="28"/>
          <w:szCs w:val="28"/>
        </w:rPr>
      </w:pPr>
      <w:r w:rsidRPr="00603EA3">
        <w:rPr>
          <w:lang w:eastAsia="ru-RU"/>
        </w:rPr>
        <w:br/>
      </w:r>
      <w:r w:rsidRPr="00603EA3">
        <w:rPr>
          <w:rFonts w:ascii="Times New Roman" w:hAnsi="Times New Roman" w:cs="Times New Roman"/>
          <w:sz w:val="28"/>
          <w:szCs w:val="28"/>
        </w:rPr>
        <w:t>1.Общие</w:t>
      </w:r>
      <w:r w:rsidR="00F810C4">
        <w:rPr>
          <w:rFonts w:ascii="Times New Roman" w:hAnsi="Times New Roman" w:cs="Times New Roman"/>
          <w:sz w:val="28"/>
          <w:szCs w:val="28"/>
        </w:rPr>
        <w:t xml:space="preserve"> </w:t>
      </w:r>
      <w:r w:rsidRPr="00603EA3">
        <w:rPr>
          <w:rFonts w:ascii="Times New Roman" w:hAnsi="Times New Roman" w:cs="Times New Roman"/>
          <w:sz w:val="28"/>
          <w:szCs w:val="28"/>
        </w:rPr>
        <w:t>положения:</w:t>
      </w:r>
      <w:r w:rsidRPr="00603EA3">
        <w:rPr>
          <w:rFonts w:ascii="Times New Roman" w:hAnsi="Times New Roman" w:cs="Times New Roman"/>
          <w:sz w:val="28"/>
          <w:szCs w:val="28"/>
        </w:rPr>
        <w:br/>
        <w:t>1.1. Административный регламент (далее - регламент) разработан в целях повышения качества и доступности результатов исполнения муниципальной услуги «Выдача ордеров на проведение земляных работ» (далее - муниципальная услуга), создания комфортных условий для потребителей и определяет сроки и последовательность действий (административные процедуры).</w:t>
      </w:r>
      <w:r w:rsidRPr="00603EA3">
        <w:rPr>
          <w:rFonts w:ascii="Times New Roman" w:hAnsi="Times New Roman" w:cs="Times New Roman"/>
          <w:sz w:val="28"/>
          <w:szCs w:val="28"/>
        </w:rPr>
        <w:br/>
        <w:t>1.2. Задачей настоящего регламента является упорядочение административных процедур и административных действий по предоставлению муниципальной услуги.</w:t>
      </w:r>
      <w:r w:rsidRPr="00603EA3">
        <w:rPr>
          <w:rFonts w:ascii="Times New Roman" w:hAnsi="Times New Roman" w:cs="Times New Roman"/>
          <w:sz w:val="28"/>
          <w:szCs w:val="28"/>
        </w:rPr>
        <w:br/>
        <w:t>1.3. Регламент определяет сроки и последовательность административных процедур при предоставл</w:t>
      </w:r>
      <w:r w:rsidR="00603EA3" w:rsidRPr="00603EA3">
        <w:rPr>
          <w:rFonts w:ascii="Times New Roman" w:hAnsi="Times New Roman" w:cs="Times New Roman"/>
          <w:sz w:val="28"/>
          <w:szCs w:val="28"/>
        </w:rPr>
        <w:t>ении муниципальной услуги.</w:t>
      </w:r>
      <w:r w:rsidR="00603EA3" w:rsidRPr="00603EA3">
        <w:rPr>
          <w:rFonts w:ascii="Times New Roman" w:hAnsi="Times New Roman" w:cs="Times New Roman"/>
          <w:sz w:val="28"/>
          <w:szCs w:val="28"/>
        </w:rPr>
        <w:br/>
        <w:t> </w:t>
      </w:r>
      <w:r w:rsidR="00603EA3" w:rsidRPr="00603EA3">
        <w:rPr>
          <w:rFonts w:ascii="Times New Roman" w:hAnsi="Times New Roman" w:cs="Times New Roman"/>
          <w:sz w:val="28"/>
          <w:szCs w:val="28"/>
        </w:rPr>
        <w:br/>
        <w:t>2.</w:t>
      </w:r>
      <w:r w:rsidRPr="00603EA3">
        <w:rPr>
          <w:rFonts w:ascii="Times New Roman" w:hAnsi="Times New Roman" w:cs="Times New Roman"/>
          <w:sz w:val="28"/>
          <w:szCs w:val="28"/>
        </w:rPr>
        <w:t>Стандарт предоставления муниципальной услуги</w:t>
      </w:r>
      <w:r w:rsidRPr="00603EA3">
        <w:rPr>
          <w:rFonts w:ascii="Times New Roman" w:hAnsi="Times New Roman" w:cs="Times New Roman"/>
          <w:sz w:val="28"/>
          <w:szCs w:val="28"/>
        </w:rPr>
        <w:br/>
      </w:r>
      <w:r w:rsidRPr="00603EA3">
        <w:rPr>
          <w:rFonts w:ascii="Times New Roman" w:hAnsi="Times New Roman" w:cs="Times New Roman"/>
          <w:sz w:val="28"/>
          <w:szCs w:val="28"/>
        </w:rPr>
        <w:br/>
        <w:t>2.1. Наименование муниципальной услуги:</w:t>
      </w:r>
      <w:r w:rsidRPr="00603EA3">
        <w:rPr>
          <w:rFonts w:ascii="Times New Roman" w:hAnsi="Times New Roman" w:cs="Times New Roman"/>
          <w:sz w:val="28"/>
          <w:szCs w:val="28"/>
        </w:rPr>
        <w:br/>
        <w:t>«Выдача ордеров на проведение земляных работ».</w:t>
      </w:r>
      <w:r w:rsidRPr="00603EA3">
        <w:rPr>
          <w:rFonts w:ascii="Times New Roman" w:hAnsi="Times New Roman" w:cs="Times New Roman"/>
          <w:sz w:val="28"/>
          <w:szCs w:val="28"/>
        </w:rPr>
        <w:br/>
        <w:t>2.2. Порядок информирования о правилах предоставления муниципальной услуги</w:t>
      </w:r>
      <w:r w:rsidRPr="00603EA3">
        <w:rPr>
          <w:rFonts w:ascii="Times New Roman" w:hAnsi="Times New Roman" w:cs="Times New Roman"/>
          <w:sz w:val="28"/>
          <w:szCs w:val="28"/>
        </w:rPr>
        <w:br/>
        <w:t xml:space="preserve">2.2.1. Информация о месте нахождения Администрации </w:t>
      </w:r>
      <w:r w:rsidR="00603EA3">
        <w:rPr>
          <w:rFonts w:ascii="Times New Roman" w:hAnsi="Times New Roman" w:cs="Times New Roman"/>
          <w:sz w:val="28"/>
          <w:szCs w:val="28"/>
        </w:rPr>
        <w:t xml:space="preserve">Овюрского </w:t>
      </w:r>
      <w:r w:rsidRPr="00603EA3">
        <w:rPr>
          <w:rFonts w:ascii="Times New Roman" w:hAnsi="Times New Roman" w:cs="Times New Roman"/>
          <w:sz w:val="28"/>
          <w:szCs w:val="28"/>
        </w:rPr>
        <w:t xml:space="preserve"> района и гр</w:t>
      </w:r>
      <w:r w:rsidR="00603EA3">
        <w:rPr>
          <w:rFonts w:ascii="Times New Roman" w:hAnsi="Times New Roman" w:cs="Times New Roman"/>
          <w:sz w:val="28"/>
          <w:szCs w:val="28"/>
        </w:rPr>
        <w:t>афике работы:</w:t>
      </w:r>
      <w:r w:rsidR="00603EA3">
        <w:rPr>
          <w:rFonts w:ascii="Times New Roman" w:hAnsi="Times New Roman" w:cs="Times New Roman"/>
          <w:sz w:val="28"/>
          <w:szCs w:val="28"/>
        </w:rPr>
        <w:br/>
        <w:t>668130</w:t>
      </w:r>
      <w:r w:rsidRPr="00603EA3">
        <w:rPr>
          <w:rFonts w:ascii="Times New Roman" w:hAnsi="Times New Roman" w:cs="Times New Roman"/>
          <w:sz w:val="28"/>
          <w:szCs w:val="28"/>
        </w:rPr>
        <w:t xml:space="preserve">, Республика Тыва, </w:t>
      </w:r>
      <w:r w:rsidR="00603EA3">
        <w:rPr>
          <w:rFonts w:ascii="Times New Roman" w:hAnsi="Times New Roman" w:cs="Times New Roman"/>
          <w:sz w:val="28"/>
          <w:szCs w:val="28"/>
        </w:rPr>
        <w:t>Овюрский район, с.Хандагайты, ул</w:t>
      </w:r>
      <w:proofErr w:type="gramStart"/>
      <w:r w:rsidR="00603EA3">
        <w:rPr>
          <w:rFonts w:ascii="Times New Roman" w:hAnsi="Times New Roman" w:cs="Times New Roman"/>
          <w:sz w:val="28"/>
          <w:szCs w:val="28"/>
        </w:rPr>
        <w:t>.Л</w:t>
      </w:r>
      <w:proofErr w:type="gramEnd"/>
      <w:r w:rsidR="00603EA3">
        <w:rPr>
          <w:rFonts w:ascii="Times New Roman" w:hAnsi="Times New Roman" w:cs="Times New Roman"/>
          <w:sz w:val="28"/>
          <w:szCs w:val="28"/>
        </w:rPr>
        <w:t>енина д.2</w:t>
      </w:r>
      <w:r w:rsidRPr="00603EA3">
        <w:rPr>
          <w:rFonts w:ascii="Times New Roman" w:hAnsi="Times New Roman" w:cs="Times New Roman"/>
          <w:sz w:val="28"/>
          <w:szCs w:val="28"/>
        </w:rPr>
        <w:br/>
        <w:t>График работы: понедельник-пятница – с 9.00 до 18.00, с перерывом на обед с 13.00 до 14</w:t>
      </w:r>
      <w:r w:rsidR="00603EA3">
        <w:rPr>
          <w:rFonts w:ascii="Times New Roman" w:hAnsi="Times New Roman" w:cs="Times New Roman"/>
          <w:sz w:val="28"/>
          <w:szCs w:val="28"/>
        </w:rPr>
        <w:t>.00.</w:t>
      </w:r>
      <w:r w:rsidR="00603EA3">
        <w:rPr>
          <w:rFonts w:ascii="Times New Roman" w:hAnsi="Times New Roman" w:cs="Times New Roman"/>
          <w:sz w:val="28"/>
          <w:szCs w:val="28"/>
        </w:rPr>
        <w:br/>
        <w:t>Приемный день</w:t>
      </w:r>
      <w:r w:rsidRPr="00603EA3">
        <w:rPr>
          <w:rFonts w:ascii="Times New Roman" w:hAnsi="Times New Roman" w:cs="Times New Roman"/>
          <w:sz w:val="28"/>
          <w:szCs w:val="28"/>
        </w:rPr>
        <w:t xml:space="preserve"> </w:t>
      </w:r>
      <w:proofErr w:type="gramStart"/>
      <w:r w:rsidR="00603EA3">
        <w:rPr>
          <w:rFonts w:ascii="Times New Roman" w:hAnsi="Times New Roman" w:cs="Times New Roman"/>
          <w:sz w:val="28"/>
          <w:szCs w:val="28"/>
        </w:rPr>
        <w:t>-</w:t>
      </w:r>
      <w:r w:rsidRPr="00603EA3">
        <w:rPr>
          <w:rFonts w:ascii="Times New Roman" w:hAnsi="Times New Roman" w:cs="Times New Roman"/>
          <w:sz w:val="28"/>
          <w:szCs w:val="28"/>
        </w:rPr>
        <w:t>с</w:t>
      </w:r>
      <w:proofErr w:type="gramEnd"/>
      <w:r w:rsidRPr="00603EA3">
        <w:rPr>
          <w:rFonts w:ascii="Times New Roman" w:hAnsi="Times New Roman" w:cs="Times New Roman"/>
          <w:sz w:val="28"/>
          <w:szCs w:val="28"/>
        </w:rPr>
        <w:t xml:space="preserve">реда, с </w:t>
      </w:r>
      <w:r w:rsidR="00603EA3">
        <w:rPr>
          <w:rFonts w:ascii="Times New Roman" w:hAnsi="Times New Roman" w:cs="Times New Roman"/>
          <w:sz w:val="28"/>
          <w:szCs w:val="28"/>
        </w:rPr>
        <w:t>9.00 до 18</w:t>
      </w:r>
      <w:r w:rsidRPr="00603EA3">
        <w:rPr>
          <w:rFonts w:ascii="Times New Roman" w:hAnsi="Times New Roman" w:cs="Times New Roman"/>
          <w:sz w:val="28"/>
          <w:szCs w:val="28"/>
        </w:rPr>
        <w:t>.00.</w:t>
      </w:r>
    </w:p>
    <w:p w:rsidR="00F810C4"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Суббота, воскресенье – выходные дни. В предпраздничные рабочие дни время работы сокращается в соответствии с законодательством Российской Федерации.</w:t>
      </w:r>
      <w:r w:rsidRPr="00603EA3">
        <w:rPr>
          <w:rFonts w:ascii="Times New Roman" w:hAnsi="Times New Roman" w:cs="Times New Roman"/>
          <w:sz w:val="28"/>
          <w:szCs w:val="28"/>
        </w:rPr>
        <w:br/>
        <w:t>2.2.2. Справочные телефоны</w:t>
      </w:r>
      <w:r w:rsidR="00603EA3">
        <w:rPr>
          <w:rFonts w:ascii="Times New Roman" w:hAnsi="Times New Roman" w:cs="Times New Roman"/>
          <w:sz w:val="28"/>
          <w:szCs w:val="28"/>
        </w:rPr>
        <w:t>: 8(39444)21-339</w:t>
      </w:r>
      <w:r w:rsidRPr="00603EA3">
        <w:rPr>
          <w:rFonts w:ascii="Times New Roman" w:hAnsi="Times New Roman" w:cs="Times New Roman"/>
          <w:sz w:val="28"/>
          <w:szCs w:val="28"/>
        </w:rPr>
        <w:t>.</w:t>
      </w:r>
      <w:r w:rsidRPr="00603EA3">
        <w:rPr>
          <w:rFonts w:ascii="Times New Roman" w:hAnsi="Times New Roman" w:cs="Times New Roman"/>
          <w:sz w:val="28"/>
          <w:szCs w:val="28"/>
        </w:rPr>
        <w:br/>
        <w:t xml:space="preserve">2.2.3. Адрес официального сайта, содержащего информацию о предоставлении муниципальной услуги, адрес электронной почты: </w:t>
      </w:r>
      <w:r w:rsidRPr="00603EA3">
        <w:rPr>
          <w:rFonts w:ascii="Times New Roman" w:hAnsi="Times New Roman" w:cs="Times New Roman"/>
          <w:sz w:val="28"/>
          <w:szCs w:val="28"/>
        </w:rPr>
        <w:br/>
        <w:t xml:space="preserve">Официальный сайт администрации </w:t>
      </w:r>
      <w:r w:rsidR="00603EA3">
        <w:rPr>
          <w:rFonts w:ascii="Times New Roman" w:hAnsi="Times New Roman" w:cs="Times New Roman"/>
          <w:sz w:val="28"/>
          <w:szCs w:val="28"/>
        </w:rPr>
        <w:t>Овюрского</w:t>
      </w:r>
      <w:r w:rsidRPr="00603EA3">
        <w:rPr>
          <w:rFonts w:ascii="Times New Roman" w:hAnsi="Times New Roman" w:cs="Times New Roman"/>
          <w:sz w:val="28"/>
          <w:szCs w:val="28"/>
        </w:rPr>
        <w:t xml:space="preserve"> района Республики Тыва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w:t>
      </w:r>
      <w:r w:rsidRPr="00603EA3">
        <w:rPr>
          <w:rFonts w:ascii="Times New Roman" w:hAnsi="Times New Roman" w:cs="Times New Roman"/>
          <w:sz w:val="28"/>
          <w:szCs w:val="28"/>
        </w:rPr>
        <w:br/>
        <w:t xml:space="preserve">Адрес электронной почты: </w:t>
      </w:r>
      <w:proofErr w:type="spellStart"/>
      <w:r w:rsidR="00603EA3">
        <w:rPr>
          <w:rFonts w:ascii="Times New Roman" w:hAnsi="Times New Roman" w:cs="Times New Roman"/>
          <w:sz w:val="28"/>
          <w:szCs w:val="28"/>
          <w:lang w:val="en-US"/>
        </w:rPr>
        <w:t>ovurski</w:t>
      </w:r>
      <w:proofErr w:type="spellEnd"/>
      <w:r w:rsidRPr="00603EA3">
        <w:rPr>
          <w:rFonts w:ascii="Times New Roman" w:hAnsi="Times New Roman" w:cs="Times New Roman"/>
          <w:sz w:val="28"/>
          <w:szCs w:val="28"/>
        </w:rPr>
        <w:t>@</w:t>
      </w:r>
      <w:proofErr w:type="spellStart"/>
      <w:r w:rsidRPr="00603EA3">
        <w:rPr>
          <w:rFonts w:ascii="Times New Roman" w:hAnsi="Times New Roman" w:cs="Times New Roman"/>
          <w:sz w:val="28"/>
          <w:szCs w:val="28"/>
        </w:rPr>
        <w:t>mail.ru</w:t>
      </w:r>
      <w:proofErr w:type="spellEnd"/>
      <w:r w:rsidRPr="00603EA3">
        <w:rPr>
          <w:rFonts w:ascii="Times New Roman" w:hAnsi="Times New Roman" w:cs="Times New Roman"/>
          <w:sz w:val="28"/>
          <w:szCs w:val="28"/>
        </w:rPr>
        <w:t>.</w:t>
      </w:r>
      <w:r w:rsidRPr="00603EA3">
        <w:rPr>
          <w:rFonts w:ascii="Times New Roman" w:hAnsi="Times New Roman" w:cs="Times New Roman"/>
          <w:sz w:val="28"/>
          <w:szCs w:val="28"/>
        </w:rPr>
        <w:br/>
        <w:t xml:space="preserve">2.2.4.  Получателем (заявителем) муниципальной услуги могут являться </w:t>
      </w:r>
      <w:r w:rsidRPr="00603EA3">
        <w:rPr>
          <w:rFonts w:ascii="Times New Roman" w:hAnsi="Times New Roman" w:cs="Times New Roman"/>
          <w:sz w:val="28"/>
          <w:szCs w:val="28"/>
        </w:rPr>
        <w:lastRenderedPageBreak/>
        <w:t>физические и юридические лица.</w:t>
      </w:r>
      <w:r w:rsidRPr="00603EA3">
        <w:rPr>
          <w:rFonts w:ascii="Times New Roman" w:hAnsi="Times New Roman" w:cs="Times New Roman"/>
          <w:sz w:val="28"/>
          <w:szCs w:val="28"/>
        </w:rPr>
        <w:br/>
        <w:t> 2.3. Результат предоставления муниципальной услуги.</w:t>
      </w:r>
      <w:r w:rsidRPr="00603EA3">
        <w:rPr>
          <w:rFonts w:ascii="Times New Roman" w:hAnsi="Times New Roman" w:cs="Times New Roman"/>
          <w:sz w:val="28"/>
          <w:szCs w:val="28"/>
        </w:rPr>
        <w:br/>
        <w:t>Конечным результатом предоставления муниципальной  услуги является:</w:t>
      </w:r>
      <w:r w:rsidRPr="00603EA3">
        <w:rPr>
          <w:rFonts w:ascii="Times New Roman" w:hAnsi="Times New Roman" w:cs="Times New Roman"/>
          <w:sz w:val="28"/>
          <w:szCs w:val="28"/>
        </w:rPr>
        <w:br/>
        <w:t>- выдача ордера на проведение земляных работ;</w:t>
      </w:r>
      <w:r w:rsidRPr="00603EA3">
        <w:rPr>
          <w:rFonts w:ascii="Times New Roman" w:hAnsi="Times New Roman" w:cs="Times New Roman"/>
          <w:sz w:val="28"/>
          <w:szCs w:val="28"/>
        </w:rPr>
        <w:br/>
        <w:t>- отказ в выдаче ордера на проведение земляных работ;</w:t>
      </w:r>
      <w:r w:rsidRPr="00603EA3">
        <w:rPr>
          <w:rFonts w:ascii="Times New Roman" w:hAnsi="Times New Roman" w:cs="Times New Roman"/>
          <w:sz w:val="28"/>
          <w:szCs w:val="28"/>
        </w:rPr>
        <w:br/>
        <w:t>- продление срока действия ордера на проведение земляных работ;</w:t>
      </w:r>
      <w:r w:rsidRPr="00603EA3">
        <w:rPr>
          <w:rFonts w:ascii="Times New Roman" w:hAnsi="Times New Roman" w:cs="Times New Roman"/>
          <w:sz w:val="28"/>
          <w:szCs w:val="28"/>
        </w:rPr>
        <w:br/>
        <w:t>- отказ в продлении срока действия ордера на проведение земляных работ;</w:t>
      </w:r>
      <w:r w:rsidRPr="00603EA3">
        <w:rPr>
          <w:rFonts w:ascii="Times New Roman" w:hAnsi="Times New Roman" w:cs="Times New Roman"/>
          <w:sz w:val="28"/>
          <w:szCs w:val="28"/>
        </w:rPr>
        <w:br/>
        <w:t>2.4. Срок предоставления муниципальной услуги.</w:t>
      </w:r>
      <w:r w:rsidRPr="00603EA3">
        <w:rPr>
          <w:rFonts w:ascii="Times New Roman" w:hAnsi="Times New Roman" w:cs="Times New Roman"/>
          <w:sz w:val="28"/>
          <w:szCs w:val="28"/>
        </w:rPr>
        <w:br/>
        <w:t>Максимальный срок предоставления муниципальной услуги составляет 30  дней.</w:t>
      </w:r>
      <w:r w:rsidRPr="00603EA3">
        <w:rPr>
          <w:rFonts w:ascii="Times New Roman" w:hAnsi="Times New Roman" w:cs="Times New Roman"/>
          <w:sz w:val="28"/>
          <w:szCs w:val="28"/>
        </w:rPr>
        <w:b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и документов, необходимых для предоставления муниципальной услуги (по дате регистрации).</w:t>
      </w:r>
      <w:r w:rsidRPr="00603EA3">
        <w:rPr>
          <w:rFonts w:ascii="Times New Roman" w:hAnsi="Times New Roman" w:cs="Times New Roman"/>
          <w:sz w:val="28"/>
          <w:szCs w:val="28"/>
        </w:rPr>
        <w:br/>
        <w:t>Сроки прохождения отдельных процедур:</w:t>
      </w:r>
      <w:r w:rsidRPr="00603EA3">
        <w:rPr>
          <w:rFonts w:ascii="Times New Roman" w:hAnsi="Times New Roman" w:cs="Times New Roman"/>
          <w:sz w:val="28"/>
          <w:szCs w:val="28"/>
        </w:rPr>
        <w:br/>
        <w:t>а) прием заявления от одного заявителя - не более 15 минут;</w:t>
      </w:r>
      <w:r w:rsidRPr="00603EA3">
        <w:rPr>
          <w:rFonts w:ascii="Times New Roman" w:hAnsi="Times New Roman" w:cs="Times New Roman"/>
          <w:sz w:val="28"/>
          <w:szCs w:val="28"/>
        </w:rPr>
        <w:br/>
        <w:t>б) передача и рассмотрение заявления и предоставленных документов председателю администрации –  2 дня;</w:t>
      </w:r>
      <w:r w:rsidRPr="00603EA3">
        <w:rPr>
          <w:rFonts w:ascii="Times New Roman" w:hAnsi="Times New Roman" w:cs="Times New Roman"/>
          <w:sz w:val="28"/>
          <w:szCs w:val="28"/>
        </w:rPr>
        <w:br/>
        <w:t>в) передача с резолюцией председателя администрации заявления с приложением представленных документов ответственному специалисту - 1 день;</w:t>
      </w:r>
      <w:r w:rsidRPr="00603EA3">
        <w:rPr>
          <w:rFonts w:ascii="Times New Roman" w:hAnsi="Times New Roman" w:cs="Times New Roman"/>
          <w:sz w:val="28"/>
          <w:szCs w:val="28"/>
        </w:rPr>
        <w:br/>
        <w:t>г) принятие решения о выдаче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- 5 дней;</w:t>
      </w:r>
      <w:r w:rsidRPr="00603EA3">
        <w:rPr>
          <w:rFonts w:ascii="Times New Roman" w:hAnsi="Times New Roman" w:cs="Times New Roman"/>
          <w:sz w:val="28"/>
          <w:szCs w:val="28"/>
        </w:rPr>
        <w:br/>
      </w:r>
      <w:proofErr w:type="spellStart"/>
      <w:r w:rsidRPr="00603EA3">
        <w:rPr>
          <w:rFonts w:ascii="Times New Roman" w:hAnsi="Times New Roman" w:cs="Times New Roman"/>
          <w:sz w:val="28"/>
          <w:szCs w:val="28"/>
        </w:rPr>
        <w:t>д</w:t>
      </w:r>
      <w:proofErr w:type="spellEnd"/>
      <w:r w:rsidRPr="00603EA3">
        <w:rPr>
          <w:rFonts w:ascii="Times New Roman" w:hAnsi="Times New Roman" w:cs="Times New Roman"/>
          <w:sz w:val="28"/>
          <w:szCs w:val="28"/>
        </w:rPr>
        <w:t>) оформление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15 дней;</w:t>
      </w:r>
      <w:r w:rsidRPr="00603EA3">
        <w:rPr>
          <w:rFonts w:ascii="Times New Roman" w:hAnsi="Times New Roman" w:cs="Times New Roman"/>
          <w:sz w:val="28"/>
          <w:szCs w:val="28"/>
        </w:rPr>
        <w:br/>
        <w:t>е) выдача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в течение 6 дней.</w:t>
      </w:r>
      <w:r w:rsidRPr="00603EA3">
        <w:rPr>
          <w:rFonts w:ascii="Times New Roman" w:hAnsi="Times New Roman" w:cs="Times New Roman"/>
          <w:sz w:val="28"/>
          <w:szCs w:val="28"/>
        </w:rPr>
        <w:br/>
        <w:t>2.5. Правовые основания для предоставления муниципальной услуги:</w:t>
      </w:r>
      <w:r w:rsidRPr="00603EA3">
        <w:rPr>
          <w:rFonts w:ascii="Times New Roman" w:hAnsi="Times New Roman" w:cs="Times New Roman"/>
          <w:sz w:val="28"/>
          <w:szCs w:val="28"/>
        </w:rPr>
        <w:br/>
        <w:t>- Конституция Российской Федерации;</w:t>
      </w:r>
      <w:r w:rsidRPr="00603EA3">
        <w:rPr>
          <w:rFonts w:ascii="Times New Roman" w:hAnsi="Times New Roman" w:cs="Times New Roman"/>
          <w:sz w:val="28"/>
          <w:szCs w:val="28"/>
        </w:rPr>
        <w:br/>
        <w:t>- Земельный кодекс Российской Федерации  от 25.10.2001 г.;</w:t>
      </w:r>
      <w:r w:rsidRPr="00603EA3">
        <w:rPr>
          <w:rFonts w:ascii="Times New Roman" w:hAnsi="Times New Roman" w:cs="Times New Roman"/>
          <w:sz w:val="28"/>
          <w:szCs w:val="28"/>
        </w:rPr>
        <w:br/>
        <w:t>- Федеральный закон от 24.07.2007 г. № 221-ФЗ «О государственном кадастре недвижимости»;</w:t>
      </w:r>
      <w:r w:rsidRPr="00603EA3">
        <w:rPr>
          <w:rFonts w:ascii="Times New Roman" w:hAnsi="Times New Roman" w:cs="Times New Roman"/>
          <w:sz w:val="28"/>
          <w:szCs w:val="28"/>
        </w:rPr>
        <w:br/>
        <w:t>- Федеральный закон от 06.11.2003 г. № 131-ФЗ «Об общих принципах организации местного самоуправления в Российской Федерации»;</w:t>
      </w:r>
      <w:r w:rsidRPr="00603EA3">
        <w:rPr>
          <w:rFonts w:ascii="Times New Roman" w:hAnsi="Times New Roman" w:cs="Times New Roman"/>
          <w:sz w:val="28"/>
          <w:szCs w:val="28"/>
        </w:rPr>
        <w:br/>
        <w:t>- Федеральный закон от 27.07.2010 г. № 210-ФЗ «Об организации предоставления государственных и муниципальных услуг»;</w:t>
      </w:r>
      <w:r w:rsidRPr="00603EA3">
        <w:rPr>
          <w:rFonts w:ascii="Times New Roman" w:hAnsi="Times New Roman" w:cs="Times New Roman"/>
          <w:sz w:val="28"/>
          <w:szCs w:val="28"/>
        </w:rPr>
        <w:br/>
        <w:t>- Федеральный закон от 02.05.2006 г. № 59-ФЗ «О порядке рассмотрения обращений граждан Российской Федерации»;</w:t>
      </w:r>
      <w:r w:rsidRPr="00603EA3">
        <w:rPr>
          <w:rFonts w:ascii="Times New Roman" w:hAnsi="Times New Roman" w:cs="Times New Roman"/>
          <w:sz w:val="28"/>
          <w:szCs w:val="28"/>
        </w:rPr>
        <w:br/>
      </w:r>
      <w:r w:rsidRPr="00603EA3">
        <w:rPr>
          <w:rFonts w:ascii="Times New Roman" w:hAnsi="Times New Roman" w:cs="Times New Roman"/>
          <w:sz w:val="28"/>
          <w:szCs w:val="28"/>
        </w:rPr>
        <w:lastRenderedPageBreak/>
        <w:t>- Устав муниципального района «</w:t>
      </w:r>
      <w:r w:rsidR="00603EA3">
        <w:rPr>
          <w:rFonts w:ascii="Times New Roman" w:hAnsi="Times New Roman" w:cs="Times New Roman"/>
          <w:sz w:val="28"/>
          <w:szCs w:val="28"/>
        </w:rPr>
        <w:t>Овюрский</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r w:rsidRPr="00603EA3">
        <w:rPr>
          <w:rFonts w:ascii="Times New Roman" w:hAnsi="Times New Roman" w:cs="Times New Roman"/>
          <w:sz w:val="28"/>
          <w:szCs w:val="28"/>
        </w:rPr>
        <w:br/>
        <w:t>- настоящий Административный регламент;</w:t>
      </w:r>
      <w:r w:rsidRPr="00603EA3">
        <w:rPr>
          <w:rFonts w:ascii="Times New Roman" w:hAnsi="Times New Roman" w:cs="Times New Roman"/>
          <w:sz w:val="28"/>
          <w:szCs w:val="28"/>
        </w:rPr>
        <w:br/>
        <w:t>- иные нормативные правовые акты Российской Федерации и Республики Тыва в сфере отношений, урегулированных настоящим регламентом.</w:t>
      </w:r>
      <w:r w:rsidRPr="00603EA3">
        <w:rPr>
          <w:rFonts w:ascii="Times New Roman" w:hAnsi="Times New Roman" w:cs="Times New Roman"/>
          <w:sz w:val="28"/>
          <w:szCs w:val="28"/>
        </w:rPr>
        <w:b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r w:rsidRPr="00603EA3">
        <w:rPr>
          <w:rFonts w:ascii="Times New Roman" w:hAnsi="Times New Roman" w:cs="Times New Roman"/>
          <w:sz w:val="28"/>
          <w:szCs w:val="28"/>
        </w:rPr>
        <w:br/>
        <w:t>2.6.1. Для получения муниципальной услуги заявители подают заявление непосредственно в  администрацию района, могут также подать заявление в электронной форме с использованием информационно-телекоммуникационной сети Интернет.</w:t>
      </w:r>
      <w:r w:rsidRPr="00603EA3">
        <w:rPr>
          <w:rFonts w:ascii="Times New Roman" w:hAnsi="Times New Roman" w:cs="Times New Roman"/>
          <w:sz w:val="28"/>
          <w:szCs w:val="28"/>
        </w:rPr>
        <w:br/>
        <w:t>1) заявление в письменной форме (приложению № 3 к регламенту);</w:t>
      </w:r>
      <w:r w:rsidRPr="00603EA3">
        <w:rPr>
          <w:rFonts w:ascii="Times New Roman" w:hAnsi="Times New Roman" w:cs="Times New Roman"/>
          <w:sz w:val="28"/>
          <w:szCs w:val="28"/>
        </w:rPr>
        <w:br/>
        <w:t>2) график производства работ;</w:t>
      </w:r>
      <w:r w:rsidRPr="00603EA3">
        <w:rPr>
          <w:rFonts w:ascii="Times New Roman" w:hAnsi="Times New Roman" w:cs="Times New Roman"/>
          <w:sz w:val="28"/>
          <w:szCs w:val="28"/>
        </w:rPr>
        <w:br/>
        <w:t>3) акт на снос зеленых насаждений при необходимости вырубки деревьев, кустарников;</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 xml:space="preserve">4) схема организации движения транспортных средств и пешеходов на период производства работ, при нарушении </w:t>
      </w:r>
      <w:r w:rsidR="00603EA3">
        <w:rPr>
          <w:rFonts w:ascii="Times New Roman" w:hAnsi="Times New Roman" w:cs="Times New Roman"/>
          <w:sz w:val="28"/>
          <w:szCs w:val="28"/>
        </w:rPr>
        <w:t xml:space="preserve">движения транспортных средств и </w:t>
      </w:r>
      <w:r w:rsidRPr="00603EA3">
        <w:rPr>
          <w:rFonts w:ascii="Times New Roman" w:hAnsi="Times New Roman" w:cs="Times New Roman"/>
          <w:sz w:val="28"/>
          <w:szCs w:val="28"/>
        </w:rPr>
        <w:t>пешеходов;</w:t>
      </w:r>
      <w:r w:rsidRPr="00603EA3">
        <w:rPr>
          <w:rFonts w:ascii="Times New Roman" w:hAnsi="Times New Roman" w:cs="Times New Roman"/>
          <w:sz w:val="28"/>
          <w:szCs w:val="28"/>
        </w:rPr>
        <w:br/>
        <w:t>5) план земельного участка, запрашиваемого под производство работ;</w:t>
      </w:r>
      <w:r w:rsidRPr="00603EA3">
        <w:rPr>
          <w:rFonts w:ascii="Times New Roman" w:hAnsi="Times New Roman" w:cs="Times New Roman"/>
          <w:sz w:val="28"/>
          <w:szCs w:val="28"/>
        </w:rPr>
        <w:br/>
        <w:t>6) акт предварительного осмотра запрашиваемого участка;</w:t>
      </w:r>
      <w:r w:rsidRPr="00603EA3">
        <w:rPr>
          <w:rFonts w:ascii="Times New Roman" w:hAnsi="Times New Roman" w:cs="Times New Roman"/>
          <w:sz w:val="28"/>
          <w:szCs w:val="28"/>
        </w:rPr>
        <w:br/>
        <w:t>7) рабочий проект на проводимые работы (новое строительство), согласованный с собственниками инженерных коммуникаций, находящихся в охранной зоне инженерных коммуникаций.</w:t>
      </w:r>
      <w:r w:rsidRPr="00603EA3">
        <w:rPr>
          <w:rFonts w:ascii="Times New Roman" w:hAnsi="Times New Roman" w:cs="Times New Roman"/>
          <w:sz w:val="28"/>
          <w:szCs w:val="28"/>
        </w:rPr>
        <w:br/>
        <w:t>2.6.2.</w:t>
      </w:r>
      <w:proofErr w:type="gramEnd"/>
      <w:r w:rsidRPr="00603EA3">
        <w:rPr>
          <w:rFonts w:ascii="Times New Roman" w:hAnsi="Times New Roman" w:cs="Times New Roman"/>
          <w:sz w:val="28"/>
          <w:szCs w:val="28"/>
        </w:rPr>
        <w:t xml:space="preserve"> Для продления срока действия ордера:</w:t>
      </w:r>
      <w:r w:rsidRPr="00603EA3">
        <w:rPr>
          <w:rFonts w:ascii="Times New Roman" w:hAnsi="Times New Roman" w:cs="Times New Roman"/>
          <w:sz w:val="28"/>
          <w:szCs w:val="28"/>
        </w:rPr>
        <w:br/>
        <w:t>1) заявление о продлении срока действия ордера, оформленное в произвольной форме либо в соответствии с образцом согласно приложению № 4 к настоящему Административному регламенту;</w:t>
      </w:r>
      <w:r w:rsidRPr="00603EA3">
        <w:rPr>
          <w:rFonts w:ascii="Times New Roman" w:hAnsi="Times New Roman" w:cs="Times New Roman"/>
          <w:sz w:val="28"/>
          <w:szCs w:val="28"/>
        </w:rPr>
        <w:br/>
        <w:t>2) рабочий чертеж на проводимые работы с указанием выполненных и незавершенных объемов работ.</w:t>
      </w:r>
      <w:r w:rsidRPr="00603EA3">
        <w:rPr>
          <w:rFonts w:ascii="Times New Roman" w:hAnsi="Times New Roman" w:cs="Times New Roman"/>
          <w:sz w:val="28"/>
          <w:szCs w:val="28"/>
        </w:rPr>
        <w:br/>
        <w:t>2.6.3. Требовать от заявителей документы, не предусмотренные настоящим пунктом, не допускается. </w:t>
      </w:r>
      <w:r w:rsidRPr="00603EA3">
        <w:rPr>
          <w:rFonts w:ascii="Times New Roman" w:hAnsi="Times New Roman" w:cs="Times New Roman"/>
          <w:sz w:val="28"/>
          <w:szCs w:val="28"/>
        </w:rPr>
        <w:br/>
        <w:t>2.7. Исчерпывающий перечень оснований для отказа в приеме документов, необходимых для предоставления муниципальной услуги.</w:t>
      </w:r>
      <w:r w:rsidRPr="00603EA3">
        <w:rPr>
          <w:rFonts w:ascii="Times New Roman" w:hAnsi="Times New Roman" w:cs="Times New Roman"/>
          <w:sz w:val="28"/>
          <w:szCs w:val="28"/>
        </w:rPr>
        <w:br/>
        <w:t>Заявителю может быть отказано в приеме документов по следующим основаниям:</w:t>
      </w:r>
      <w:r w:rsidRPr="00603EA3">
        <w:rPr>
          <w:rFonts w:ascii="Times New Roman" w:hAnsi="Times New Roman" w:cs="Times New Roman"/>
          <w:sz w:val="28"/>
          <w:szCs w:val="28"/>
        </w:rPr>
        <w:br/>
        <w:t>- документы, прилагаемые к заявлению, имеют подтирки, подчистки и неоговоренные исправления, не позволяющие определённо установить их содержание.</w:t>
      </w:r>
      <w:r w:rsidRPr="00603EA3">
        <w:rPr>
          <w:rFonts w:ascii="Times New Roman" w:hAnsi="Times New Roman" w:cs="Times New Roman"/>
          <w:sz w:val="28"/>
          <w:szCs w:val="28"/>
        </w:rPr>
        <w:br/>
        <w:t>2.7.1. При наличии оснований для отказа в приёме документов Заявителю устно, а по требованию заявителя – письменно,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w:t>
      </w:r>
      <w:r w:rsidRPr="00603EA3">
        <w:rPr>
          <w:rFonts w:ascii="Times New Roman" w:hAnsi="Times New Roman" w:cs="Times New Roman"/>
          <w:sz w:val="28"/>
          <w:szCs w:val="28"/>
        </w:rPr>
        <w:br/>
        <w:t xml:space="preserve">В случае устранения причин, послуживших основанием для отказа в приеме документов для предоставления муниципальной услуги, заявитель может </w:t>
      </w:r>
      <w:r w:rsidRPr="00603EA3">
        <w:rPr>
          <w:rFonts w:ascii="Times New Roman" w:hAnsi="Times New Roman" w:cs="Times New Roman"/>
          <w:sz w:val="28"/>
          <w:szCs w:val="28"/>
        </w:rPr>
        <w:lastRenderedPageBreak/>
        <w:t>повторно обратиться с аналогичным заявлением.</w:t>
      </w:r>
      <w:r w:rsidRPr="00603EA3">
        <w:rPr>
          <w:rFonts w:ascii="Times New Roman" w:hAnsi="Times New Roman" w:cs="Times New Roman"/>
          <w:sz w:val="28"/>
          <w:szCs w:val="28"/>
        </w:rPr>
        <w:br/>
        <w:t>2.8. Исчерпывающий перечень оснований для отказа в предоставлении муниципальной услуги:</w:t>
      </w:r>
      <w:r w:rsidRPr="00603EA3">
        <w:rPr>
          <w:rFonts w:ascii="Times New Roman" w:hAnsi="Times New Roman" w:cs="Times New Roman"/>
          <w:sz w:val="28"/>
          <w:szCs w:val="28"/>
        </w:rPr>
        <w:br/>
        <w:t>- отсутствие документов, предусмотренных пунктом 2.6 настоящего Административного регламента;</w:t>
      </w:r>
      <w:r w:rsidRPr="00603EA3">
        <w:rPr>
          <w:rFonts w:ascii="Times New Roman" w:hAnsi="Times New Roman" w:cs="Times New Roman"/>
          <w:sz w:val="28"/>
          <w:szCs w:val="28"/>
        </w:rPr>
        <w:br/>
        <w:t>- отказ в приеме документов, необходимых для предоставления муниципальной услуги;</w:t>
      </w:r>
      <w:r w:rsidRPr="00603EA3">
        <w:rPr>
          <w:rFonts w:ascii="Times New Roman" w:hAnsi="Times New Roman" w:cs="Times New Roman"/>
          <w:sz w:val="28"/>
          <w:szCs w:val="28"/>
        </w:rPr>
        <w:br/>
        <w:t>- поступление заявления о прекращении процедуры предоставления муниципальной услуги.</w:t>
      </w:r>
      <w:r w:rsidRPr="00603EA3">
        <w:rPr>
          <w:rFonts w:ascii="Times New Roman" w:hAnsi="Times New Roman" w:cs="Times New Roman"/>
          <w:sz w:val="28"/>
          <w:szCs w:val="28"/>
        </w:rPr>
        <w:b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Тыва, муниципальными правовыми актами.</w:t>
      </w:r>
      <w:r w:rsidRPr="00603EA3">
        <w:rPr>
          <w:rFonts w:ascii="Times New Roman" w:hAnsi="Times New Roman" w:cs="Times New Roman"/>
          <w:sz w:val="28"/>
          <w:szCs w:val="28"/>
        </w:rPr>
        <w:br/>
        <w:t>Муниципальная услуга предоставляется на безвозмездной основе.</w:t>
      </w:r>
      <w:r w:rsidRPr="00603EA3">
        <w:rPr>
          <w:rFonts w:ascii="Times New Roman" w:hAnsi="Times New Roman" w:cs="Times New Roman"/>
          <w:sz w:val="28"/>
          <w:szCs w:val="28"/>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603EA3">
        <w:rPr>
          <w:rFonts w:ascii="Times New Roman" w:hAnsi="Times New Roman" w:cs="Times New Roman"/>
          <w:sz w:val="28"/>
          <w:szCs w:val="28"/>
        </w:rPr>
        <w:br/>
        <w:t>Максимальное время ожидания в очереди при подаче заявления о предоставлении муниципальной услуги не должно превышать 15 минут.</w:t>
      </w:r>
      <w:r w:rsidRPr="00603EA3">
        <w:rPr>
          <w:rFonts w:ascii="Times New Roman" w:hAnsi="Times New Roman" w:cs="Times New Roman"/>
          <w:sz w:val="28"/>
          <w:szCs w:val="28"/>
        </w:rPr>
        <w:br/>
        <w:t>Максимальной время ожидания в очереди на получение результата предоставления муниципальной услуги не должно превышать 15 минут.</w:t>
      </w:r>
      <w:r w:rsidRPr="00603EA3">
        <w:rPr>
          <w:rFonts w:ascii="Times New Roman" w:hAnsi="Times New Roman" w:cs="Times New Roman"/>
          <w:sz w:val="28"/>
          <w:szCs w:val="28"/>
        </w:rPr>
        <w:br/>
        <w:t>2.11. Срок регистрации заявления заявителя о предоставлении муниципальной услуги.</w:t>
      </w:r>
      <w:r w:rsidRPr="00603EA3">
        <w:rPr>
          <w:rFonts w:ascii="Times New Roman" w:hAnsi="Times New Roman" w:cs="Times New Roman"/>
          <w:sz w:val="28"/>
          <w:szCs w:val="28"/>
        </w:rPr>
        <w:br/>
        <w:t>Максимальный срок регистрации заявления не должен превышать 15 минут.</w:t>
      </w:r>
      <w:r w:rsidRPr="00603EA3">
        <w:rPr>
          <w:rFonts w:ascii="Times New Roman" w:hAnsi="Times New Roman" w:cs="Times New Roman"/>
          <w:sz w:val="28"/>
          <w:szCs w:val="28"/>
        </w:rPr>
        <w:b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03EA3">
        <w:rPr>
          <w:rFonts w:ascii="Times New Roman" w:hAnsi="Times New Roman" w:cs="Times New Roman"/>
          <w:sz w:val="28"/>
          <w:szCs w:val="28"/>
        </w:rPr>
        <w:br/>
        <w:t xml:space="preserve">2.12.1. Информация о месте нахождения и графике работы администрации   размещена в информационно-телекоммуникационной сети </w:t>
      </w:r>
      <w:r w:rsidR="00603EA3">
        <w:rPr>
          <w:rFonts w:ascii="Times New Roman" w:hAnsi="Times New Roman" w:cs="Times New Roman"/>
          <w:sz w:val="28"/>
          <w:szCs w:val="28"/>
        </w:rPr>
        <w:t>«Интернет» на официальном сайте Овюрского</w:t>
      </w:r>
      <w:r w:rsidRPr="00603EA3">
        <w:rPr>
          <w:rFonts w:ascii="Times New Roman" w:hAnsi="Times New Roman" w:cs="Times New Roman"/>
          <w:sz w:val="28"/>
          <w:szCs w:val="28"/>
        </w:rPr>
        <w:t xml:space="preserve"> района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 на информационных стендах администрации.</w:t>
      </w:r>
      <w:r w:rsidRPr="00603EA3">
        <w:rPr>
          <w:rFonts w:ascii="Times New Roman" w:hAnsi="Times New Roman" w:cs="Times New Roman"/>
          <w:sz w:val="28"/>
          <w:szCs w:val="28"/>
        </w:rPr>
        <w:br/>
        <w:t>2.12.2. Центральный вход в здание оборудуется информационной табличкой (вывеской) содержащей информацию о наименовании и графике работы  администрации, предоставляющую муниципальную услугу.</w:t>
      </w:r>
      <w:r w:rsidRPr="00603EA3">
        <w:rPr>
          <w:rFonts w:ascii="Times New Roman" w:hAnsi="Times New Roman" w:cs="Times New Roman"/>
          <w:sz w:val="28"/>
          <w:szCs w:val="28"/>
        </w:rPr>
        <w:br/>
        <w:t>2.12.3.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r w:rsidRPr="00603EA3">
        <w:rPr>
          <w:rFonts w:ascii="Times New Roman" w:hAnsi="Times New Roman" w:cs="Times New Roman"/>
          <w:sz w:val="28"/>
          <w:szCs w:val="28"/>
        </w:rPr>
        <w:br/>
        <w:t>2.12.4.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r w:rsidRPr="00603EA3">
        <w:rPr>
          <w:rFonts w:ascii="Times New Roman" w:hAnsi="Times New Roman" w:cs="Times New Roman"/>
          <w:sz w:val="28"/>
          <w:szCs w:val="28"/>
        </w:rPr>
        <w:br/>
        <w:t>2.12.5. Места для ожидания соответствуют комфортным условиям для заявителей и оптимальным условиям работы должностных лиц.</w:t>
      </w:r>
      <w:r w:rsidRPr="00603EA3">
        <w:rPr>
          <w:rFonts w:ascii="Times New Roman" w:hAnsi="Times New Roman" w:cs="Times New Roman"/>
          <w:sz w:val="28"/>
          <w:szCs w:val="28"/>
        </w:rPr>
        <w:br/>
      </w:r>
      <w:r w:rsidRPr="00603EA3">
        <w:rPr>
          <w:rFonts w:ascii="Times New Roman" w:hAnsi="Times New Roman" w:cs="Times New Roman"/>
          <w:sz w:val="28"/>
          <w:szCs w:val="28"/>
        </w:rPr>
        <w:lastRenderedPageBreak/>
        <w:t>2.12.6. Места для ожидания оборудованы стульями, количество которых определяется  исходя из фактической нагрузки и возможностей для их размещения в здании, но не может составлять менее 3 мест.</w:t>
      </w:r>
      <w:r w:rsidRPr="00603EA3">
        <w:rPr>
          <w:rFonts w:ascii="Times New Roman" w:hAnsi="Times New Roman" w:cs="Times New Roman"/>
          <w:sz w:val="28"/>
          <w:szCs w:val="28"/>
        </w:rPr>
        <w:br/>
        <w:t>2.12.7.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r w:rsidRPr="00603EA3">
        <w:rPr>
          <w:rFonts w:ascii="Times New Roman" w:hAnsi="Times New Roman" w:cs="Times New Roman"/>
          <w:sz w:val="28"/>
          <w:szCs w:val="28"/>
        </w:rPr>
        <w:br/>
        <w:t>2.12.8. На информационном стенде размещается следующая информация:</w:t>
      </w:r>
      <w:r w:rsidRPr="00603EA3">
        <w:rPr>
          <w:rFonts w:ascii="Times New Roman" w:hAnsi="Times New Roman" w:cs="Times New Roman"/>
          <w:sz w:val="28"/>
          <w:szCs w:val="28"/>
        </w:rPr>
        <w:br/>
        <w:t>а) срок предоставления муниципальной услуги и сроки выполнения отдельных административных действий;</w:t>
      </w:r>
      <w:r w:rsidRPr="00603EA3">
        <w:rPr>
          <w:rFonts w:ascii="Times New Roman" w:hAnsi="Times New Roman" w:cs="Times New Roman"/>
          <w:sz w:val="28"/>
          <w:szCs w:val="28"/>
        </w:rPr>
        <w:br/>
        <w:t>б) образец заполнения  заявления;</w:t>
      </w:r>
      <w:r w:rsidRPr="00603EA3">
        <w:rPr>
          <w:rFonts w:ascii="Times New Roman" w:hAnsi="Times New Roman" w:cs="Times New Roman"/>
          <w:sz w:val="28"/>
          <w:szCs w:val="28"/>
        </w:rPr>
        <w:br/>
        <w:t>в)  перечень оснований для отказа в предоставлении муниципальной услуги;</w:t>
      </w:r>
      <w:r w:rsidRPr="00603EA3">
        <w:rPr>
          <w:rFonts w:ascii="Times New Roman" w:hAnsi="Times New Roman" w:cs="Times New Roman"/>
          <w:sz w:val="28"/>
          <w:szCs w:val="28"/>
        </w:rPr>
        <w:br/>
        <w:t>г) информация о платности (бесплатности) предоставления муниципальной услуги;</w:t>
      </w:r>
      <w:r w:rsidRPr="00603EA3">
        <w:rPr>
          <w:rFonts w:ascii="Times New Roman" w:hAnsi="Times New Roman" w:cs="Times New Roman"/>
          <w:sz w:val="28"/>
          <w:szCs w:val="28"/>
        </w:rPr>
        <w:br/>
      </w:r>
      <w:proofErr w:type="spellStart"/>
      <w:r w:rsidRPr="00603EA3">
        <w:rPr>
          <w:rFonts w:ascii="Times New Roman" w:hAnsi="Times New Roman" w:cs="Times New Roman"/>
          <w:sz w:val="28"/>
          <w:szCs w:val="28"/>
        </w:rPr>
        <w:t>д</w:t>
      </w:r>
      <w:proofErr w:type="spellEnd"/>
      <w:r w:rsidRPr="00603EA3">
        <w:rPr>
          <w:rFonts w:ascii="Times New Roman" w:hAnsi="Times New Roman" w:cs="Times New Roman"/>
          <w:sz w:val="28"/>
          <w:szCs w:val="28"/>
        </w:rPr>
        <w:t>) извлечения из регламента.</w:t>
      </w:r>
      <w:r w:rsidRPr="00603EA3">
        <w:rPr>
          <w:rFonts w:ascii="Times New Roman" w:hAnsi="Times New Roman" w:cs="Times New Roman"/>
          <w:sz w:val="28"/>
          <w:szCs w:val="28"/>
        </w:rPr>
        <w:br/>
        <w:t xml:space="preserve">2.12.10. </w:t>
      </w:r>
      <w:r w:rsidR="00F810C4">
        <w:rPr>
          <w:rFonts w:ascii="Times New Roman" w:hAnsi="Times New Roman" w:cs="Times New Roman"/>
          <w:sz w:val="28"/>
          <w:szCs w:val="28"/>
        </w:rPr>
        <w:t>Прием заявителей осуществляется:</w:t>
      </w:r>
    </w:p>
    <w:p w:rsidR="00F810C4" w:rsidRPr="003E4833" w:rsidRDefault="00F810C4" w:rsidP="00F810C4">
      <w:pPr>
        <w:pStyle w:val="Style15"/>
        <w:widowControl/>
        <w:tabs>
          <w:tab w:val="left" w:pos="732"/>
        </w:tabs>
        <w:spacing w:line="302" w:lineRule="exact"/>
        <w:ind w:firstLine="557"/>
        <w:rPr>
          <w:rStyle w:val="FontStyle256"/>
          <w:sz w:val="28"/>
          <w:szCs w:val="28"/>
        </w:rPr>
      </w:pPr>
      <w:r w:rsidRPr="003E4833">
        <w:rPr>
          <w:rStyle w:val="FontStyle256"/>
          <w:sz w:val="28"/>
          <w:szCs w:val="28"/>
        </w:rPr>
        <w:t>-</w:t>
      </w:r>
      <w:r w:rsidRPr="003E4833">
        <w:rPr>
          <w:rStyle w:val="FontStyle256"/>
          <w:sz w:val="28"/>
          <w:szCs w:val="28"/>
        </w:rPr>
        <w:tab/>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7 (далее МФЦ).</w:t>
      </w:r>
    </w:p>
    <w:p w:rsidR="00F810C4" w:rsidRPr="003E4833" w:rsidRDefault="00F810C4" w:rsidP="00F810C4">
      <w:pPr>
        <w:pStyle w:val="Style5"/>
        <w:widowControl/>
        <w:spacing w:line="302" w:lineRule="exact"/>
        <w:ind w:firstLine="546"/>
        <w:rPr>
          <w:rStyle w:val="FontStyle256"/>
          <w:sz w:val="28"/>
          <w:szCs w:val="28"/>
        </w:rPr>
      </w:pPr>
      <w:r w:rsidRPr="003E4833">
        <w:rPr>
          <w:rStyle w:val="FontStyle256"/>
          <w:sz w:val="28"/>
          <w:szCs w:val="28"/>
        </w:rPr>
        <w:t>Место нахождения МФЦ: Республика Тыва, Овюрский район, с.Хандагайты, ул. Ленина д. 2, 1 этаж.</w:t>
      </w:r>
    </w:p>
    <w:p w:rsidR="00F810C4" w:rsidRPr="003E4833" w:rsidRDefault="00F810C4" w:rsidP="00F810C4">
      <w:pPr>
        <w:pStyle w:val="Style24"/>
        <w:widowControl/>
        <w:spacing w:before="12" w:line="302" w:lineRule="exact"/>
        <w:ind w:left="592"/>
        <w:rPr>
          <w:rStyle w:val="FontStyle256"/>
          <w:sz w:val="28"/>
          <w:szCs w:val="28"/>
        </w:rPr>
      </w:pPr>
      <w:r w:rsidRPr="003E4833">
        <w:rPr>
          <w:rStyle w:val="FontStyle256"/>
          <w:sz w:val="28"/>
          <w:szCs w:val="28"/>
        </w:rPr>
        <w:t>График работы МФЦ: понедельник - пятница с 09:00 до 18:00; суббота: с 10:00 до 14:00.</w:t>
      </w:r>
    </w:p>
    <w:p w:rsidR="00F810C4" w:rsidRPr="003E4833" w:rsidRDefault="00F810C4" w:rsidP="00F810C4">
      <w:pPr>
        <w:pStyle w:val="Style5"/>
        <w:widowControl/>
        <w:spacing w:line="302" w:lineRule="exact"/>
        <w:ind w:firstLine="546"/>
        <w:rPr>
          <w:rStyle w:val="FontStyle256"/>
          <w:sz w:val="28"/>
          <w:szCs w:val="28"/>
        </w:rPr>
      </w:pPr>
      <w:r w:rsidRPr="003E4833">
        <w:rPr>
          <w:rStyle w:val="FontStyle256"/>
          <w:sz w:val="28"/>
          <w:szCs w:val="28"/>
        </w:rPr>
        <w:t xml:space="preserve">Адрес сайта и электронной почты: </w:t>
      </w:r>
      <w:hyperlink r:id="rId6" w:history="1">
        <w:r w:rsidRPr="00421E9E">
          <w:rPr>
            <w:rStyle w:val="a8"/>
            <w:spacing w:val="-2"/>
            <w:sz w:val="28"/>
            <w:szCs w:val="28"/>
            <w:lang w:val="en-US"/>
          </w:rPr>
          <w:t>http</w:t>
        </w:r>
        <w:r w:rsidRPr="00421E9E">
          <w:rPr>
            <w:rStyle w:val="a8"/>
            <w:spacing w:val="-2"/>
            <w:sz w:val="28"/>
            <w:szCs w:val="28"/>
          </w:rPr>
          <w:t>://</w:t>
        </w:r>
        <w:r w:rsidRPr="00421E9E">
          <w:rPr>
            <w:rStyle w:val="a8"/>
            <w:spacing w:val="-2"/>
            <w:sz w:val="28"/>
            <w:szCs w:val="28"/>
            <w:lang w:val="en-US"/>
          </w:rPr>
          <w:t>ovur</w:t>
        </w:r>
        <w:r w:rsidRPr="00421E9E">
          <w:rPr>
            <w:rStyle w:val="a8"/>
            <w:spacing w:val="-2"/>
            <w:sz w:val="28"/>
            <w:szCs w:val="28"/>
          </w:rPr>
          <w:t>@</w:t>
        </w:r>
        <w:r w:rsidRPr="00421E9E">
          <w:rPr>
            <w:rStyle w:val="a8"/>
            <w:spacing w:val="-2"/>
            <w:sz w:val="28"/>
            <w:szCs w:val="28"/>
            <w:lang w:val="en-US"/>
          </w:rPr>
          <w:t>mfcrt</w:t>
        </w:r>
        <w:r w:rsidRPr="00421E9E">
          <w:rPr>
            <w:rStyle w:val="a8"/>
            <w:spacing w:val="-2"/>
            <w:sz w:val="28"/>
            <w:szCs w:val="28"/>
          </w:rPr>
          <w:t>.</w:t>
        </w:r>
        <w:r w:rsidRPr="00421E9E">
          <w:rPr>
            <w:rStyle w:val="a8"/>
            <w:spacing w:val="-2"/>
            <w:sz w:val="28"/>
            <w:szCs w:val="28"/>
            <w:lang w:val="en-US"/>
          </w:rPr>
          <w:t>rii</w:t>
        </w:r>
      </w:hyperlink>
      <w:r w:rsidRPr="00CF1C06">
        <w:rPr>
          <w:spacing w:val="-2"/>
          <w:sz w:val="28"/>
          <w:szCs w:val="28"/>
        </w:rPr>
        <w:t xml:space="preserve">, </w:t>
      </w:r>
      <w:r>
        <w:rPr>
          <w:spacing w:val="-2"/>
          <w:sz w:val="28"/>
          <w:szCs w:val="28"/>
          <w:lang w:val="en-US"/>
        </w:rPr>
        <w:t>e</w:t>
      </w:r>
      <w:r w:rsidRPr="00CF1C06">
        <w:rPr>
          <w:spacing w:val="-2"/>
          <w:sz w:val="28"/>
          <w:szCs w:val="28"/>
        </w:rPr>
        <w:t>-</w:t>
      </w:r>
      <w:r>
        <w:rPr>
          <w:spacing w:val="-2"/>
          <w:sz w:val="28"/>
          <w:szCs w:val="28"/>
          <w:lang w:val="en-US"/>
        </w:rPr>
        <w:t>mail</w:t>
      </w:r>
      <w:r w:rsidRPr="00CF1C06">
        <w:rPr>
          <w:spacing w:val="-2"/>
          <w:sz w:val="28"/>
          <w:szCs w:val="28"/>
        </w:rPr>
        <w:t xml:space="preserve">: </w:t>
      </w:r>
      <w:hyperlink r:id="rId7" w:history="1">
        <w:r>
          <w:rPr>
            <w:sz w:val="28"/>
            <w:szCs w:val="28"/>
            <w:u w:val="single"/>
            <w:lang w:val="en-US"/>
          </w:rPr>
          <w:t>mfcrt</w:t>
        </w:r>
        <w:r w:rsidRPr="00CF1C06">
          <w:rPr>
            <w:sz w:val="28"/>
            <w:szCs w:val="28"/>
            <w:u w:val="single"/>
          </w:rPr>
          <w:t>@</w:t>
        </w:r>
        <w:r>
          <w:rPr>
            <w:sz w:val="28"/>
            <w:szCs w:val="28"/>
            <w:u w:val="single"/>
            <w:lang w:val="en-US"/>
          </w:rPr>
          <w:t>mail</w:t>
        </w:r>
        <w:r w:rsidRPr="00CF1C06">
          <w:rPr>
            <w:sz w:val="28"/>
            <w:szCs w:val="28"/>
            <w:u w:val="single"/>
          </w:rPr>
          <w:t>.</w:t>
        </w:r>
        <w:r>
          <w:rPr>
            <w:sz w:val="28"/>
            <w:szCs w:val="28"/>
            <w:u w:val="single"/>
            <w:lang w:val="en-US"/>
          </w:rPr>
          <w:t>ru</w:t>
        </w:r>
      </w:hyperlink>
    </w:p>
    <w:p w:rsidR="00F810C4" w:rsidRPr="00603EA3" w:rsidRDefault="00F810C4" w:rsidP="00F810C4">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2.12.11. Должностные лица, осуществляющие прием граждан, обеспечиваются личными идентификационными карточками и (или) настольными табличками.</w:t>
      </w:r>
      <w:r w:rsidRPr="00603EA3">
        <w:rPr>
          <w:rFonts w:ascii="Times New Roman" w:hAnsi="Times New Roman" w:cs="Times New Roman"/>
          <w:sz w:val="28"/>
          <w:szCs w:val="28"/>
        </w:rPr>
        <w:br/>
        <w:t>2.12.12. Места для приема документов, снабжены стулом, имеют место для письма и раскладки документов.</w:t>
      </w:r>
      <w:r w:rsidRPr="00603EA3">
        <w:rPr>
          <w:rFonts w:ascii="Times New Roman" w:hAnsi="Times New Roman" w:cs="Times New Roman"/>
          <w:sz w:val="28"/>
          <w:szCs w:val="28"/>
        </w:rPr>
        <w:br/>
        <w:t>2.12.13.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r w:rsidRPr="00603EA3">
        <w:rPr>
          <w:rFonts w:ascii="Times New Roman" w:hAnsi="Times New Roman" w:cs="Times New Roman"/>
          <w:sz w:val="28"/>
          <w:szCs w:val="28"/>
        </w:rPr>
        <w:br/>
        <w:t>2.12.14. Каждое рабочее место должностного лица оборудовано телефоном, персональным компьютером с возможностью доступа к информационным базам данных, печатающим устройством.</w:t>
      </w:r>
      <w:r w:rsidRPr="00603EA3">
        <w:rPr>
          <w:rFonts w:ascii="Times New Roman" w:hAnsi="Times New Roman" w:cs="Times New Roman"/>
          <w:sz w:val="28"/>
          <w:szCs w:val="28"/>
        </w:rPr>
        <w:br/>
        <w:t>2.12.15.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lastRenderedPageBreak/>
        <w:t>2.12.16. Вход в здание должен быть оборудован специальным пандусом для обеспечения возможности реализации прав инвалидов на получение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r w:rsidRPr="00603EA3">
        <w:rPr>
          <w:rFonts w:ascii="Times New Roman" w:hAnsi="Times New Roman" w:cs="Times New Roman"/>
          <w:sz w:val="28"/>
          <w:szCs w:val="28"/>
        </w:rPr>
        <w:br/>
        <w:t>2.13.1. Информация о порядке предоставления муниципальной услуги предоставляется:</w:t>
      </w:r>
      <w:r w:rsidRPr="00603EA3">
        <w:rPr>
          <w:rFonts w:ascii="Times New Roman" w:hAnsi="Times New Roman" w:cs="Times New Roman"/>
          <w:sz w:val="28"/>
          <w:szCs w:val="28"/>
        </w:rPr>
        <w:br/>
        <w:t>   в администрации, с использованием средств телефонной связи, посредством размещения в сети Интернет, публикации в средствах массовой информации, издания информационных материалов (брошюр, буклетов и т.д.).</w:t>
      </w:r>
      <w:r w:rsidRPr="00603EA3">
        <w:rPr>
          <w:rFonts w:ascii="Times New Roman" w:hAnsi="Times New Roman" w:cs="Times New Roman"/>
          <w:sz w:val="28"/>
          <w:szCs w:val="28"/>
        </w:rPr>
        <w:br/>
        <w:t>2.13.2. Информация  о  предоставлении муниципальной услуги сообщается по номерам телефонов для справок (консультаций), а также размещается:</w:t>
      </w:r>
      <w:r w:rsidRPr="00603EA3">
        <w:rPr>
          <w:rFonts w:ascii="Times New Roman" w:hAnsi="Times New Roman" w:cs="Times New Roman"/>
          <w:sz w:val="28"/>
          <w:szCs w:val="28"/>
        </w:rPr>
        <w:br/>
        <w:t>-   на  информационных стендах;</w:t>
      </w:r>
      <w:r w:rsidRPr="00603EA3">
        <w:rPr>
          <w:rFonts w:ascii="Times New Roman" w:hAnsi="Times New Roman" w:cs="Times New Roman"/>
          <w:sz w:val="28"/>
          <w:szCs w:val="28"/>
        </w:rPr>
        <w:br/>
        <w:t>- на официальном сайте администрации  </w:t>
      </w:r>
      <w:r w:rsidR="00603EA3">
        <w:rPr>
          <w:rFonts w:ascii="Times New Roman" w:hAnsi="Times New Roman" w:cs="Times New Roman"/>
          <w:sz w:val="28"/>
          <w:szCs w:val="28"/>
        </w:rPr>
        <w:t>Овюрского</w:t>
      </w:r>
      <w:r w:rsidRPr="00603EA3">
        <w:rPr>
          <w:rFonts w:ascii="Times New Roman" w:hAnsi="Times New Roman" w:cs="Times New Roman"/>
          <w:sz w:val="28"/>
          <w:szCs w:val="28"/>
        </w:rPr>
        <w:t xml:space="preserve"> района Республики Тыва   в сети Интернет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w:t>
      </w:r>
      <w:r w:rsidRPr="00603EA3">
        <w:rPr>
          <w:rFonts w:ascii="Times New Roman" w:hAnsi="Times New Roman" w:cs="Times New Roman"/>
          <w:sz w:val="28"/>
          <w:szCs w:val="28"/>
        </w:rPr>
        <w:br/>
        <w:t>   2.13.3.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должности лица, принявшего телефонный звонок.</w:t>
      </w:r>
      <w:r w:rsidRPr="00603EA3">
        <w:rPr>
          <w:rFonts w:ascii="Times New Roman" w:hAnsi="Times New Roman" w:cs="Times New Roman"/>
          <w:sz w:val="28"/>
          <w:szCs w:val="28"/>
        </w:rPr>
        <w:br/>
        <w:t>Время разговора не должно превышать 10 минут.</w:t>
      </w:r>
      <w:r w:rsidRPr="00603EA3">
        <w:rPr>
          <w:rFonts w:ascii="Times New Roman" w:hAnsi="Times New Roman" w:cs="Times New Roman"/>
          <w:sz w:val="28"/>
          <w:szCs w:val="28"/>
        </w:rPr>
        <w:b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Pr="00603EA3">
        <w:rPr>
          <w:rFonts w:ascii="Times New Roman" w:hAnsi="Times New Roman" w:cs="Times New Roman"/>
          <w:sz w:val="28"/>
          <w:szCs w:val="28"/>
        </w:rPr>
        <w:br/>
        <w:t>2.13.4. Информирование о ходе предоставления  муниципальной услуги осуществляется должностными лицами администрации при личном контакте с заявителями, с использованием, почтовой, телефонной связи, посредством электронной почты.</w:t>
      </w:r>
      <w:r w:rsidRPr="00603EA3">
        <w:rPr>
          <w:rFonts w:ascii="Times New Roman" w:hAnsi="Times New Roman" w:cs="Times New Roman"/>
          <w:sz w:val="28"/>
          <w:szCs w:val="28"/>
        </w:rPr>
        <w:br/>
        <w:t>Заявители, представившие в администрацию документы для предоставления муниципальных услуг, в обязательном порядке информируются должностными лицами  о результате предоставления муниципальной услуги.</w:t>
      </w:r>
      <w:r w:rsidRPr="00603EA3">
        <w:rPr>
          <w:rFonts w:ascii="Times New Roman" w:hAnsi="Times New Roman" w:cs="Times New Roman"/>
          <w:sz w:val="28"/>
          <w:szCs w:val="28"/>
        </w:rPr>
        <w:br/>
      </w:r>
      <w:r w:rsidRPr="00603EA3">
        <w:rPr>
          <w:rFonts w:ascii="Times New Roman" w:hAnsi="Times New Roman" w:cs="Times New Roman"/>
          <w:sz w:val="28"/>
          <w:szCs w:val="28"/>
        </w:rPr>
        <w:lastRenderedPageBreak/>
        <w:t>2.13.5.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Pr="00603EA3">
        <w:rPr>
          <w:rFonts w:ascii="Times New Roman" w:hAnsi="Times New Roman" w:cs="Times New Roman"/>
          <w:sz w:val="28"/>
          <w:szCs w:val="28"/>
        </w:rPr>
        <w:br/>
        <w:t>2.13.6.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 (или)  адресу электронной почты.</w:t>
      </w:r>
      <w:r w:rsidRPr="00603EA3">
        <w:rPr>
          <w:rFonts w:ascii="Times New Roman" w:hAnsi="Times New Roman" w:cs="Times New Roman"/>
          <w:sz w:val="28"/>
          <w:szCs w:val="28"/>
        </w:rPr>
        <w:br/>
        <w:t>2.13.7. Консультации (справки) по вопросам предоставления муниципальной услуги предоставляются должностными лицами.</w:t>
      </w:r>
      <w:r w:rsidRPr="00603EA3">
        <w:rPr>
          <w:rFonts w:ascii="Times New Roman" w:hAnsi="Times New Roman" w:cs="Times New Roman"/>
          <w:sz w:val="28"/>
          <w:szCs w:val="28"/>
        </w:rPr>
        <w:br/>
        <w:t>2.13.8. Консультации предостав</w:t>
      </w:r>
      <w:r w:rsidR="00F810C4">
        <w:rPr>
          <w:rFonts w:ascii="Times New Roman" w:hAnsi="Times New Roman" w:cs="Times New Roman"/>
          <w:sz w:val="28"/>
          <w:szCs w:val="28"/>
        </w:rPr>
        <w:t>ляются по следующим вопросам:</w:t>
      </w:r>
      <w:proofErr w:type="gramStart"/>
      <w:r w:rsidR="00F810C4">
        <w:rPr>
          <w:rFonts w:ascii="Times New Roman" w:hAnsi="Times New Roman" w:cs="Times New Roman"/>
          <w:sz w:val="28"/>
          <w:szCs w:val="28"/>
        </w:rPr>
        <w:br/>
        <w:t>-</w:t>
      </w:r>
      <w:proofErr w:type="gramEnd"/>
      <w:r w:rsidRPr="00603EA3">
        <w:rPr>
          <w:rFonts w:ascii="Times New Roman" w:hAnsi="Times New Roman" w:cs="Times New Roman"/>
          <w:sz w:val="28"/>
          <w:szCs w:val="28"/>
        </w:rPr>
        <w:t>необходимого   перечня   документов,    предоставляемых   для    предоставления  муниципальной услуги, комплектности (достаточности) представленных документов;</w:t>
      </w:r>
      <w:r w:rsidRPr="00603EA3">
        <w:rPr>
          <w:rFonts w:ascii="Times New Roman" w:hAnsi="Times New Roman" w:cs="Times New Roman"/>
          <w:sz w:val="28"/>
          <w:szCs w:val="28"/>
        </w:rPr>
        <w:br/>
        <w:t>- источников получения документов, необходимых для предоставления муниципальной услуги (орган, организация и их местонахождение);</w:t>
      </w:r>
      <w:r w:rsidRPr="00603EA3">
        <w:rPr>
          <w:rFonts w:ascii="Times New Roman" w:hAnsi="Times New Roman" w:cs="Times New Roman"/>
          <w:sz w:val="28"/>
          <w:szCs w:val="28"/>
        </w:rPr>
        <w:br/>
        <w:t>- времени приема и выдачи документов;</w:t>
      </w:r>
      <w:r w:rsidRPr="00603EA3">
        <w:rPr>
          <w:rFonts w:ascii="Times New Roman" w:hAnsi="Times New Roman" w:cs="Times New Roman"/>
          <w:sz w:val="28"/>
          <w:szCs w:val="28"/>
        </w:rPr>
        <w:br/>
        <w:t>- сроков предоставления муниципальной услуги;</w:t>
      </w:r>
      <w:r w:rsidRPr="00603EA3">
        <w:rPr>
          <w:rFonts w:ascii="Times New Roman" w:hAnsi="Times New Roman" w:cs="Times New Roman"/>
          <w:sz w:val="28"/>
          <w:szCs w:val="28"/>
        </w:rPr>
        <w:br/>
        <w:t>- порядка    обжалования    действий    (бездействия)    и   решений должностных лиц,    осуществляемых и принимаемых в ходе предоставления муниципальной услуги.</w:t>
      </w:r>
      <w:r w:rsidRPr="00603EA3">
        <w:rPr>
          <w:rFonts w:ascii="Times New Roman" w:hAnsi="Times New Roman" w:cs="Times New Roman"/>
          <w:sz w:val="28"/>
          <w:szCs w:val="28"/>
        </w:rPr>
        <w:br/>
        <w:t xml:space="preserve">2.13.9. Порядок предоставления муниципальной услуги в электронной форме, в том числе официальном сайте  администрации </w:t>
      </w:r>
      <w:r w:rsidR="00997A64">
        <w:rPr>
          <w:rFonts w:ascii="Times New Roman" w:hAnsi="Times New Roman" w:cs="Times New Roman"/>
          <w:sz w:val="28"/>
          <w:szCs w:val="28"/>
        </w:rPr>
        <w:t>Овюрского</w:t>
      </w:r>
      <w:r w:rsidRPr="00603EA3">
        <w:rPr>
          <w:rFonts w:ascii="Times New Roman" w:hAnsi="Times New Roman" w:cs="Times New Roman"/>
          <w:sz w:val="28"/>
          <w:szCs w:val="28"/>
        </w:rPr>
        <w:t xml:space="preserve"> района</w:t>
      </w:r>
      <w:proofErr w:type="gramStart"/>
      <w:r w:rsidRPr="00603EA3">
        <w:rPr>
          <w:rFonts w:ascii="Times New Roman" w:hAnsi="Times New Roman" w:cs="Times New Roman"/>
          <w:sz w:val="28"/>
          <w:szCs w:val="28"/>
        </w:rPr>
        <w:t>.</w:t>
      </w:r>
      <w:proofErr w:type="gramEnd"/>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г</w:t>
      </w:r>
      <w:proofErr w:type="gramEnd"/>
      <w:r w:rsidRPr="00603EA3">
        <w:rPr>
          <w:rFonts w:ascii="Times New Roman" w:hAnsi="Times New Roman" w:cs="Times New Roman"/>
          <w:sz w:val="28"/>
          <w:szCs w:val="28"/>
        </w:rPr>
        <w:t>ражданам предоставляется доступ к сведениям о   муниципальной  услуге:</w:t>
      </w:r>
      <w:r w:rsidRPr="00603EA3">
        <w:rPr>
          <w:rFonts w:ascii="Times New Roman" w:hAnsi="Times New Roman" w:cs="Times New Roman"/>
          <w:sz w:val="28"/>
          <w:szCs w:val="28"/>
        </w:rPr>
        <w:br/>
        <w:t>       - ознакомление с нормативными правовыми актами, регулирующими отношения, возникающие в связи с предоставлением  муниципальной услуги;</w:t>
      </w:r>
      <w:r w:rsidRPr="00603EA3">
        <w:rPr>
          <w:rFonts w:ascii="Times New Roman" w:hAnsi="Times New Roman" w:cs="Times New Roman"/>
          <w:sz w:val="28"/>
          <w:szCs w:val="28"/>
        </w:rPr>
        <w:br/>
        <w:t>      - ознакомление с настоящим Регламентом;</w:t>
      </w:r>
      <w:r w:rsidRPr="00603EA3">
        <w:rPr>
          <w:rFonts w:ascii="Times New Roman" w:hAnsi="Times New Roman" w:cs="Times New Roman"/>
          <w:sz w:val="28"/>
          <w:szCs w:val="28"/>
        </w:rPr>
        <w:br/>
        <w:t>       - ознакомления с ответами на наиболее типичные вопросы граждан, связанные с предоставлением    муниципальной услуги.</w:t>
      </w:r>
      <w:r w:rsidRPr="00603EA3">
        <w:rPr>
          <w:rFonts w:ascii="Times New Roman" w:hAnsi="Times New Roman" w:cs="Times New Roman"/>
          <w:sz w:val="28"/>
          <w:szCs w:val="28"/>
        </w:rPr>
        <w:br/>
        <w:t> Заинтересованным лицам предоставляется возможность:</w:t>
      </w:r>
      <w:r w:rsidRPr="00603EA3">
        <w:rPr>
          <w:rFonts w:ascii="Times New Roman" w:hAnsi="Times New Roman" w:cs="Times New Roman"/>
          <w:sz w:val="28"/>
          <w:szCs w:val="28"/>
        </w:rPr>
        <w:br/>
        <w:t>       - обмена мнениями по вопросам предоставления   муниципальной  услуги;</w:t>
      </w:r>
      <w:r w:rsidRPr="00603EA3">
        <w:rPr>
          <w:rFonts w:ascii="Times New Roman" w:hAnsi="Times New Roman" w:cs="Times New Roman"/>
          <w:sz w:val="28"/>
          <w:szCs w:val="28"/>
        </w:rPr>
        <w:br/>
        <w:t>       - направления обращения по вопросам предоставления  муниципальной услуги и получения ответа в электронном виде.</w:t>
      </w:r>
      <w:r w:rsidRPr="00603EA3">
        <w:rPr>
          <w:rFonts w:ascii="Times New Roman" w:hAnsi="Times New Roman" w:cs="Times New Roman"/>
          <w:sz w:val="28"/>
          <w:szCs w:val="28"/>
        </w:rPr>
        <w:br/>
        <w:t>2.13.10. Заявитель имеет право представить документы по предварительной записи. Предварительная запись о</w:t>
      </w:r>
      <w:r w:rsidR="00997A64">
        <w:rPr>
          <w:rFonts w:ascii="Times New Roman" w:hAnsi="Times New Roman" w:cs="Times New Roman"/>
          <w:sz w:val="28"/>
          <w:szCs w:val="28"/>
        </w:rPr>
        <w:t>существляется по телефону (39444</w:t>
      </w:r>
      <w:r w:rsidRPr="00603EA3">
        <w:rPr>
          <w:rFonts w:ascii="Times New Roman" w:hAnsi="Times New Roman" w:cs="Times New Roman"/>
          <w:sz w:val="28"/>
          <w:szCs w:val="28"/>
        </w:rPr>
        <w:t xml:space="preserve">) </w:t>
      </w:r>
      <w:r w:rsidR="002F00E5">
        <w:rPr>
          <w:rFonts w:ascii="Times New Roman" w:hAnsi="Times New Roman" w:cs="Times New Roman"/>
          <w:sz w:val="28"/>
          <w:szCs w:val="28"/>
        </w:rPr>
        <w:t>21-336, 21-339</w:t>
      </w:r>
      <w:r w:rsidRPr="00603EA3">
        <w:rPr>
          <w:rFonts w:ascii="Times New Roman" w:hAnsi="Times New Roman" w:cs="Times New Roman"/>
          <w:sz w:val="28"/>
          <w:szCs w:val="28"/>
        </w:rPr>
        <w:t xml:space="preserve"> или с использованием электронной почты.</w:t>
      </w:r>
      <w:r w:rsidRPr="00603EA3">
        <w:rPr>
          <w:rFonts w:ascii="Times New Roman" w:hAnsi="Times New Roman" w:cs="Times New Roman"/>
          <w:sz w:val="28"/>
          <w:szCs w:val="28"/>
        </w:rPr>
        <w:b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r w:rsidRPr="00603EA3">
        <w:rPr>
          <w:rFonts w:ascii="Times New Roman" w:hAnsi="Times New Roman" w:cs="Times New Roman"/>
          <w:sz w:val="28"/>
          <w:szCs w:val="28"/>
        </w:rPr>
        <w:br/>
        <w:t xml:space="preserve">При осуществлении предварительной записи заявителю сообщается время </w:t>
      </w:r>
      <w:r w:rsidRPr="00603EA3">
        <w:rPr>
          <w:rFonts w:ascii="Times New Roman" w:hAnsi="Times New Roman" w:cs="Times New Roman"/>
          <w:sz w:val="28"/>
          <w:szCs w:val="28"/>
        </w:rPr>
        <w:lastRenderedPageBreak/>
        <w:t>представления документов для получения муниципальной услуги.</w:t>
      </w:r>
      <w:r w:rsidRPr="00603EA3">
        <w:rPr>
          <w:rFonts w:ascii="Times New Roman" w:hAnsi="Times New Roman" w:cs="Times New Roman"/>
          <w:sz w:val="28"/>
          <w:szCs w:val="28"/>
        </w:rPr>
        <w:br/>
        <w:t>2.14. Показатели доступности и качества муниципальных услуг</w:t>
      </w:r>
      <w:r w:rsidRPr="00603EA3">
        <w:rPr>
          <w:rFonts w:ascii="Times New Roman" w:hAnsi="Times New Roman" w:cs="Times New Roman"/>
          <w:sz w:val="28"/>
          <w:szCs w:val="28"/>
        </w:rPr>
        <w:br/>
        <w:t>2.14.1. Показателями доступности муниципальной услуги являются:</w:t>
      </w:r>
      <w:r w:rsidRPr="00603EA3">
        <w:rPr>
          <w:rFonts w:ascii="Times New Roman" w:hAnsi="Times New Roman" w:cs="Times New Roman"/>
          <w:sz w:val="28"/>
          <w:szCs w:val="28"/>
        </w:rPr>
        <w:br/>
        <w:t>а) транспортная доступность к местам предоставления муниципальной  услуги;</w:t>
      </w:r>
      <w:r w:rsidRPr="00603EA3">
        <w:rPr>
          <w:rFonts w:ascii="Times New Roman" w:hAnsi="Times New Roman" w:cs="Times New Roman"/>
          <w:sz w:val="28"/>
          <w:szCs w:val="28"/>
        </w:rPr>
        <w:b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603EA3">
        <w:rPr>
          <w:rFonts w:ascii="Times New Roman" w:hAnsi="Times New Roman" w:cs="Times New Roman"/>
          <w:sz w:val="28"/>
          <w:szCs w:val="28"/>
        </w:rPr>
        <w:br/>
        <w:t>в) размещение информации о порядке предоставления муниципальной услуги в едином портале государственных и муниципальных услуг.</w:t>
      </w:r>
      <w:r w:rsidRPr="00603EA3">
        <w:rPr>
          <w:rFonts w:ascii="Times New Roman" w:hAnsi="Times New Roman" w:cs="Times New Roman"/>
          <w:sz w:val="28"/>
          <w:szCs w:val="28"/>
        </w:rPr>
        <w:br/>
        <w:t>2.14.2. Показателями качества муниципальной услуги являются:</w:t>
      </w:r>
      <w:r w:rsidRPr="00603EA3">
        <w:rPr>
          <w:rFonts w:ascii="Times New Roman" w:hAnsi="Times New Roman" w:cs="Times New Roman"/>
          <w:sz w:val="28"/>
          <w:szCs w:val="28"/>
        </w:rPr>
        <w:br/>
        <w:t>а) соблюдение срока выдачи документов при предоставлении муниципальной услуги;</w:t>
      </w:r>
      <w:r w:rsidRPr="00603EA3">
        <w:rPr>
          <w:rFonts w:ascii="Times New Roman" w:hAnsi="Times New Roman" w:cs="Times New Roman"/>
          <w:sz w:val="28"/>
          <w:szCs w:val="28"/>
        </w:rPr>
        <w:br/>
        <w:t>б) соблюдение сроков ожидания в очереди при подаче и получении документов;</w:t>
      </w:r>
      <w:r w:rsidRPr="00603EA3">
        <w:rPr>
          <w:rFonts w:ascii="Times New Roman" w:hAnsi="Times New Roman" w:cs="Times New Roman"/>
          <w:sz w:val="28"/>
          <w:szCs w:val="28"/>
        </w:rPr>
        <w:br/>
        <w:t>в) отсутствие поданных в установленном порядке жалоб на решения, действия (бездействия) должностных лиц, принятые и осуществленные при предоставлении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br/>
        <w:t>3. Состав, последовательность и сроки исполнения административных процедур</w:t>
      </w:r>
      <w:r w:rsidRPr="00603EA3">
        <w:rPr>
          <w:rFonts w:ascii="Times New Roman" w:hAnsi="Times New Roman" w:cs="Times New Roman"/>
          <w:sz w:val="28"/>
          <w:szCs w:val="28"/>
        </w:rPr>
        <w:br/>
        <w:t> </w:t>
      </w:r>
      <w:r w:rsidRPr="00603EA3">
        <w:rPr>
          <w:rFonts w:ascii="Times New Roman" w:hAnsi="Times New Roman" w:cs="Times New Roman"/>
          <w:sz w:val="28"/>
          <w:szCs w:val="28"/>
        </w:rPr>
        <w:br/>
        <w:t>3.1. Блок-схема предоставления муниципальной услуги приводится в Приложении №1 к  регламенту.</w:t>
      </w:r>
      <w:r w:rsidRPr="00603EA3">
        <w:rPr>
          <w:rFonts w:ascii="Times New Roman" w:hAnsi="Times New Roman" w:cs="Times New Roman"/>
          <w:sz w:val="28"/>
          <w:szCs w:val="28"/>
        </w:rPr>
        <w:br/>
        <w:t>3.2. Предоставление муниципальной услуги включает в себя следующие административные процедуры:</w:t>
      </w:r>
      <w:r w:rsidRPr="00603EA3">
        <w:rPr>
          <w:rFonts w:ascii="Times New Roman" w:hAnsi="Times New Roman" w:cs="Times New Roman"/>
          <w:sz w:val="28"/>
          <w:szCs w:val="28"/>
        </w:rPr>
        <w:br/>
        <w:t>а) прием заявления от одного заявителя - не более 15 минут;</w:t>
      </w:r>
      <w:r w:rsidRPr="00603EA3">
        <w:rPr>
          <w:rFonts w:ascii="Times New Roman" w:hAnsi="Times New Roman" w:cs="Times New Roman"/>
          <w:sz w:val="28"/>
          <w:szCs w:val="28"/>
        </w:rPr>
        <w:br/>
        <w:t>б) передача и рассмотрение заявления и предоставленных документов председателю администрации  –  2 дня;</w:t>
      </w:r>
      <w:r w:rsidRPr="00603EA3">
        <w:rPr>
          <w:rFonts w:ascii="Times New Roman" w:hAnsi="Times New Roman" w:cs="Times New Roman"/>
          <w:sz w:val="28"/>
          <w:szCs w:val="28"/>
        </w:rPr>
        <w:br/>
        <w:t>в) передача с резолюцией председателя администрации заявления с приложением представленных документов - 1 день;</w:t>
      </w:r>
      <w:r w:rsidRPr="00603EA3">
        <w:rPr>
          <w:rFonts w:ascii="Times New Roman" w:hAnsi="Times New Roman" w:cs="Times New Roman"/>
          <w:sz w:val="28"/>
          <w:szCs w:val="28"/>
        </w:rPr>
        <w:br/>
        <w:t>г) принятие решения о выдаче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- 5 дней;</w:t>
      </w:r>
      <w:r w:rsidRPr="00603EA3">
        <w:rPr>
          <w:rFonts w:ascii="Times New Roman" w:hAnsi="Times New Roman" w:cs="Times New Roman"/>
          <w:sz w:val="28"/>
          <w:szCs w:val="28"/>
        </w:rPr>
        <w:br/>
      </w:r>
      <w:proofErr w:type="spellStart"/>
      <w:r w:rsidRPr="00603EA3">
        <w:rPr>
          <w:rFonts w:ascii="Times New Roman" w:hAnsi="Times New Roman" w:cs="Times New Roman"/>
          <w:sz w:val="28"/>
          <w:szCs w:val="28"/>
        </w:rPr>
        <w:t>д</w:t>
      </w:r>
      <w:proofErr w:type="spellEnd"/>
      <w:r w:rsidRPr="00603EA3">
        <w:rPr>
          <w:rFonts w:ascii="Times New Roman" w:hAnsi="Times New Roman" w:cs="Times New Roman"/>
          <w:sz w:val="28"/>
          <w:szCs w:val="28"/>
        </w:rPr>
        <w:t>) оформление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15 дней;</w:t>
      </w:r>
      <w:r w:rsidRPr="00603EA3">
        <w:rPr>
          <w:rFonts w:ascii="Times New Roman" w:hAnsi="Times New Roman" w:cs="Times New Roman"/>
          <w:sz w:val="28"/>
          <w:szCs w:val="28"/>
        </w:rPr>
        <w:br/>
        <w:t>е) выдача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в течение 6 дней.</w:t>
      </w:r>
      <w:r w:rsidRPr="00603EA3">
        <w:rPr>
          <w:rFonts w:ascii="Times New Roman" w:hAnsi="Times New Roman" w:cs="Times New Roman"/>
          <w:sz w:val="28"/>
          <w:szCs w:val="28"/>
        </w:rPr>
        <w:br/>
        <w:t>3.2.1. Прием заявления и его регистрация.</w:t>
      </w:r>
      <w:r w:rsidRPr="00603EA3">
        <w:rPr>
          <w:rFonts w:ascii="Times New Roman" w:hAnsi="Times New Roman" w:cs="Times New Roman"/>
          <w:sz w:val="28"/>
          <w:szCs w:val="28"/>
        </w:rPr>
        <w:br/>
        <w:t xml:space="preserve">Заявитель обращается в администрацию с заявлением, при этом предъявляет </w:t>
      </w:r>
      <w:r w:rsidRPr="00603EA3">
        <w:rPr>
          <w:rFonts w:ascii="Times New Roman" w:hAnsi="Times New Roman" w:cs="Times New Roman"/>
          <w:sz w:val="28"/>
          <w:szCs w:val="28"/>
        </w:rPr>
        <w:lastRenderedPageBreak/>
        <w:t>документ, удостоверяющий его личность и документ, подтверждающий полномочия физического лица представлять интересы юридического лица, если с заявлением  о выдаче уведомления обращается представитель заявителя.</w:t>
      </w:r>
      <w:r w:rsidRPr="00603EA3">
        <w:rPr>
          <w:rFonts w:ascii="Times New Roman" w:hAnsi="Times New Roman" w:cs="Times New Roman"/>
          <w:sz w:val="28"/>
          <w:szCs w:val="28"/>
        </w:rPr>
        <w:br/>
        <w:t>Специалист:</w:t>
      </w:r>
      <w:r w:rsidRPr="00603EA3">
        <w:rPr>
          <w:rFonts w:ascii="Times New Roman" w:hAnsi="Times New Roman" w:cs="Times New Roman"/>
          <w:sz w:val="28"/>
          <w:szCs w:val="28"/>
        </w:rPr>
        <w:br/>
        <w:t>а) устанавливает предмет обращения;</w:t>
      </w:r>
      <w:r w:rsidRPr="00603EA3">
        <w:rPr>
          <w:rFonts w:ascii="Times New Roman" w:hAnsi="Times New Roman" w:cs="Times New Roman"/>
          <w:sz w:val="28"/>
          <w:szCs w:val="28"/>
        </w:rPr>
        <w:br/>
        <w:t>б) проверяет документ, удостоверяющий личность заявителя, в случае если заявление представлено заявителем при личном обращении;</w:t>
      </w:r>
      <w:r w:rsidRPr="00603EA3">
        <w:rPr>
          <w:rFonts w:ascii="Times New Roman" w:hAnsi="Times New Roman" w:cs="Times New Roman"/>
          <w:sz w:val="28"/>
          <w:szCs w:val="28"/>
        </w:rPr>
        <w:br/>
        <w:t>в) проверяет полномочия представителя заявителя  физического лица действовать от имени  юридического лица;</w:t>
      </w:r>
      <w:r w:rsidRPr="00603EA3">
        <w:rPr>
          <w:rFonts w:ascii="Times New Roman" w:hAnsi="Times New Roman" w:cs="Times New Roman"/>
          <w:sz w:val="28"/>
          <w:szCs w:val="28"/>
        </w:rPr>
        <w:br/>
        <w:t xml:space="preserve">г) проверяет правильность заполнения заявления, соответствие его по форме и содержанию требованиям пункта 2.6 регламента. </w:t>
      </w:r>
      <w:proofErr w:type="gramStart"/>
      <w:r w:rsidRPr="00603EA3">
        <w:rPr>
          <w:rFonts w:ascii="Times New Roman" w:hAnsi="Times New Roman" w:cs="Times New Roman"/>
          <w:sz w:val="28"/>
          <w:szCs w:val="28"/>
        </w:rPr>
        <w:t>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r w:rsidRPr="00603EA3">
        <w:rPr>
          <w:rFonts w:ascii="Times New Roman" w:hAnsi="Times New Roman" w:cs="Times New Roman"/>
          <w:sz w:val="28"/>
          <w:szCs w:val="28"/>
        </w:rPr>
        <w:br/>
      </w:r>
      <w:proofErr w:type="spellStart"/>
      <w:r w:rsidRPr="00603EA3">
        <w:rPr>
          <w:rFonts w:ascii="Times New Roman" w:hAnsi="Times New Roman" w:cs="Times New Roman"/>
          <w:sz w:val="28"/>
          <w:szCs w:val="28"/>
        </w:rPr>
        <w:t>д</w:t>
      </w:r>
      <w:proofErr w:type="spellEnd"/>
      <w:r w:rsidRPr="00603EA3">
        <w:rPr>
          <w:rFonts w:ascii="Times New Roman" w:hAnsi="Times New Roman" w:cs="Times New Roman"/>
          <w:sz w:val="28"/>
          <w:szCs w:val="28"/>
        </w:rPr>
        <w:t>) регистрирует заявление в Журнале регистрации письменно, вносит в журнал регистрации заявлений запись о приеме документов, указывает:</w:t>
      </w:r>
      <w:r w:rsidRPr="00603EA3">
        <w:rPr>
          <w:rFonts w:ascii="Times New Roman" w:hAnsi="Times New Roman" w:cs="Times New Roman"/>
          <w:sz w:val="28"/>
          <w:szCs w:val="28"/>
        </w:rPr>
        <w:br/>
        <w:t>- порядковый номер записи;</w:t>
      </w:r>
      <w:proofErr w:type="gramEnd"/>
      <w:r w:rsidRPr="00603EA3">
        <w:rPr>
          <w:rFonts w:ascii="Times New Roman" w:hAnsi="Times New Roman" w:cs="Times New Roman"/>
          <w:sz w:val="28"/>
          <w:szCs w:val="28"/>
        </w:rPr>
        <w:br/>
        <w:t>- дату приема;</w:t>
      </w:r>
      <w:r w:rsidRPr="00603EA3">
        <w:rPr>
          <w:rFonts w:ascii="Times New Roman" w:hAnsi="Times New Roman" w:cs="Times New Roman"/>
          <w:sz w:val="28"/>
          <w:szCs w:val="28"/>
        </w:rPr>
        <w:br/>
        <w:t>- общее количество документов и общее число листов в документах;</w:t>
      </w:r>
      <w:r w:rsidRPr="00603EA3">
        <w:rPr>
          <w:rFonts w:ascii="Times New Roman" w:hAnsi="Times New Roman" w:cs="Times New Roman"/>
          <w:sz w:val="28"/>
          <w:szCs w:val="28"/>
        </w:rPr>
        <w:br/>
        <w:t>- данные о заявителе.</w:t>
      </w:r>
      <w:r w:rsidRPr="00603EA3">
        <w:rPr>
          <w:rFonts w:ascii="Times New Roman" w:hAnsi="Times New Roman" w:cs="Times New Roman"/>
          <w:sz w:val="28"/>
          <w:szCs w:val="28"/>
        </w:rPr>
        <w:br/>
        <w:t>е) делает отметку в заявлении и копии заявления о приеме документов. Копия выдается заявителю, а заявление прикладывается к принятым документам.</w:t>
      </w:r>
      <w:r w:rsidRPr="00603EA3">
        <w:rPr>
          <w:rFonts w:ascii="Times New Roman" w:hAnsi="Times New Roman" w:cs="Times New Roman"/>
          <w:sz w:val="28"/>
          <w:szCs w:val="28"/>
        </w:rPr>
        <w:br/>
        <w:t>3.2.2. Передача и рассмотрение заявления и предоставленных документов председателю администрации.</w:t>
      </w:r>
      <w:r w:rsidRPr="00603EA3">
        <w:rPr>
          <w:rFonts w:ascii="Times New Roman" w:hAnsi="Times New Roman" w:cs="Times New Roman"/>
          <w:sz w:val="28"/>
          <w:szCs w:val="28"/>
        </w:rPr>
        <w:br/>
        <w:t>3.2.2.1.  Специалист администрации передает заявление и предоставленные документы председателю администрации для рассмотрения.</w:t>
      </w:r>
      <w:r w:rsidRPr="00603EA3">
        <w:rPr>
          <w:rFonts w:ascii="Times New Roman" w:hAnsi="Times New Roman" w:cs="Times New Roman"/>
          <w:sz w:val="28"/>
          <w:szCs w:val="28"/>
        </w:rPr>
        <w:br/>
        <w:t>3.2.3.  Передача с резолюцией председателя администрации заявления с приложением представленных документов специалисту.</w:t>
      </w:r>
      <w:r w:rsidRPr="00603EA3">
        <w:rPr>
          <w:rFonts w:ascii="Times New Roman" w:hAnsi="Times New Roman" w:cs="Times New Roman"/>
          <w:sz w:val="28"/>
          <w:szCs w:val="28"/>
        </w:rPr>
        <w:br/>
        <w:t>3.2.3.1. После рассмотрения  председателя администрации, заявление с резолюцией и предоставленные заявителем документы передаются ответственному лицу.</w:t>
      </w:r>
      <w:r w:rsidRPr="00603EA3">
        <w:rPr>
          <w:rFonts w:ascii="Times New Roman" w:hAnsi="Times New Roman" w:cs="Times New Roman"/>
          <w:sz w:val="28"/>
          <w:szCs w:val="28"/>
        </w:rPr>
        <w:br/>
        <w:t>3.2.4. Специалист проверяет наличие оснований для отказа в выдаче ордера, а также продлении срока действия, установленных пунктом 2.8. Административного регламента.</w:t>
      </w:r>
      <w:r w:rsidRPr="00603EA3">
        <w:rPr>
          <w:rFonts w:ascii="Times New Roman" w:hAnsi="Times New Roman" w:cs="Times New Roman"/>
          <w:sz w:val="28"/>
          <w:szCs w:val="28"/>
        </w:rPr>
        <w:br/>
        <w:t>При наличии оснований для отказа специалист администрации подготавливает отказ в выдаче ордера на проведение земляных работ, отказ в продлении срока действия ордера на проведение земляных работ (приложение № 4 к настоящему Административному регламенту).</w:t>
      </w:r>
      <w:r w:rsidRPr="00603EA3">
        <w:rPr>
          <w:rFonts w:ascii="Times New Roman" w:hAnsi="Times New Roman" w:cs="Times New Roman"/>
          <w:sz w:val="28"/>
          <w:szCs w:val="28"/>
        </w:rPr>
        <w:br/>
        <w:t>При отсутствии оснований для отказа специалист осуществляет подготовку проекта ордера на проведение земляных работ, а также продления срока действия ордера на проведение земляных работ.</w:t>
      </w:r>
      <w:r w:rsidRPr="00603EA3">
        <w:rPr>
          <w:rFonts w:ascii="Times New Roman" w:hAnsi="Times New Roman" w:cs="Times New Roman"/>
          <w:sz w:val="28"/>
          <w:szCs w:val="28"/>
        </w:rPr>
        <w:br/>
        <w:t xml:space="preserve">Проект ордера на проведение земляных работ, а также продления срока </w:t>
      </w:r>
      <w:r w:rsidRPr="00603EA3">
        <w:rPr>
          <w:rFonts w:ascii="Times New Roman" w:hAnsi="Times New Roman" w:cs="Times New Roman"/>
          <w:sz w:val="28"/>
          <w:szCs w:val="28"/>
        </w:rPr>
        <w:lastRenderedPageBreak/>
        <w:t>действия ордера на проведение земляных работ изготавливается в 2 экземплярах: один - для заявителя, один - для администрации.</w:t>
      </w:r>
      <w:r w:rsidRPr="00603EA3">
        <w:rPr>
          <w:rFonts w:ascii="Times New Roman" w:hAnsi="Times New Roman" w:cs="Times New Roman"/>
          <w:sz w:val="28"/>
          <w:szCs w:val="28"/>
        </w:rPr>
        <w:br/>
        <w:t xml:space="preserve">3.2.5. </w:t>
      </w:r>
      <w:proofErr w:type="gramStart"/>
      <w:r w:rsidRPr="00603EA3">
        <w:rPr>
          <w:rFonts w:ascii="Times New Roman" w:hAnsi="Times New Roman" w:cs="Times New Roman"/>
          <w:sz w:val="28"/>
          <w:szCs w:val="28"/>
        </w:rPr>
        <w:t>Специалист администрации в порядке делопроизводства передает проект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вместе с делом, включающим в себя принятые от заявителя документы, председателю Администрации для рассмотрения и подписания  ордеров.</w:t>
      </w:r>
      <w:r w:rsidRPr="00603EA3">
        <w:rPr>
          <w:rFonts w:ascii="Times New Roman" w:hAnsi="Times New Roman" w:cs="Times New Roman"/>
          <w:sz w:val="28"/>
          <w:szCs w:val="28"/>
        </w:rPr>
        <w:br/>
        <w:t>3.2.5.1.</w:t>
      </w:r>
      <w:proofErr w:type="gramEnd"/>
      <w:r w:rsidRPr="00603EA3">
        <w:rPr>
          <w:rFonts w:ascii="Times New Roman" w:hAnsi="Times New Roman" w:cs="Times New Roman"/>
          <w:sz w:val="28"/>
          <w:szCs w:val="28"/>
        </w:rPr>
        <w:t>  </w:t>
      </w:r>
      <w:proofErr w:type="gramStart"/>
      <w:r w:rsidRPr="00603EA3">
        <w:rPr>
          <w:rFonts w:ascii="Times New Roman" w:hAnsi="Times New Roman" w:cs="Times New Roman"/>
          <w:sz w:val="28"/>
          <w:szCs w:val="28"/>
        </w:rPr>
        <w:t>Председатель Администрации проверяет соблюдение специалистами  Административного регламента в части сроков выполнения административных процедур, их последовательности и полноты, наличия на документах соответствующих виз и подписывает проект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w:t>
      </w:r>
      <w:r w:rsidRPr="00603EA3">
        <w:rPr>
          <w:rFonts w:ascii="Times New Roman" w:hAnsi="Times New Roman" w:cs="Times New Roman"/>
          <w:sz w:val="28"/>
          <w:szCs w:val="28"/>
        </w:rPr>
        <w:br/>
        <w:t>3.2.5.2.</w:t>
      </w:r>
      <w:proofErr w:type="gramEnd"/>
      <w:r w:rsidRPr="00603EA3">
        <w:rPr>
          <w:rFonts w:ascii="Times New Roman" w:hAnsi="Times New Roman" w:cs="Times New Roman"/>
          <w:sz w:val="28"/>
          <w:szCs w:val="28"/>
        </w:rPr>
        <w:t xml:space="preserve"> </w:t>
      </w:r>
      <w:proofErr w:type="gramStart"/>
      <w:r w:rsidRPr="00603EA3">
        <w:rPr>
          <w:rFonts w:ascii="Times New Roman" w:hAnsi="Times New Roman" w:cs="Times New Roman"/>
          <w:sz w:val="28"/>
          <w:szCs w:val="28"/>
        </w:rPr>
        <w:t>Подписанный ордер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вместе с делом, включающим в себя принятые от заявителя документы, в порядке делопроизводства передается и регистрируется специалистом администрации.</w:t>
      </w:r>
      <w:r w:rsidRPr="00603EA3">
        <w:rPr>
          <w:rFonts w:ascii="Times New Roman" w:hAnsi="Times New Roman" w:cs="Times New Roman"/>
          <w:sz w:val="28"/>
          <w:szCs w:val="28"/>
        </w:rPr>
        <w:br/>
        <w:t>3.2.6.</w:t>
      </w:r>
      <w:proofErr w:type="gramEnd"/>
      <w:r w:rsidRPr="00603EA3">
        <w:rPr>
          <w:rFonts w:ascii="Times New Roman" w:hAnsi="Times New Roman" w:cs="Times New Roman"/>
          <w:sz w:val="28"/>
          <w:szCs w:val="28"/>
        </w:rPr>
        <w:t xml:space="preserve"> Выдача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w:t>
      </w:r>
      <w:r w:rsidRPr="00603EA3">
        <w:rPr>
          <w:rFonts w:ascii="Times New Roman" w:hAnsi="Times New Roman" w:cs="Times New Roman"/>
          <w:sz w:val="28"/>
          <w:szCs w:val="28"/>
        </w:rPr>
        <w:br/>
        <w:t>3.2.6.1. Должностное лицо администрации выдает заявителю ордер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указанному в заявлении.</w:t>
      </w:r>
      <w:r w:rsidRPr="00603EA3">
        <w:rPr>
          <w:rFonts w:ascii="Times New Roman" w:hAnsi="Times New Roman" w:cs="Times New Roman"/>
          <w:sz w:val="28"/>
          <w:szCs w:val="28"/>
        </w:rPr>
        <w:br/>
      </w:r>
    </w:p>
    <w:p w:rsidR="00D37F49"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3.3. Предоставление</w:t>
      </w:r>
      <w:r w:rsidR="002F00E5">
        <w:rPr>
          <w:rFonts w:ascii="Times New Roman" w:hAnsi="Times New Roman" w:cs="Times New Roman"/>
          <w:sz w:val="28"/>
          <w:szCs w:val="28"/>
        </w:rPr>
        <w:t xml:space="preserve"> муниципальной услуги:</w:t>
      </w:r>
    </w:p>
    <w:p w:rsidR="00997A64" w:rsidRPr="003E4833" w:rsidRDefault="00997A64" w:rsidP="00997A64">
      <w:pPr>
        <w:pStyle w:val="Style15"/>
        <w:widowControl/>
        <w:tabs>
          <w:tab w:val="left" w:pos="732"/>
        </w:tabs>
        <w:spacing w:line="302" w:lineRule="exact"/>
        <w:ind w:firstLine="557"/>
        <w:rPr>
          <w:rStyle w:val="FontStyle256"/>
          <w:sz w:val="28"/>
          <w:szCs w:val="28"/>
        </w:rPr>
      </w:pPr>
      <w:r w:rsidRPr="003E4833">
        <w:rPr>
          <w:rStyle w:val="FontStyle256"/>
          <w:sz w:val="28"/>
          <w:szCs w:val="28"/>
        </w:rPr>
        <w:t>-</w:t>
      </w:r>
      <w:r w:rsidRPr="003E4833">
        <w:rPr>
          <w:rStyle w:val="FontStyle256"/>
          <w:sz w:val="28"/>
          <w:szCs w:val="28"/>
        </w:rPr>
        <w:tab/>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7 (далее МФЦ).</w:t>
      </w:r>
    </w:p>
    <w:p w:rsidR="00997A64" w:rsidRPr="003E4833" w:rsidRDefault="00997A64" w:rsidP="00997A64">
      <w:pPr>
        <w:pStyle w:val="Style5"/>
        <w:widowControl/>
        <w:spacing w:line="302" w:lineRule="exact"/>
        <w:ind w:firstLine="546"/>
        <w:rPr>
          <w:rStyle w:val="FontStyle256"/>
          <w:sz w:val="28"/>
          <w:szCs w:val="28"/>
        </w:rPr>
      </w:pPr>
      <w:r w:rsidRPr="003E4833">
        <w:rPr>
          <w:rStyle w:val="FontStyle256"/>
          <w:sz w:val="28"/>
          <w:szCs w:val="28"/>
        </w:rPr>
        <w:t>Место нахождения МФЦ: Республика Тыва, Овюрский район, с.Хандагайты, ул. Ленина д. 2, 1 этаж.</w:t>
      </w:r>
    </w:p>
    <w:p w:rsidR="00997A64" w:rsidRPr="003E4833" w:rsidRDefault="00997A64" w:rsidP="00997A64">
      <w:pPr>
        <w:pStyle w:val="Style24"/>
        <w:widowControl/>
        <w:spacing w:before="12" w:line="302" w:lineRule="exact"/>
        <w:ind w:left="592"/>
        <w:rPr>
          <w:rStyle w:val="FontStyle256"/>
          <w:sz w:val="28"/>
          <w:szCs w:val="28"/>
        </w:rPr>
      </w:pPr>
      <w:r w:rsidRPr="003E4833">
        <w:rPr>
          <w:rStyle w:val="FontStyle256"/>
          <w:sz w:val="28"/>
          <w:szCs w:val="28"/>
        </w:rPr>
        <w:t>График работы МФЦ: понедельник - пятница с 09:00 до 18:00; суббота: с 10:00 до 14:00.</w:t>
      </w:r>
    </w:p>
    <w:p w:rsidR="00997A64" w:rsidRPr="003E4833" w:rsidRDefault="00997A64" w:rsidP="00997A64">
      <w:pPr>
        <w:pStyle w:val="Style5"/>
        <w:widowControl/>
        <w:spacing w:line="302" w:lineRule="exact"/>
        <w:ind w:firstLine="546"/>
        <w:rPr>
          <w:rStyle w:val="FontStyle256"/>
          <w:sz w:val="28"/>
          <w:szCs w:val="28"/>
        </w:rPr>
      </w:pPr>
      <w:r w:rsidRPr="003E4833">
        <w:rPr>
          <w:rStyle w:val="FontStyle256"/>
          <w:sz w:val="28"/>
          <w:szCs w:val="28"/>
        </w:rPr>
        <w:t xml:space="preserve">Адрес сайта и электронной почты: </w:t>
      </w:r>
      <w:hyperlink r:id="rId8" w:history="1">
        <w:r w:rsidRPr="00421E9E">
          <w:rPr>
            <w:rStyle w:val="a8"/>
            <w:spacing w:val="-2"/>
            <w:sz w:val="28"/>
            <w:szCs w:val="28"/>
            <w:lang w:val="en-US"/>
          </w:rPr>
          <w:t>http</w:t>
        </w:r>
        <w:r w:rsidRPr="00421E9E">
          <w:rPr>
            <w:rStyle w:val="a8"/>
            <w:spacing w:val="-2"/>
            <w:sz w:val="28"/>
            <w:szCs w:val="28"/>
          </w:rPr>
          <w:t>://</w:t>
        </w:r>
        <w:r w:rsidRPr="00421E9E">
          <w:rPr>
            <w:rStyle w:val="a8"/>
            <w:spacing w:val="-2"/>
            <w:sz w:val="28"/>
            <w:szCs w:val="28"/>
            <w:lang w:val="en-US"/>
          </w:rPr>
          <w:t>ovur</w:t>
        </w:r>
        <w:r w:rsidRPr="00421E9E">
          <w:rPr>
            <w:rStyle w:val="a8"/>
            <w:spacing w:val="-2"/>
            <w:sz w:val="28"/>
            <w:szCs w:val="28"/>
          </w:rPr>
          <w:t>@</w:t>
        </w:r>
        <w:r w:rsidRPr="00421E9E">
          <w:rPr>
            <w:rStyle w:val="a8"/>
            <w:spacing w:val="-2"/>
            <w:sz w:val="28"/>
            <w:szCs w:val="28"/>
            <w:lang w:val="en-US"/>
          </w:rPr>
          <w:t>mfcrt</w:t>
        </w:r>
        <w:r w:rsidRPr="00421E9E">
          <w:rPr>
            <w:rStyle w:val="a8"/>
            <w:spacing w:val="-2"/>
            <w:sz w:val="28"/>
            <w:szCs w:val="28"/>
          </w:rPr>
          <w:t>.</w:t>
        </w:r>
        <w:r w:rsidRPr="00421E9E">
          <w:rPr>
            <w:rStyle w:val="a8"/>
            <w:spacing w:val="-2"/>
            <w:sz w:val="28"/>
            <w:szCs w:val="28"/>
            <w:lang w:val="en-US"/>
          </w:rPr>
          <w:t>rii</w:t>
        </w:r>
      </w:hyperlink>
      <w:r w:rsidRPr="00CF1C06">
        <w:rPr>
          <w:spacing w:val="-2"/>
          <w:sz w:val="28"/>
          <w:szCs w:val="28"/>
        </w:rPr>
        <w:t xml:space="preserve">, </w:t>
      </w:r>
      <w:r>
        <w:rPr>
          <w:spacing w:val="-2"/>
          <w:sz w:val="28"/>
          <w:szCs w:val="28"/>
          <w:lang w:val="en-US"/>
        </w:rPr>
        <w:t>e</w:t>
      </w:r>
      <w:r w:rsidRPr="00CF1C06">
        <w:rPr>
          <w:spacing w:val="-2"/>
          <w:sz w:val="28"/>
          <w:szCs w:val="28"/>
        </w:rPr>
        <w:t>-</w:t>
      </w:r>
      <w:r>
        <w:rPr>
          <w:spacing w:val="-2"/>
          <w:sz w:val="28"/>
          <w:szCs w:val="28"/>
          <w:lang w:val="en-US"/>
        </w:rPr>
        <w:t>mail</w:t>
      </w:r>
      <w:r w:rsidRPr="00CF1C06">
        <w:rPr>
          <w:spacing w:val="-2"/>
          <w:sz w:val="28"/>
          <w:szCs w:val="28"/>
        </w:rPr>
        <w:t xml:space="preserve">: </w:t>
      </w:r>
      <w:hyperlink r:id="rId9" w:history="1">
        <w:r>
          <w:rPr>
            <w:sz w:val="28"/>
            <w:szCs w:val="28"/>
            <w:u w:val="single"/>
            <w:lang w:val="en-US"/>
          </w:rPr>
          <w:t>mfcrt</w:t>
        </w:r>
        <w:r w:rsidRPr="00CF1C06">
          <w:rPr>
            <w:sz w:val="28"/>
            <w:szCs w:val="28"/>
            <w:u w:val="single"/>
          </w:rPr>
          <w:t>@</w:t>
        </w:r>
        <w:r>
          <w:rPr>
            <w:sz w:val="28"/>
            <w:szCs w:val="28"/>
            <w:u w:val="single"/>
            <w:lang w:val="en-US"/>
          </w:rPr>
          <w:t>mail</w:t>
        </w:r>
        <w:r w:rsidRPr="00CF1C06">
          <w:rPr>
            <w:sz w:val="28"/>
            <w:szCs w:val="28"/>
            <w:u w:val="single"/>
          </w:rPr>
          <w:t>.</w:t>
        </w:r>
        <w:r>
          <w:rPr>
            <w:sz w:val="28"/>
            <w:szCs w:val="28"/>
            <w:u w:val="single"/>
            <w:lang w:val="en-US"/>
          </w:rPr>
          <w:t>ru</w:t>
        </w:r>
      </w:hyperlink>
    </w:p>
    <w:p w:rsidR="00997A64" w:rsidRPr="00603EA3" w:rsidRDefault="00997A64"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lastRenderedPageBreak/>
        <w:t>3.3.1.  Заявитель вправе обратиться для получения муниципальной услуги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3.3.2. Заявитель лично подает письменное заявление о предоставлении муниципальной услуги и представляет документы в соответствии с пунктом 2.7 настоящего Регламента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3.3.3.Специалист МФЦ, ведущий прием заявлений, в соответствии с Административным регламентом МФЦ осуществляет:</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xml:space="preserve">Процедуры, связанные с принятием документов; </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направление пакета документов в уполномоченный орган.</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принятые и направленные в  уполномоченный орган заявление и документы.</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3.3.4. Специалист, получив документы из МФЦ, регистрирует их и осуществляет процедуры, предусмотренные пунктами 3.3 – 3.5 настоящего Регламента. Результат муниципальной услуги направляется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направленный в МФЦ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3.3.5. Специалист МФЦ регистрирует поступивший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3.3.6. Специалист МФЦ выдает заявителю результат муниципальной услуги под роспись.</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выданный заявителю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br/>
        <w:t xml:space="preserve">4. Порядок и формы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предоставлением муниципальной услуги</w:t>
      </w:r>
      <w:r w:rsidRPr="00603EA3">
        <w:rPr>
          <w:rFonts w:ascii="Times New Roman" w:hAnsi="Times New Roman" w:cs="Times New Roman"/>
          <w:sz w:val="28"/>
          <w:szCs w:val="28"/>
        </w:rPr>
        <w:br/>
        <w:t> </w:t>
      </w:r>
      <w:r w:rsidRPr="00603EA3">
        <w:rPr>
          <w:rFonts w:ascii="Times New Roman" w:hAnsi="Times New Roman" w:cs="Times New Roman"/>
          <w:sz w:val="28"/>
          <w:szCs w:val="28"/>
        </w:rPr>
        <w:br/>
        <w:t xml:space="preserve">4.1. </w:t>
      </w:r>
      <w:proofErr w:type="gramStart"/>
      <w:r w:rsidRPr="00603EA3">
        <w:rPr>
          <w:rFonts w:ascii="Times New Roman" w:hAnsi="Times New Roman" w:cs="Times New Roman"/>
          <w:sz w:val="28"/>
          <w:szCs w:val="28"/>
        </w:rPr>
        <w:t>Контроль за</w:t>
      </w:r>
      <w:proofErr w:type="gramEnd"/>
      <w:r w:rsidRPr="00603EA3">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r w:rsidRPr="00603EA3">
        <w:rPr>
          <w:rFonts w:ascii="Times New Roman" w:hAnsi="Times New Roman" w:cs="Times New Roman"/>
          <w:sz w:val="28"/>
          <w:szCs w:val="28"/>
        </w:rPr>
        <w:br/>
        <w:t xml:space="preserve">Формами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соблюдением исполнения административных процедур </w:t>
      </w:r>
      <w:r w:rsidRPr="00603EA3">
        <w:rPr>
          <w:rFonts w:ascii="Times New Roman" w:hAnsi="Times New Roman" w:cs="Times New Roman"/>
          <w:sz w:val="28"/>
          <w:szCs w:val="28"/>
        </w:rPr>
        <w:lastRenderedPageBreak/>
        <w:t>являются:</w:t>
      </w:r>
      <w:r w:rsidRPr="00603EA3">
        <w:rPr>
          <w:rFonts w:ascii="Times New Roman" w:hAnsi="Times New Roman" w:cs="Times New Roman"/>
          <w:sz w:val="28"/>
          <w:szCs w:val="28"/>
        </w:rPr>
        <w:br/>
        <w:t>1) проверка и согласование проектов документов по предоставлению муниципальной услуги. Результатом проверки является визирование проектов;</w:t>
      </w:r>
      <w:r w:rsidRPr="00603EA3">
        <w:rPr>
          <w:rFonts w:ascii="Times New Roman" w:hAnsi="Times New Roman" w:cs="Times New Roman"/>
          <w:sz w:val="28"/>
          <w:szCs w:val="28"/>
        </w:rPr>
        <w:br/>
        <w:t>2) проводимые в установленном порядке проверки ведения делопроизводства;</w:t>
      </w:r>
      <w:r w:rsidRPr="00603EA3">
        <w:rPr>
          <w:rFonts w:ascii="Times New Roman" w:hAnsi="Times New Roman" w:cs="Times New Roman"/>
          <w:sz w:val="28"/>
          <w:szCs w:val="28"/>
        </w:rPr>
        <w:br/>
        <w:t xml:space="preserve">3) проведение в установленном порядке контрольных </w:t>
      </w:r>
      <w:proofErr w:type="gramStart"/>
      <w:r w:rsidRPr="00603EA3">
        <w:rPr>
          <w:rFonts w:ascii="Times New Roman" w:hAnsi="Times New Roman" w:cs="Times New Roman"/>
          <w:sz w:val="28"/>
          <w:szCs w:val="28"/>
        </w:rPr>
        <w:t>проверок соблюдения процедур предоставления муниципальной услуги</w:t>
      </w:r>
      <w:proofErr w:type="gramEnd"/>
      <w:r w:rsidRPr="00603EA3">
        <w:rPr>
          <w:rFonts w:ascii="Times New Roman" w:hAnsi="Times New Roman" w:cs="Times New Roman"/>
          <w:sz w:val="28"/>
          <w:szCs w:val="28"/>
        </w:rPr>
        <w:t>.</w:t>
      </w:r>
      <w:r w:rsidRPr="00603EA3">
        <w:rPr>
          <w:rFonts w:ascii="Times New Roman" w:hAnsi="Times New Roman" w:cs="Times New Roman"/>
          <w:sz w:val="28"/>
          <w:szCs w:val="28"/>
        </w:rPr>
        <w:b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r w:rsidRPr="00603EA3">
        <w:rPr>
          <w:rFonts w:ascii="Times New Roman" w:hAnsi="Times New Roman" w:cs="Times New Roman"/>
          <w:sz w:val="28"/>
          <w:szCs w:val="28"/>
        </w:rPr>
        <w:br/>
        <w:t xml:space="preserve">В целях осуществления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r w:rsidRPr="00603EA3">
        <w:rPr>
          <w:rFonts w:ascii="Times New Roman" w:hAnsi="Times New Roman" w:cs="Times New Roman"/>
          <w:sz w:val="28"/>
          <w:szCs w:val="28"/>
        </w:rPr>
        <w:br/>
        <w:t xml:space="preserve">4.2. Текущий </w:t>
      </w:r>
      <w:proofErr w:type="gramStart"/>
      <w:r w:rsidRPr="00603EA3">
        <w:rPr>
          <w:rFonts w:ascii="Times New Roman" w:hAnsi="Times New Roman" w:cs="Times New Roman"/>
          <w:sz w:val="28"/>
          <w:szCs w:val="28"/>
        </w:rPr>
        <w:t>контроль за</w:t>
      </w:r>
      <w:proofErr w:type="gramEnd"/>
      <w:r w:rsidRPr="00603EA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председателя Администрации, ответственным за организацию работы по предоставлению муниципальной услуги, а также специалистами уполномоченного органа.</w:t>
      </w:r>
      <w:r w:rsidRPr="00603EA3">
        <w:rPr>
          <w:rFonts w:ascii="Times New Roman" w:hAnsi="Times New Roman" w:cs="Times New Roman"/>
          <w:sz w:val="28"/>
          <w:szCs w:val="28"/>
        </w:rPr>
        <w:b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r w:rsidRPr="00603EA3">
        <w:rPr>
          <w:rFonts w:ascii="Times New Roman" w:hAnsi="Times New Roman" w:cs="Times New Roman"/>
          <w:sz w:val="28"/>
          <w:szCs w:val="28"/>
        </w:rPr>
        <w:b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Pr="00603EA3">
        <w:rPr>
          <w:rFonts w:ascii="Times New Roman" w:hAnsi="Times New Roman" w:cs="Times New Roman"/>
          <w:sz w:val="28"/>
          <w:szCs w:val="28"/>
        </w:rPr>
        <w:br/>
        <w:t>4.4. Руководитель органа местного самоуправления несет ответственность за несвоевременное рассмотрение обращений заявителей.</w:t>
      </w:r>
      <w:r w:rsidRPr="00603EA3">
        <w:rPr>
          <w:rFonts w:ascii="Times New Roman" w:hAnsi="Times New Roman" w:cs="Times New Roman"/>
          <w:sz w:val="28"/>
          <w:szCs w:val="28"/>
        </w:rPr>
        <w:b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r w:rsidRPr="00603EA3">
        <w:rPr>
          <w:rFonts w:ascii="Times New Roman" w:hAnsi="Times New Roman" w:cs="Times New Roman"/>
          <w:sz w:val="28"/>
          <w:szCs w:val="28"/>
        </w:rPr>
        <w:b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r w:rsidRPr="00603EA3">
        <w:rPr>
          <w:rFonts w:ascii="Times New Roman" w:hAnsi="Times New Roman" w:cs="Times New Roman"/>
          <w:sz w:val="28"/>
          <w:szCs w:val="28"/>
        </w:rPr>
        <w:br/>
        <w:t> </w:t>
      </w:r>
      <w:r w:rsidRPr="00603EA3">
        <w:rPr>
          <w:rFonts w:ascii="Times New Roman" w:hAnsi="Times New Roman" w:cs="Times New Roman"/>
          <w:sz w:val="28"/>
          <w:szCs w:val="28"/>
        </w:rPr>
        <w:b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r w:rsidRPr="00603EA3">
        <w:rPr>
          <w:rFonts w:ascii="Times New Roman" w:hAnsi="Times New Roman" w:cs="Times New Roman"/>
          <w:sz w:val="28"/>
          <w:szCs w:val="28"/>
        </w:rPr>
        <w:b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 </w:t>
      </w:r>
      <w:r w:rsidRPr="00603EA3">
        <w:rPr>
          <w:rFonts w:ascii="Times New Roman" w:hAnsi="Times New Roman" w:cs="Times New Roman"/>
          <w:sz w:val="28"/>
          <w:szCs w:val="28"/>
        </w:rPr>
        <w:lastRenderedPageBreak/>
        <w:t xml:space="preserve">или в Хурал Представителей </w:t>
      </w:r>
      <w:r w:rsidR="00997A64">
        <w:rPr>
          <w:rFonts w:ascii="Times New Roman" w:hAnsi="Times New Roman" w:cs="Times New Roman"/>
          <w:sz w:val="28"/>
          <w:szCs w:val="28"/>
        </w:rPr>
        <w:t>Овюрского</w:t>
      </w:r>
      <w:r w:rsidRPr="00603EA3">
        <w:rPr>
          <w:rFonts w:ascii="Times New Roman" w:hAnsi="Times New Roman" w:cs="Times New Roman"/>
          <w:sz w:val="28"/>
          <w:szCs w:val="28"/>
        </w:rPr>
        <w:t xml:space="preserve"> кожууна Республики Тыва.</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Заявитель может обратиться с жалобой, в том числе в следующих случаях:</w:t>
      </w:r>
      <w:r w:rsidRPr="00603EA3">
        <w:rPr>
          <w:rFonts w:ascii="Times New Roman" w:hAnsi="Times New Roman" w:cs="Times New Roman"/>
          <w:sz w:val="28"/>
          <w:szCs w:val="28"/>
        </w:rPr>
        <w:br/>
        <w:t>1) нарушение срока регистрации запроса заявителя о предоставлении муниципальной услуги;</w:t>
      </w:r>
      <w:r w:rsidRPr="00603EA3">
        <w:rPr>
          <w:rFonts w:ascii="Times New Roman" w:hAnsi="Times New Roman" w:cs="Times New Roman"/>
          <w:sz w:val="28"/>
          <w:szCs w:val="28"/>
        </w:rPr>
        <w:br/>
        <w:t>2) нарушение срока предоставления муниципальной услуги;</w:t>
      </w:r>
      <w:r w:rsidRPr="00603EA3">
        <w:rPr>
          <w:rFonts w:ascii="Times New Roman" w:hAnsi="Times New Roman" w:cs="Times New Roman"/>
          <w:sz w:val="28"/>
          <w:szCs w:val="28"/>
        </w:rPr>
        <w:br/>
        <w:t>3) требование у заявителя документов, не предусмотренных нормативными правовыми актами Российской Федерации, Республики Тыва, муниципального района «</w:t>
      </w:r>
      <w:r w:rsidR="00997A64">
        <w:rPr>
          <w:rFonts w:ascii="Times New Roman" w:hAnsi="Times New Roman" w:cs="Times New Roman"/>
          <w:sz w:val="28"/>
          <w:szCs w:val="28"/>
        </w:rPr>
        <w:t xml:space="preserve">Овюрский </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 для предоставления муниципальной услуги;</w:t>
      </w:r>
      <w:proofErr w:type="gramEnd"/>
      <w:r w:rsidRPr="00603EA3">
        <w:rPr>
          <w:rFonts w:ascii="Times New Roman" w:hAnsi="Times New Roman" w:cs="Times New Roman"/>
          <w:sz w:val="28"/>
          <w:szCs w:val="28"/>
        </w:rPr>
        <w:br/>
        <w:t>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997A64">
        <w:rPr>
          <w:rFonts w:ascii="Times New Roman" w:hAnsi="Times New Roman" w:cs="Times New Roman"/>
          <w:sz w:val="28"/>
          <w:szCs w:val="28"/>
        </w:rPr>
        <w:t>Овюрский</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 для предоставления муниципальной услуги, у заявителя;</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997A64">
        <w:rPr>
          <w:rFonts w:ascii="Times New Roman" w:hAnsi="Times New Roman" w:cs="Times New Roman"/>
          <w:sz w:val="28"/>
          <w:szCs w:val="28"/>
        </w:rPr>
        <w:t>Овюрский</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r w:rsidRPr="00603EA3">
        <w:rPr>
          <w:rFonts w:ascii="Times New Roman" w:hAnsi="Times New Roman" w:cs="Times New Roman"/>
          <w:sz w:val="28"/>
          <w:szCs w:val="28"/>
        </w:rPr>
        <w:b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w:t>
      </w:r>
      <w:r w:rsidR="00997A64">
        <w:rPr>
          <w:rFonts w:ascii="Times New Roman" w:hAnsi="Times New Roman" w:cs="Times New Roman"/>
          <w:sz w:val="28"/>
          <w:szCs w:val="28"/>
        </w:rPr>
        <w:t xml:space="preserve">ниципального района «Овюрский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proofErr w:type="gramEnd"/>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03EA3">
        <w:rPr>
          <w:rFonts w:ascii="Times New Roman" w:hAnsi="Times New Roman" w:cs="Times New Roman"/>
          <w:sz w:val="28"/>
          <w:szCs w:val="28"/>
        </w:rPr>
        <w:br/>
        <w:t>5.2.</w:t>
      </w:r>
      <w:proofErr w:type="gramEnd"/>
      <w:r w:rsidRPr="00603EA3">
        <w:rPr>
          <w:rFonts w:ascii="Times New Roman" w:hAnsi="Times New Roman" w:cs="Times New Roman"/>
          <w:sz w:val="28"/>
          <w:szCs w:val="28"/>
        </w:rPr>
        <w:t xml:space="preserve"> Жалоба подается в письменной форме на бумажном носителе или в электронной форме.</w:t>
      </w:r>
      <w:r w:rsidRPr="00603EA3">
        <w:rPr>
          <w:rFonts w:ascii="Times New Roman" w:hAnsi="Times New Roman" w:cs="Times New Roman"/>
          <w:sz w:val="28"/>
          <w:szCs w:val="28"/>
        </w:rPr>
        <w:b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997A64">
        <w:rPr>
          <w:rFonts w:ascii="Times New Roman" w:hAnsi="Times New Roman" w:cs="Times New Roman"/>
          <w:sz w:val="28"/>
          <w:szCs w:val="28"/>
        </w:rPr>
        <w:t>Овюрский</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w:t>
      </w:r>
      <w:r w:rsidR="00997A64">
        <w:rPr>
          <w:rFonts w:ascii="Times New Roman" w:hAnsi="Times New Roman" w:cs="Times New Roman"/>
          <w:sz w:val="28"/>
          <w:szCs w:val="28"/>
        </w:rPr>
        <w:t>н</w:t>
      </w:r>
      <w:proofErr w:type="spellEnd"/>
      <w:r w:rsidR="00997A64">
        <w:rPr>
          <w:rFonts w:ascii="Times New Roman" w:hAnsi="Times New Roman" w:cs="Times New Roman"/>
          <w:sz w:val="28"/>
          <w:szCs w:val="28"/>
        </w:rPr>
        <w:t xml:space="preserve"> Республики Тыва»  (</w:t>
      </w:r>
      <w:proofErr w:type="spellStart"/>
      <w:r w:rsidR="00997A64">
        <w:rPr>
          <w:rFonts w:ascii="Times New Roman" w:hAnsi="Times New Roman" w:cs="Times New Roman"/>
          <w:sz w:val="28"/>
          <w:szCs w:val="28"/>
          <w:lang w:val="en-US"/>
        </w:rPr>
        <w:t>ovur</w:t>
      </w:r>
      <w:proofErr w:type="spellEnd"/>
      <w:r w:rsidR="00997A64" w:rsidRPr="00997A64">
        <w:rPr>
          <w:rFonts w:ascii="Times New Roman" w:hAnsi="Times New Roman" w:cs="Times New Roman"/>
          <w:sz w:val="28"/>
          <w:szCs w:val="28"/>
        </w:rPr>
        <w:t>.</w:t>
      </w:r>
      <w:proofErr w:type="spellStart"/>
      <w:r w:rsidR="00997A64">
        <w:rPr>
          <w:rFonts w:ascii="Times New Roman" w:hAnsi="Times New Roman" w:cs="Times New Roman"/>
          <w:sz w:val="28"/>
          <w:szCs w:val="28"/>
          <w:lang w:val="en-US"/>
        </w:rPr>
        <w:t>tuva</w:t>
      </w:r>
      <w:proofErr w:type="spellEnd"/>
      <w:r w:rsidR="00997A64" w:rsidRPr="00997A64">
        <w:rPr>
          <w:rFonts w:ascii="Times New Roman" w:hAnsi="Times New Roman" w:cs="Times New Roman"/>
          <w:sz w:val="28"/>
          <w:szCs w:val="28"/>
        </w:rPr>
        <w:t>.</w:t>
      </w:r>
      <w:proofErr w:type="spellStart"/>
      <w:r w:rsidR="00997A64">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 Единого портала государственных и муниципальных услуг (функций) (http://www.gosuslugi.ru/), а также может быть принята при личном приеме заявителя.</w:t>
      </w:r>
      <w:r w:rsidRPr="00603EA3">
        <w:rPr>
          <w:rFonts w:ascii="Times New Roman" w:hAnsi="Times New Roman" w:cs="Times New Roman"/>
          <w:sz w:val="28"/>
          <w:szCs w:val="28"/>
        </w:rPr>
        <w:br/>
        <w:t>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03EA3">
        <w:rPr>
          <w:rFonts w:ascii="Times New Roman" w:hAnsi="Times New Roman" w:cs="Times New Roman"/>
          <w:sz w:val="28"/>
          <w:szCs w:val="28"/>
        </w:rPr>
        <w:br/>
        <w:t>5.4. Жалоба должна содержать следующую информацию:</w:t>
      </w:r>
      <w:r w:rsidRPr="00603EA3">
        <w:rPr>
          <w:rFonts w:ascii="Times New Roman" w:hAnsi="Times New Roman" w:cs="Times New Roman"/>
          <w:sz w:val="28"/>
          <w:szCs w:val="28"/>
        </w:rPr>
        <w:b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603EA3">
        <w:rPr>
          <w:rFonts w:ascii="Times New Roman" w:hAnsi="Times New Roman" w:cs="Times New Roman"/>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03EA3">
        <w:rPr>
          <w:rFonts w:ascii="Times New Roman" w:hAnsi="Times New Roman" w:cs="Times New Roman"/>
          <w:sz w:val="28"/>
          <w:szCs w:val="28"/>
        </w:rPr>
        <w:b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r w:rsidRPr="00603EA3">
        <w:rPr>
          <w:rFonts w:ascii="Times New Roman" w:hAnsi="Times New Roman" w:cs="Times New Roman"/>
          <w:sz w:val="28"/>
          <w:szCs w:val="28"/>
        </w:rPr>
        <w:b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603EA3">
        <w:rPr>
          <w:rFonts w:ascii="Times New Roman" w:hAnsi="Times New Roman" w:cs="Times New Roman"/>
          <w:sz w:val="28"/>
          <w:szCs w:val="28"/>
        </w:rPr>
        <w:br/>
        <w:t>5.6. Жалоба подписывается подавшим ее получателем муниципальной услуги.</w:t>
      </w:r>
      <w:r w:rsidRPr="00603EA3">
        <w:rPr>
          <w:rFonts w:ascii="Times New Roman" w:hAnsi="Times New Roman" w:cs="Times New Roman"/>
          <w:sz w:val="28"/>
          <w:szCs w:val="28"/>
        </w:rPr>
        <w:br/>
        <w:t xml:space="preserve">5.7. </w:t>
      </w:r>
      <w:proofErr w:type="gramStart"/>
      <w:r w:rsidRPr="00603EA3">
        <w:rPr>
          <w:rFonts w:ascii="Times New Roman" w:hAnsi="Times New Roman" w:cs="Times New Roman"/>
          <w:sz w:val="28"/>
          <w:szCs w:val="28"/>
        </w:rPr>
        <w:t>По результатам рассмотрения жалобы руководитель Администрации (глава муниципального района) принимает одно из следующих решений:</w:t>
      </w:r>
      <w:r w:rsidRPr="00603EA3">
        <w:rPr>
          <w:rFonts w:ascii="Times New Roman" w:hAnsi="Times New Roman" w:cs="Times New Roman"/>
          <w:sz w:val="28"/>
          <w:szCs w:val="28"/>
        </w:rPr>
        <w:b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w:t>
      </w:r>
      <w:proofErr w:type="gramEnd"/>
      <w:r w:rsidRPr="00603EA3">
        <w:rPr>
          <w:rFonts w:ascii="Times New Roman" w:hAnsi="Times New Roman" w:cs="Times New Roman"/>
          <w:sz w:val="28"/>
          <w:szCs w:val="28"/>
        </w:rPr>
        <w:t xml:space="preserve"> в иных формах;</w:t>
      </w:r>
      <w:r w:rsidRPr="00603EA3">
        <w:rPr>
          <w:rFonts w:ascii="Times New Roman" w:hAnsi="Times New Roman" w:cs="Times New Roman"/>
          <w:sz w:val="28"/>
          <w:szCs w:val="28"/>
        </w:rPr>
        <w:br/>
        <w:t>2) отказывает в удовлетворении жалобы.</w:t>
      </w:r>
      <w:r w:rsidRPr="00603EA3">
        <w:rPr>
          <w:rFonts w:ascii="Times New Roman" w:hAnsi="Times New Roman" w:cs="Times New Roman"/>
          <w:sz w:val="28"/>
          <w:szCs w:val="28"/>
        </w:rPr>
        <w:b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82CB0">
        <w:rPr>
          <w:rFonts w:ascii="Times New Roman" w:hAnsi="Times New Roman" w:cs="Times New Roman"/>
          <w:sz w:val="28"/>
          <w:szCs w:val="28"/>
        </w:rPr>
        <w:t xml:space="preserve"> </w:t>
      </w:r>
    </w:p>
    <w:p w:rsidR="00D37F49" w:rsidRDefault="00D37F49"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Pr="00603EA3" w:rsidRDefault="00F82CB0"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F82CB0" w:rsidRPr="00A725DD"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A725DD">
        <w:rPr>
          <w:rFonts w:ascii="Times New Roman" w:eastAsia="Times New Roman" w:hAnsi="Times New Roman" w:cs="Times New Roman"/>
          <w:b/>
          <w:color w:val="4C4C4C"/>
          <w:spacing w:val="2"/>
          <w:sz w:val="28"/>
          <w:szCs w:val="28"/>
          <w:lang w:eastAsia="ru-RU"/>
        </w:rPr>
        <w:lastRenderedPageBreak/>
        <w:t>Приложение N 1. Заявление на полу</w:t>
      </w:r>
      <w:r>
        <w:rPr>
          <w:rFonts w:ascii="Times New Roman" w:eastAsia="Times New Roman" w:hAnsi="Times New Roman" w:cs="Times New Roman"/>
          <w:b/>
          <w:color w:val="4C4C4C"/>
          <w:spacing w:val="2"/>
          <w:sz w:val="28"/>
          <w:szCs w:val="28"/>
          <w:lang w:eastAsia="ru-RU"/>
        </w:rPr>
        <w:t>чение разрешения на проведение</w:t>
      </w:r>
      <w:r w:rsidRPr="00A725DD">
        <w:rPr>
          <w:rFonts w:ascii="Times New Roman" w:eastAsia="Times New Roman" w:hAnsi="Times New Roman" w:cs="Times New Roman"/>
          <w:b/>
          <w:color w:val="4C4C4C"/>
          <w:spacing w:val="2"/>
          <w:sz w:val="28"/>
          <w:szCs w:val="28"/>
          <w:lang w:eastAsia="ru-RU"/>
        </w:rPr>
        <w:t xml:space="preserve"> земляных работ</w:t>
      </w:r>
    </w:p>
    <w:p w:rsidR="00F82CB0" w:rsidRPr="00A725DD" w:rsidRDefault="00F82CB0" w:rsidP="00F82CB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E5FA1">
        <w:rPr>
          <w:rFonts w:ascii="Arial" w:eastAsia="Times New Roman" w:hAnsi="Arial" w:cs="Arial"/>
          <w:color w:val="2D2D2D"/>
          <w:spacing w:val="2"/>
          <w:sz w:val="21"/>
          <w:szCs w:val="21"/>
          <w:lang w:eastAsia="ru-RU"/>
        </w:rPr>
        <w:br/>
      </w:r>
      <w:r w:rsidRPr="00A725DD">
        <w:rPr>
          <w:rFonts w:ascii="Times New Roman" w:eastAsia="Times New Roman" w:hAnsi="Times New Roman" w:cs="Times New Roman"/>
          <w:color w:val="2D2D2D"/>
          <w:spacing w:val="2"/>
          <w:sz w:val="24"/>
          <w:szCs w:val="24"/>
          <w:lang w:eastAsia="ru-RU"/>
        </w:rPr>
        <w:t>Приложение N 1</w:t>
      </w:r>
      <w:r w:rsidRPr="00A725DD">
        <w:rPr>
          <w:rFonts w:ascii="Times New Roman" w:eastAsia="Times New Roman" w:hAnsi="Times New Roman" w:cs="Times New Roman"/>
          <w:color w:val="2D2D2D"/>
          <w:spacing w:val="2"/>
          <w:sz w:val="24"/>
          <w:szCs w:val="24"/>
          <w:lang w:eastAsia="ru-RU"/>
        </w:rPr>
        <w:br/>
        <w:t>к Административному регламенту</w:t>
      </w:r>
      <w:r w:rsidRPr="00A725DD">
        <w:rPr>
          <w:rFonts w:ascii="Times New Roman" w:eastAsia="Times New Roman" w:hAnsi="Times New Roman" w:cs="Times New Roman"/>
          <w:color w:val="2D2D2D"/>
          <w:spacing w:val="2"/>
          <w:sz w:val="24"/>
          <w:szCs w:val="24"/>
          <w:lang w:eastAsia="ru-RU"/>
        </w:rPr>
        <w:br/>
        <w:t xml:space="preserve">«Выдача, </w:t>
      </w:r>
      <w:r w:rsidRPr="00A725DD">
        <w:rPr>
          <w:rFonts w:ascii="Times New Roman" w:eastAsia="Times New Roman" w:hAnsi="Times New Roman" w:cs="Times New Roman"/>
          <w:color w:val="2D2D2D"/>
          <w:spacing w:val="2"/>
          <w:sz w:val="24"/>
          <w:szCs w:val="24"/>
          <w:lang w:eastAsia="ru-RU"/>
        </w:rPr>
        <w:br/>
        <w:t>раз</w:t>
      </w:r>
      <w:r>
        <w:rPr>
          <w:rFonts w:ascii="Times New Roman" w:eastAsia="Times New Roman" w:hAnsi="Times New Roman" w:cs="Times New Roman"/>
          <w:color w:val="2D2D2D"/>
          <w:spacing w:val="2"/>
          <w:sz w:val="24"/>
          <w:szCs w:val="24"/>
          <w:lang w:eastAsia="ru-RU"/>
        </w:rPr>
        <w:t>решения (ордера) на</w:t>
      </w:r>
      <w:r>
        <w:rPr>
          <w:rFonts w:ascii="Times New Roman" w:eastAsia="Times New Roman" w:hAnsi="Times New Roman" w:cs="Times New Roman"/>
          <w:color w:val="2D2D2D"/>
          <w:spacing w:val="2"/>
          <w:sz w:val="24"/>
          <w:szCs w:val="24"/>
          <w:lang w:eastAsia="ru-RU"/>
        </w:rPr>
        <w:br/>
        <w:t xml:space="preserve">проведение </w:t>
      </w:r>
      <w:r w:rsidRPr="00A725DD">
        <w:rPr>
          <w:rFonts w:ascii="Times New Roman" w:eastAsia="Times New Roman" w:hAnsi="Times New Roman" w:cs="Times New Roman"/>
          <w:color w:val="2D2D2D"/>
          <w:spacing w:val="2"/>
          <w:sz w:val="24"/>
          <w:szCs w:val="24"/>
          <w:lang w:eastAsia="ru-RU"/>
        </w:rPr>
        <w:t xml:space="preserve"> земляных работ»</w:t>
      </w:r>
      <w:r w:rsidRPr="00A725DD">
        <w:rPr>
          <w:rFonts w:ascii="Times New Roman" w:eastAsia="Times New Roman" w:hAnsi="Times New Roman" w:cs="Times New Roman"/>
          <w:color w:val="2D2D2D"/>
          <w:spacing w:val="2"/>
          <w:sz w:val="24"/>
          <w:szCs w:val="24"/>
          <w:lang w:eastAsia="ru-RU"/>
        </w:rPr>
        <w:br/>
      </w:r>
      <w:r w:rsidRPr="00A725DD">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1110"/>
        <w:gridCol w:w="163"/>
        <w:gridCol w:w="191"/>
        <w:gridCol w:w="194"/>
        <w:gridCol w:w="268"/>
        <w:gridCol w:w="39"/>
        <w:gridCol w:w="192"/>
        <w:gridCol w:w="255"/>
        <w:gridCol w:w="129"/>
        <w:gridCol w:w="141"/>
        <w:gridCol w:w="165"/>
        <w:gridCol w:w="384"/>
        <w:gridCol w:w="7"/>
        <w:gridCol w:w="7"/>
        <w:gridCol w:w="7"/>
        <w:gridCol w:w="148"/>
        <w:gridCol w:w="127"/>
        <w:gridCol w:w="112"/>
        <w:gridCol w:w="554"/>
        <w:gridCol w:w="151"/>
        <w:gridCol w:w="82"/>
        <w:gridCol w:w="73"/>
        <w:gridCol w:w="323"/>
        <w:gridCol w:w="185"/>
        <w:gridCol w:w="184"/>
        <w:gridCol w:w="168"/>
        <w:gridCol w:w="113"/>
        <w:gridCol w:w="103"/>
        <w:gridCol w:w="95"/>
        <w:gridCol w:w="89"/>
        <w:gridCol w:w="185"/>
        <w:gridCol w:w="198"/>
        <w:gridCol w:w="186"/>
        <w:gridCol w:w="131"/>
        <w:gridCol w:w="116"/>
        <w:gridCol w:w="7"/>
        <w:gridCol w:w="7"/>
        <w:gridCol w:w="185"/>
        <w:gridCol w:w="185"/>
        <w:gridCol w:w="370"/>
        <w:gridCol w:w="554"/>
        <w:gridCol w:w="104"/>
        <w:gridCol w:w="370"/>
        <w:gridCol w:w="138"/>
        <w:gridCol w:w="305"/>
        <w:gridCol w:w="71"/>
        <w:gridCol w:w="484"/>
      </w:tblGrid>
      <w:tr w:rsidR="00F82CB0" w:rsidRPr="007E5FA1" w:rsidTr="00545B45">
        <w:trPr>
          <w:trHeight w:val="15"/>
        </w:trPr>
        <w:tc>
          <w:tcPr>
            <w:tcW w:w="110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73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A725DD" w:rsidRDefault="00F82CB0" w:rsidP="00545B45">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A725DD">
              <w:rPr>
                <w:rFonts w:ascii="Times New Roman" w:eastAsia="Times New Roman" w:hAnsi="Times New Roman" w:cs="Times New Roman"/>
                <w:b/>
                <w:color w:val="2D2D2D"/>
                <w:sz w:val="21"/>
                <w:szCs w:val="21"/>
                <w:lang w:eastAsia="ru-RU"/>
              </w:rPr>
              <w:t>ЗАЯВЛЕНИЕ</w:t>
            </w:r>
            <w:r w:rsidRPr="00A725DD">
              <w:rPr>
                <w:rFonts w:ascii="Times New Roman" w:eastAsia="Times New Roman" w:hAnsi="Times New Roman" w:cs="Times New Roman"/>
                <w:b/>
                <w:color w:val="2D2D2D"/>
                <w:sz w:val="21"/>
                <w:szCs w:val="21"/>
                <w:lang w:eastAsia="ru-RU"/>
              </w:rPr>
              <w:br/>
              <w:t>на получение разрешения на производство земляных работ</w:t>
            </w: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805" w:type="dxa"/>
            <w:gridSpan w:val="1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131" w:type="dxa"/>
            <w:gridSpan w:val="3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240" w:type="dxa"/>
            <w:gridSpan w:val="38"/>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Банковские реквизиты (для индивидуальных предпринимателей, юридических лиц)</w:t>
            </w:r>
          </w:p>
        </w:tc>
        <w:tc>
          <w:tcPr>
            <w:tcW w:w="3696" w:type="dxa"/>
            <w:gridSpan w:val="9"/>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762" w:type="dxa"/>
            <w:gridSpan w:val="3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924"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4250"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Сведения о производителе работ:</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316"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3326"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587"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Договор подряда N</w:t>
            </w:r>
          </w:p>
        </w:tc>
        <w:tc>
          <w:tcPr>
            <w:tcW w:w="2772"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577" w:type="dxa"/>
            <w:gridSpan w:val="2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Должностное лицо, ответственное за производство работ: приказ N</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3142"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w:t>
            </w:r>
          </w:p>
        </w:tc>
        <w:tc>
          <w:tcPr>
            <w:tcW w:w="4805" w:type="dxa"/>
            <w:gridSpan w:val="2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94"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5174" w:type="dxa"/>
            <w:gridSpan w:val="1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94" w:type="dxa"/>
            <w:gridSpan w:val="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w:t>
            </w:r>
          </w:p>
        </w:tc>
        <w:tc>
          <w:tcPr>
            <w:tcW w:w="3142"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924" w:type="dxa"/>
            <w:gridSpan w:val="4"/>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Сведения о лице, восстанавливающем благоустройство после производства работ:</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316"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3326"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587"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Договор подряда N</w:t>
            </w:r>
          </w:p>
        </w:tc>
        <w:tc>
          <w:tcPr>
            <w:tcW w:w="2772"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В соответствии с Правилами благоустройства </w:t>
            </w:r>
            <w:r>
              <w:rPr>
                <w:rFonts w:ascii="Times New Roman" w:eastAsia="Times New Roman" w:hAnsi="Times New Roman" w:cs="Times New Roman"/>
                <w:color w:val="2D2D2D"/>
                <w:sz w:val="21"/>
                <w:szCs w:val="21"/>
                <w:lang w:eastAsia="ru-RU"/>
              </w:rPr>
              <w:t xml:space="preserve">Овюрского кожууна </w:t>
            </w:r>
            <w:r w:rsidRPr="007E5FA1">
              <w:rPr>
                <w:rFonts w:ascii="Times New Roman" w:eastAsia="Times New Roman" w:hAnsi="Times New Roman" w:cs="Times New Roman"/>
                <w:color w:val="2D2D2D"/>
                <w:sz w:val="21"/>
                <w:szCs w:val="21"/>
                <w:lang w:eastAsia="ru-RU"/>
              </w:rPr>
              <w:t>прошу выдать</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разрешение </w:t>
            </w:r>
            <w:proofErr w:type="gramStart"/>
            <w:r w:rsidRPr="007E5FA1">
              <w:rPr>
                <w:rFonts w:ascii="Times New Roman" w:eastAsia="Times New Roman" w:hAnsi="Times New Roman" w:cs="Times New Roman"/>
                <w:color w:val="2D2D2D"/>
                <w:sz w:val="21"/>
                <w:szCs w:val="21"/>
                <w:lang w:eastAsia="ru-RU"/>
              </w:rPr>
              <w:t>на</w:t>
            </w:r>
            <w:proofErr w:type="gramEnd"/>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022" w:type="dxa"/>
            <w:gridSpan w:val="2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478"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 ТУ N</w:t>
            </w: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957" w:type="dxa"/>
            <w:gridSpan w:val="9"/>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по адресу: </w:t>
            </w:r>
          </w:p>
        </w:tc>
        <w:tc>
          <w:tcPr>
            <w:tcW w:w="4250" w:type="dxa"/>
            <w:gridSpan w:val="1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478"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 срок</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дней</w:t>
            </w: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границах точек</w:t>
            </w:r>
          </w:p>
        </w:tc>
        <w:tc>
          <w:tcPr>
            <w:tcW w:w="184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696" w:type="dxa"/>
            <w:gridSpan w:val="1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 земельном участке длиной</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w:t>
            </w:r>
            <w:proofErr w:type="gramEnd"/>
            <w:r w:rsidRPr="007E5FA1">
              <w:rPr>
                <w:rFonts w:ascii="Times New Roman" w:eastAsia="Times New Roman" w:hAnsi="Times New Roman" w:cs="Times New Roman"/>
                <w:color w:val="2D2D2D"/>
                <w:sz w:val="21"/>
                <w:szCs w:val="21"/>
                <w:lang w:eastAsia="ru-RU"/>
              </w:rPr>
              <w:t>, шириной</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м.</w:t>
            </w:r>
          </w:p>
        </w:tc>
      </w:tr>
      <w:tr w:rsidR="00F82CB0" w:rsidRPr="007E5FA1" w:rsidTr="00545B45">
        <w:tc>
          <w:tcPr>
            <w:tcW w:w="10718"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lastRenderedPageBreak/>
              <w:t>с восстановлением нарушенного в процессе производства работ благоустройства: покрытия улиц</w:t>
            </w: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w:t>
            </w:r>
          </w:p>
        </w:tc>
      </w:tr>
      <w:tr w:rsidR="00F82CB0" w:rsidRPr="007E5FA1" w:rsidTr="00545B45">
        <w:tc>
          <w:tcPr>
            <w:tcW w:w="5914" w:type="dxa"/>
            <w:gridSpan w:val="2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тротуара, проезда, площадки, дворовой территории</w:t>
            </w:r>
          </w:p>
        </w:tc>
        <w:tc>
          <w:tcPr>
            <w:tcW w:w="2218"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805"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 (</w:t>
            </w:r>
            <w:proofErr w:type="spellStart"/>
            <w:r w:rsidRPr="007E5FA1">
              <w:rPr>
                <w:rFonts w:ascii="Times New Roman" w:eastAsia="Times New Roman" w:hAnsi="Times New Roman" w:cs="Times New Roman"/>
                <w:color w:val="2D2D2D"/>
                <w:sz w:val="21"/>
                <w:szCs w:val="21"/>
                <w:lang w:eastAsia="ru-RU"/>
              </w:rPr>
              <w:t>асфальт</w:t>
            </w:r>
            <w:proofErr w:type="gramStart"/>
            <w:r w:rsidRPr="007E5FA1">
              <w:rPr>
                <w:rFonts w:ascii="Times New Roman" w:eastAsia="Times New Roman" w:hAnsi="Times New Roman" w:cs="Times New Roman"/>
                <w:color w:val="2D2D2D"/>
                <w:sz w:val="21"/>
                <w:szCs w:val="21"/>
                <w:lang w:eastAsia="ru-RU"/>
              </w:rPr>
              <w:t>,б</w:t>
            </w:r>
            <w:proofErr w:type="gramEnd"/>
            <w:r w:rsidRPr="007E5FA1">
              <w:rPr>
                <w:rFonts w:ascii="Times New Roman" w:eastAsia="Times New Roman" w:hAnsi="Times New Roman" w:cs="Times New Roman"/>
                <w:color w:val="2D2D2D"/>
                <w:sz w:val="21"/>
                <w:szCs w:val="21"/>
                <w:lang w:eastAsia="ru-RU"/>
              </w:rPr>
              <w:t>русчатка</w:t>
            </w:r>
            <w:proofErr w:type="spellEnd"/>
            <w:r w:rsidRPr="007E5FA1">
              <w:rPr>
                <w:rFonts w:ascii="Times New Roman" w:eastAsia="Times New Roman" w:hAnsi="Times New Roman" w:cs="Times New Roman"/>
                <w:color w:val="2D2D2D"/>
                <w:sz w:val="21"/>
                <w:szCs w:val="21"/>
                <w:lang w:eastAsia="ru-RU"/>
              </w:rPr>
              <w:t xml:space="preserve"> озелененных</w:t>
            </w:r>
          </w:p>
        </w:tc>
      </w:tr>
      <w:tr w:rsidR="00F82CB0" w:rsidRPr="007E5FA1" w:rsidTr="00545B45">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территорий</w:t>
            </w:r>
          </w:p>
        </w:tc>
        <w:tc>
          <w:tcPr>
            <w:tcW w:w="1478"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696"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 по гравийному покрытию</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620"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w:t>
            </w:r>
          </w:p>
        </w:tc>
      </w:tr>
      <w:tr w:rsidR="00F82CB0" w:rsidRPr="007E5FA1" w:rsidTr="00545B45">
        <w:tc>
          <w:tcPr>
            <w:tcW w:w="147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в сроки </w:t>
            </w:r>
            <w:proofErr w:type="gramStart"/>
            <w:r w:rsidRPr="007E5FA1">
              <w:rPr>
                <w:rFonts w:ascii="Times New Roman" w:eastAsia="Times New Roman" w:hAnsi="Times New Roman" w:cs="Times New Roman"/>
                <w:color w:val="2D2D2D"/>
                <w:sz w:val="21"/>
                <w:szCs w:val="21"/>
                <w:lang w:eastAsia="ru-RU"/>
              </w:rPr>
              <w:t>с</w:t>
            </w:r>
            <w:proofErr w:type="gramEnd"/>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218"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г. по</w:t>
            </w:r>
          </w:p>
        </w:tc>
        <w:tc>
          <w:tcPr>
            <w:tcW w:w="554"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402" w:type="dxa"/>
            <w:gridSpan w:val="9"/>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С требованиями Правил благоустройства </w:t>
            </w:r>
            <w:r>
              <w:rPr>
                <w:rFonts w:ascii="Times New Roman" w:eastAsia="Times New Roman" w:hAnsi="Times New Roman" w:cs="Times New Roman"/>
                <w:color w:val="2D2D2D"/>
                <w:sz w:val="21"/>
                <w:szCs w:val="21"/>
                <w:lang w:eastAsia="ru-RU"/>
              </w:rPr>
              <w:t xml:space="preserve">Овюрского кожууна </w:t>
            </w:r>
            <w:r w:rsidRPr="007E5FA1">
              <w:rPr>
                <w:rFonts w:ascii="Times New Roman" w:eastAsia="Times New Roman" w:hAnsi="Times New Roman" w:cs="Times New Roman"/>
                <w:color w:val="2D2D2D"/>
                <w:sz w:val="21"/>
                <w:szCs w:val="21"/>
                <w:lang w:eastAsia="ru-RU"/>
              </w:rPr>
              <w:t>ознакомлены.</w:t>
            </w:r>
          </w:p>
        </w:tc>
      </w:tr>
      <w:tr w:rsidR="00F82CB0" w:rsidRPr="007E5FA1" w:rsidTr="00545B45">
        <w:tc>
          <w:tcPr>
            <w:tcW w:w="4066"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Разрешение доверяется получить</w:t>
            </w:r>
          </w:p>
        </w:tc>
        <w:tc>
          <w:tcPr>
            <w:tcW w:w="8870" w:type="dxa"/>
            <w:gridSpan w:val="3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066"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8870" w:type="dxa"/>
            <w:gridSpan w:val="34"/>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 Ф.И.О.</w:t>
            </w:r>
          </w:p>
        </w:tc>
      </w:tr>
      <w:tr w:rsidR="00F82CB0" w:rsidRPr="007E5FA1" w:rsidTr="00545B45">
        <w:tc>
          <w:tcPr>
            <w:tcW w:w="2587"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Дата подачи заявки</w:t>
            </w: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218"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729" w:type="dxa"/>
            <w:gridSpan w:val="2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r w:rsidRPr="007E5FA1">
              <w:rPr>
                <w:rFonts w:ascii="Times New Roman" w:eastAsia="Times New Roman" w:hAnsi="Times New Roman" w:cs="Times New Roman"/>
                <w:color w:val="2D2D2D"/>
                <w:sz w:val="21"/>
                <w:szCs w:val="21"/>
                <w:lang w:eastAsia="ru-RU"/>
              </w:rPr>
              <w:br/>
              <w:t>(законный представитель)</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Исполнитель работ:</w:t>
            </w:r>
            <w:r w:rsidRPr="007E5FA1">
              <w:rPr>
                <w:rFonts w:ascii="Times New Roman" w:eastAsia="Times New Roman" w:hAnsi="Times New Roman" w:cs="Times New Roman"/>
                <w:color w:val="2D2D2D"/>
                <w:sz w:val="21"/>
                <w:szCs w:val="21"/>
                <w:lang w:eastAsia="ru-RU"/>
              </w:rPr>
              <w:br/>
              <w:t>(законный представитель)</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Лицо, восстанавливающее</w:t>
            </w:r>
            <w:r w:rsidRPr="007E5FA1">
              <w:rPr>
                <w:rFonts w:ascii="Times New Roman" w:eastAsia="Times New Roman" w:hAnsi="Times New Roman" w:cs="Times New Roman"/>
                <w:color w:val="2D2D2D"/>
                <w:sz w:val="21"/>
                <w:szCs w:val="21"/>
                <w:lang w:eastAsia="ru-RU"/>
              </w:rPr>
              <w:br/>
              <w:t>благоустройство:</w:t>
            </w:r>
            <w:r w:rsidRPr="007E5FA1">
              <w:rPr>
                <w:rFonts w:ascii="Times New Roman" w:eastAsia="Times New Roman" w:hAnsi="Times New Roman" w:cs="Times New Roman"/>
                <w:color w:val="2D2D2D"/>
                <w:sz w:val="21"/>
                <w:szCs w:val="21"/>
                <w:lang w:eastAsia="ru-RU"/>
              </w:rPr>
              <w:br/>
              <w:t>(законный представитель)</w:t>
            </w:r>
          </w:p>
        </w:tc>
      </w:tr>
      <w:tr w:rsidR="00F82CB0" w:rsidRPr="007E5FA1" w:rsidTr="00545B45">
        <w:tc>
          <w:tcPr>
            <w:tcW w:w="3511"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r>
      <w:tr w:rsidR="00F82CB0" w:rsidRPr="007E5FA1" w:rsidTr="00545B45">
        <w:tc>
          <w:tcPr>
            <w:tcW w:w="3511"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r>
    </w:tbl>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Pr="00A725DD" w:rsidRDefault="00F82CB0" w:rsidP="00F82CB0">
      <w:pPr>
        <w:shd w:val="clear" w:color="auto" w:fill="FFFFFF"/>
        <w:spacing w:before="375" w:after="225" w:line="240" w:lineRule="auto"/>
        <w:textAlignment w:val="baseline"/>
        <w:outlineLvl w:val="2"/>
        <w:rPr>
          <w:rFonts w:ascii="Times New Roman" w:eastAsia="Times New Roman" w:hAnsi="Times New Roman" w:cs="Times New Roman"/>
          <w:b/>
          <w:color w:val="4C4C4C"/>
          <w:spacing w:val="2"/>
          <w:sz w:val="28"/>
          <w:szCs w:val="28"/>
          <w:lang w:eastAsia="ru-RU"/>
        </w:rPr>
      </w:pPr>
      <w:r w:rsidRPr="00A725DD">
        <w:rPr>
          <w:rFonts w:ascii="Times New Roman" w:eastAsia="Times New Roman" w:hAnsi="Times New Roman" w:cs="Times New Roman"/>
          <w:b/>
          <w:color w:val="4C4C4C"/>
          <w:spacing w:val="2"/>
          <w:sz w:val="28"/>
          <w:szCs w:val="28"/>
          <w:lang w:eastAsia="ru-RU"/>
        </w:rPr>
        <w:lastRenderedPageBreak/>
        <w:t>Приложение N 2. Заявка на продл</w:t>
      </w:r>
      <w:r>
        <w:rPr>
          <w:rFonts w:ascii="Times New Roman" w:eastAsia="Times New Roman" w:hAnsi="Times New Roman" w:cs="Times New Roman"/>
          <w:b/>
          <w:color w:val="4C4C4C"/>
          <w:spacing w:val="2"/>
          <w:sz w:val="28"/>
          <w:szCs w:val="28"/>
          <w:lang w:eastAsia="ru-RU"/>
        </w:rPr>
        <w:t xml:space="preserve">ение разрешения на проведение </w:t>
      </w:r>
      <w:r w:rsidRPr="00A725DD">
        <w:rPr>
          <w:rFonts w:ascii="Times New Roman" w:eastAsia="Times New Roman" w:hAnsi="Times New Roman" w:cs="Times New Roman"/>
          <w:b/>
          <w:color w:val="4C4C4C"/>
          <w:spacing w:val="2"/>
          <w:sz w:val="28"/>
          <w:szCs w:val="28"/>
          <w:lang w:eastAsia="ru-RU"/>
        </w:rPr>
        <w:t>земляных работ</w:t>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A725DD">
        <w:rPr>
          <w:rFonts w:ascii="Times New Roman" w:eastAsia="Times New Roman" w:hAnsi="Times New Roman" w:cs="Times New Roman"/>
          <w:color w:val="2D2D2D"/>
          <w:spacing w:val="2"/>
          <w:sz w:val="21"/>
          <w:szCs w:val="21"/>
          <w:lang w:eastAsia="ru-RU"/>
        </w:rPr>
        <w:t>Приложение N 2</w:t>
      </w:r>
      <w:r w:rsidRPr="00A725DD">
        <w:rPr>
          <w:rFonts w:ascii="Times New Roman" w:eastAsia="Times New Roman" w:hAnsi="Times New Roman" w:cs="Times New Roman"/>
          <w:color w:val="2D2D2D"/>
          <w:spacing w:val="2"/>
          <w:sz w:val="21"/>
          <w:szCs w:val="21"/>
          <w:lang w:eastAsia="ru-RU"/>
        </w:rPr>
        <w:br/>
        <w:t>к Административному регламенту</w:t>
      </w:r>
      <w:r w:rsidRPr="00A725DD">
        <w:rPr>
          <w:rFonts w:ascii="Times New Roman" w:eastAsia="Times New Roman" w:hAnsi="Times New Roman" w:cs="Times New Roman"/>
          <w:color w:val="2D2D2D"/>
          <w:spacing w:val="2"/>
          <w:sz w:val="21"/>
          <w:szCs w:val="21"/>
          <w:lang w:eastAsia="ru-RU"/>
        </w:rPr>
        <w:br/>
        <w:t>«Выдача, раз</w:t>
      </w:r>
      <w:r>
        <w:rPr>
          <w:rFonts w:ascii="Times New Roman" w:eastAsia="Times New Roman" w:hAnsi="Times New Roman" w:cs="Times New Roman"/>
          <w:color w:val="2D2D2D"/>
          <w:spacing w:val="2"/>
          <w:sz w:val="21"/>
          <w:szCs w:val="21"/>
          <w:lang w:eastAsia="ru-RU"/>
        </w:rPr>
        <w:t>решения (ордера) на</w:t>
      </w:r>
      <w:r>
        <w:rPr>
          <w:rFonts w:ascii="Times New Roman" w:eastAsia="Times New Roman" w:hAnsi="Times New Roman" w:cs="Times New Roman"/>
          <w:color w:val="2D2D2D"/>
          <w:spacing w:val="2"/>
          <w:sz w:val="21"/>
          <w:szCs w:val="21"/>
          <w:lang w:eastAsia="ru-RU"/>
        </w:rPr>
        <w:br/>
        <w:t xml:space="preserve">проведение </w:t>
      </w:r>
      <w:r w:rsidRPr="00A725DD">
        <w:rPr>
          <w:rFonts w:ascii="Times New Roman" w:eastAsia="Times New Roman" w:hAnsi="Times New Roman" w:cs="Times New Roman"/>
          <w:color w:val="2D2D2D"/>
          <w:spacing w:val="2"/>
          <w:sz w:val="21"/>
          <w:szCs w:val="21"/>
          <w:lang w:eastAsia="ru-RU"/>
        </w:rPr>
        <w:t xml:space="preserve"> земляных работ»</w:t>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p>
    <w:p w:rsidR="00F82CB0" w:rsidRPr="007E5FA1"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tblPr>
      <w:tblGrid>
        <w:gridCol w:w="1109"/>
        <w:gridCol w:w="199"/>
        <w:gridCol w:w="193"/>
        <w:gridCol w:w="191"/>
        <w:gridCol w:w="288"/>
        <w:gridCol w:w="64"/>
        <w:gridCol w:w="384"/>
        <w:gridCol w:w="40"/>
        <w:gridCol w:w="40"/>
        <w:gridCol w:w="75"/>
        <w:gridCol w:w="308"/>
        <w:gridCol w:w="78"/>
        <w:gridCol w:w="79"/>
        <w:gridCol w:w="249"/>
        <w:gridCol w:w="733"/>
        <w:gridCol w:w="185"/>
        <w:gridCol w:w="131"/>
        <w:gridCol w:w="223"/>
        <w:gridCol w:w="185"/>
        <w:gridCol w:w="185"/>
        <w:gridCol w:w="185"/>
        <w:gridCol w:w="231"/>
        <w:gridCol w:w="119"/>
        <w:gridCol w:w="114"/>
        <w:gridCol w:w="163"/>
        <w:gridCol w:w="384"/>
        <w:gridCol w:w="131"/>
        <w:gridCol w:w="110"/>
        <w:gridCol w:w="40"/>
        <w:gridCol w:w="40"/>
        <w:gridCol w:w="185"/>
        <w:gridCol w:w="185"/>
        <w:gridCol w:w="185"/>
        <w:gridCol w:w="166"/>
        <w:gridCol w:w="495"/>
        <w:gridCol w:w="57"/>
        <w:gridCol w:w="100"/>
        <w:gridCol w:w="370"/>
        <w:gridCol w:w="147"/>
        <w:gridCol w:w="351"/>
        <w:gridCol w:w="133"/>
        <w:gridCol w:w="525"/>
      </w:tblGrid>
      <w:tr w:rsidR="00F82CB0" w:rsidRPr="007E5FA1" w:rsidTr="00545B45">
        <w:trPr>
          <w:trHeight w:val="15"/>
        </w:trPr>
        <w:tc>
          <w:tcPr>
            <w:tcW w:w="110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73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A725DD" w:rsidRDefault="00F82CB0" w:rsidP="00545B45">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A725DD">
              <w:rPr>
                <w:rFonts w:ascii="Times New Roman" w:eastAsia="Times New Roman" w:hAnsi="Times New Roman" w:cs="Times New Roman"/>
                <w:b/>
                <w:color w:val="2D2D2D"/>
                <w:sz w:val="21"/>
                <w:szCs w:val="21"/>
                <w:lang w:eastAsia="ru-RU"/>
              </w:rPr>
              <w:t>ЗАЯВКА</w:t>
            </w:r>
            <w:r w:rsidRPr="00A725DD">
              <w:rPr>
                <w:rFonts w:ascii="Times New Roman" w:eastAsia="Times New Roman" w:hAnsi="Times New Roman" w:cs="Times New Roman"/>
                <w:b/>
                <w:color w:val="2D2D2D"/>
                <w:sz w:val="21"/>
                <w:szCs w:val="21"/>
                <w:lang w:eastAsia="ru-RU"/>
              </w:rPr>
              <w:br/>
              <w:t>на прод</w:t>
            </w:r>
            <w:r>
              <w:rPr>
                <w:rFonts w:ascii="Times New Roman" w:eastAsia="Times New Roman" w:hAnsi="Times New Roman" w:cs="Times New Roman"/>
                <w:b/>
                <w:color w:val="2D2D2D"/>
                <w:sz w:val="21"/>
                <w:szCs w:val="21"/>
                <w:lang w:eastAsia="ru-RU"/>
              </w:rPr>
              <w:t xml:space="preserve">ление разрешения на проведение </w:t>
            </w:r>
            <w:r w:rsidRPr="00A725DD">
              <w:rPr>
                <w:rFonts w:ascii="Times New Roman" w:eastAsia="Times New Roman" w:hAnsi="Times New Roman" w:cs="Times New Roman"/>
                <w:b/>
                <w:color w:val="2D2D2D"/>
                <w:sz w:val="21"/>
                <w:szCs w:val="21"/>
                <w:lang w:eastAsia="ru-RU"/>
              </w:rPr>
              <w:t xml:space="preserve"> земляных работ</w:t>
            </w: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br/>
              <w:t>Сведения о заказчике:</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425" w:type="dxa"/>
            <w:gridSpan w:val="3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Банковские реквизиты (для индивидуальных предпринимателей, юридических лиц)</w:t>
            </w:r>
          </w:p>
        </w:tc>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762"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924"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4250"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Сведения о производителе работ:</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314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772"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Договор подряда N</w:t>
            </w:r>
          </w:p>
        </w:tc>
        <w:tc>
          <w:tcPr>
            <w:tcW w:w="277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277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577" w:type="dxa"/>
            <w:gridSpan w:val="2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Должностное лицо, ответственное за производство работ: приказ N</w:t>
            </w:r>
          </w:p>
        </w:tc>
        <w:tc>
          <w:tcPr>
            <w:tcW w:w="1478"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3142"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w:t>
            </w:r>
          </w:p>
        </w:tc>
        <w:tc>
          <w:tcPr>
            <w:tcW w:w="480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94"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5174" w:type="dxa"/>
            <w:gridSpan w:val="1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94" w:type="dxa"/>
            <w:gridSpan w:val="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924" w:type="dxa"/>
            <w:gridSpan w:val="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Сведения о лице, восстанавливающем благоустройство после производства работ:</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Местонахождение (адрес места регистрации для граждан, юридический адрес для индивидуальных</w:t>
            </w:r>
            <w:proofErr w:type="gramEnd"/>
          </w:p>
        </w:tc>
      </w:tr>
      <w:tr w:rsidR="00F82CB0" w:rsidRPr="007E5FA1" w:rsidTr="00545B45">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314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587"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Договор подряда N</w:t>
            </w:r>
          </w:p>
        </w:tc>
        <w:tc>
          <w:tcPr>
            <w:tcW w:w="277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w:t>
            </w:r>
          </w:p>
        </w:tc>
        <w:tc>
          <w:tcPr>
            <w:tcW w:w="277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соответствии</w:t>
            </w:r>
            <w:r>
              <w:rPr>
                <w:rFonts w:ascii="Times New Roman" w:eastAsia="Times New Roman" w:hAnsi="Times New Roman" w:cs="Times New Roman"/>
                <w:color w:val="2D2D2D"/>
                <w:sz w:val="21"/>
                <w:szCs w:val="21"/>
                <w:lang w:eastAsia="ru-RU"/>
              </w:rPr>
              <w:t xml:space="preserve"> с Правилами благоустройства  </w:t>
            </w:r>
            <w:r w:rsidRPr="007E5FA1">
              <w:rPr>
                <w:rFonts w:ascii="Times New Roman" w:eastAsia="Times New Roman" w:hAnsi="Times New Roman" w:cs="Times New Roman"/>
                <w:color w:val="2D2D2D"/>
                <w:sz w:val="21"/>
                <w:szCs w:val="21"/>
                <w:lang w:eastAsia="ru-RU"/>
              </w:rPr>
              <w:t xml:space="preserve"> прошу продлить</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разрешение </w:t>
            </w:r>
            <w:proofErr w:type="gramStart"/>
            <w:r w:rsidRPr="007E5FA1">
              <w:rPr>
                <w:rFonts w:ascii="Times New Roman" w:eastAsia="Times New Roman" w:hAnsi="Times New Roman" w:cs="Times New Roman"/>
                <w:color w:val="2D2D2D"/>
                <w:sz w:val="21"/>
                <w:szCs w:val="21"/>
                <w:lang w:eastAsia="ru-RU"/>
              </w:rPr>
              <w:t>на</w:t>
            </w:r>
            <w:proofErr w:type="gramEnd"/>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022"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478" w:type="dxa"/>
            <w:gridSpan w:val="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 ТУ N</w:t>
            </w: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957"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по адресу: </w:t>
            </w:r>
          </w:p>
        </w:tc>
        <w:tc>
          <w:tcPr>
            <w:tcW w:w="4066"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94"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 срок</w:t>
            </w:r>
          </w:p>
        </w:tc>
        <w:tc>
          <w:tcPr>
            <w:tcW w:w="2033"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дней</w:t>
            </w:r>
          </w:p>
        </w:tc>
      </w:tr>
      <w:tr w:rsidR="00F82CB0" w:rsidRPr="007E5FA1" w:rsidTr="00545B45">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границах точек</w:t>
            </w:r>
          </w:p>
        </w:tc>
        <w:tc>
          <w:tcPr>
            <w:tcW w:w="1848"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 земельном участке длиной</w:t>
            </w:r>
          </w:p>
        </w:tc>
        <w:tc>
          <w:tcPr>
            <w:tcW w:w="1663"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848"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м</w:t>
            </w:r>
            <w:proofErr w:type="gramEnd"/>
            <w:r w:rsidRPr="007E5FA1">
              <w:rPr>
                <w:rFonts w:ascii="Times New Roman" w:eastAsia="Times New Roman" w:hAnsi="Times New Roman" w:cs="Times New Roman"/>
                <w:color w:val="2D2D2D"/>
                <w:sz w:val="21"/>
                <w:szCs w:val="21"/>
                <w:lang w:eastAsia="ru-RU"/>
              </w:rPr>
              <w:t>, шириной</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м.</w:t>
            </w:r>
          </w:p>
        </w:tc>
      </w:tr>
      <w:tr w:rsidR="00F82CB0" w:rsidRPr="007E5FA1" w:rsidTr="00545B45">
        <w:tc>
          <w:tcPr>
            <w:tcW w:w="10718" w:type="dxa"/>
            <w:gridSpan w:val="3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 восстановлением нарушенного в процессе производства работ благоустройства: покрытия улиц</w:t>
            </w: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w:t>
            </w:r>
          </w:p>
        </w:tc>
      </w:tr>
      <w:tr w:rsidR="00F82CB0" w:rsidRPr="007E5FA1" w:rsidTr="00545B45">
        <w:tc>
          <w:tcPr>
            <w:tcW w:w="7022" w:type="dxa"/>
            <w:gridSpan w:val="2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тротуара, </w:t>
            </w:r>
            <w:proofErr w:type="spellStart"/>
            <w:r w:rsidRPr="007E5FA1">
              <w:rPr>
                <w:rFonts w:ascii="Times New Roman" w:eastAsia="Times New Roman" w:hAnsi="Times New Roman" w:cs="Times New Roman"/>
                <w:color w:val="2D2D2D"/>
                <w:sz w:val="21"/>
                <w:szCs w:val="21"/>
                <w:lang w:eastAsia="ru-RU"/>
              </w:rPr>
              <w:t>отмостка</w:t>
            </w:r>
            <w:proofErr w:type="spellEnd"/>
            <w:r w:rsidRPr="007E5FA1">
              <w:rPr>
                <w:rFonts w:ascii="Times New Roman" w:eastAsia="Times New Roman" w:hAnsi="Times New Roman" w:cs="Times New Roman"/>
                <w:color w:val="2D2D2D"/>
                <w:sz w:val="21"/>
                <w:szCs w:val="21"/>
                <w:lang w:eastAsia="ru-RU"/>
              </w:rPr>
              <w:t>, проезда, площадки, дворовой территории</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кв. м (асфальт, брусчатка), </w:t>
            </w:r>
            <w:proofErr w:type="gramStart"/>
            <w:r w:rsidRPr="007E5FA1">
              <w:rPr>
                <w:rFonts w:ascii="Times New Roman" w:eastAsia="Times New Roman" w:hAnsi="Times New Roman" w:cs="Times New Roman"/>
                <w:color w:val="2D2D2D"/>
                <w:sz w:val="21"/>
                <w:szCs w:val="21"/>
                <w:lang w:eastAsia="ru-RU"/>
              </w:rPr>
              <w:t>озелененных</w:t>
            </w:r>
            <w:proofErr w:type="gramEnd"/>
          </w:p>
        </w:tc>
      </w:tr>
      <w:tr w:rsidR="00F82CB0" w:rsidRPr="007E5FA1" w:rsidTr="00545B45">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территорий</w:t>
            </w:r>
          </w:p>
        </w:tc>
        <w:tc>
          <w:tcPr>
            <w:tcW w:w="1478"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 по гравийному покрытию</w:t>
            </w:r>
          </w:p>
        </w:tc>
        <w:tc>
          <w:tcPr>
            <w:tcW w:w="166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кв. м</w:t>
            </w:r>
          </w:p>
        </w:tc>
      </w:tr>
      <w:tr w:rsidR="00F82CB0" w:rsidRPr="007E5FA1" w:rsidTr="00545B45">
        <w:tc>
          <w:tcPr>
            <w:tcW w:w="147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в сроки </w:t>
            </w:r>
            <w:proofErr w:type="gramStart"/>
            <w:r w:rsidRPr="007E5FA1">
              <w:rPr>
                <w:rFonts w:ascii="Times New Roman" w:eastAsia="Times New Roman" w:hAnsi="Times New Roman" w:cs="Times New Roman"/>
                <w:color w:val="2D2D2D"/>
                <w:sz w:val="21"/>
                <w:szCs w:val="21"/>
                <w:lang w:eastAsia="ru-RU"/>
              </w:rPr>
              <w:t>с</w:t>
            </w:r>
            <w:proofErr w:type="gramEnd"/>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г. по</w:t>
            </w: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40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 требова</w:t>
            </w:r>
            <w:r>
              <w:rPr>
                <w:rFonts w:ascii="Times New Roman" w:eastAsia="Times New Roman" w:hAnsi="Times New Roman" w:cs="Times New Roman"/>
                <w:color w:val="2D2D2D"/>
                <w:sz w:val="21"/>
                <w:szCs w:val="21"/>
                <w:lang w:eastAsia="ru-RU"/>
              </w:rPr>
              <w:t xml:space="preserve">ниями Правил благоустройства </w:t>
            </w:r>
            <w:r w:rsidRPr="007E5FA1">
              <w:rPr>
                <w:rFonts w:ascii="Times New Roman" w:eastAsia="Times New Roman" w:hAnsi="Times New Roman" w:cs="Times New Roman"/>
                <w:color w:val="2D2D2D"/>
                <w:sz w:val="21"/>
                <w:szCs w:val="21"/>
                <w:lang w:eastAsia="ru-RU"/>
              </w:rPr>
              <w:t xml:space="preserve"> ознакомлены.</w:t>
            </w:r>
          </w:p>
        </w:tc>
      </w:tr>
      <w:tr w:rsidR="00F82CB0" w:rsidRPr="007E5FA1" w:rsidTr="00545B45">
        <w:tc>
          <w:tcPr>
            <w:tcW w:w="4066"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Разрешение доверяется получить</w:t>
            </w:r>
          </w:p>
        </w:tc>
        <w:tc>
          <w:tcPr>
            <w:tcW w:w="8870"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066"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8870" w:type="dxa"/>
            <w:gridSpan w:val="3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 Ф.И.О.</w:t>
            </w: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r w:rsidRPr="007E5FA1">
              <w:rPr>
                <w:rFonts w:ascii="Times New Roman" w:eastAsia="Times New Roman" w:hAnsi="Times New Roman" w:cs="Times New Roman"/>
                <w:color w:val="2D2D2D"/>
                <w:sz w:val="21"/>
                <w:szCs w:val="21"/>
                <w:lang w:eastAsia="ru-RU"/>
              </w:rPr>
              <w:br/>
              <w:t>(законный представитель)</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Исполнитель работ:</w:t>
            </w:r>
            <w:r w:rsidRPr="007E5FA1">
              <w:rPr>
                <w:rFonts w:ascii="Times New Roman" w:eastAsia="Times New Roman" w:hAnsi="Times New Roman" w:cs="Times New Roman"/>
                <w:color w:val="2D2D2D"/>
                <w:sz w:val="21"/>
                <w:szCs w:val="21"/>
                <w:lang w:eastAsia="ru-RU"/>
              </w:rPr>
              <w:br/>
              <w:t>(законный представитель)</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Лицо, восстанавливающее</w:t>
            </w:r>
            <w:r w:rsidRPr="007E5FA1">
              <w:rPr>
                <w:rFonts w:ascii="Times New Roman" w:eastAsia="Times New Roman" w:hAnsi="Times New Roman" w:cs="Times New Roman"/>
                <w:color w:val="2D2D2D"/>
                <w:sz w:val="21"/>
                <w:szCs w:val="21"/>
                <w:lang w:eastAsia="ru-RU"/>
              </w:rPr>
              <w:br/>
              <w:t>благоустройство:</w:t>
            </w:r>
            <w:r w:rsidRPr="007E5FA1">
              <w:rPr>
                <w:rFonts w:ascii="Times New Roman" w:eastAsia="Times New Roman" w:hAnsi="Times New Roman" w:cs="Times New Roman"/>
                <w:color w:val="2D2D2D"/>
                <w:sz w:val="21"/>
                <w:szCs w:val="21"/>
                <w:lang w:eastAsia="ru-RU"/>
              </w:rPr>
              <w:br/>
              <w:t>(законный представитель)</w:t>
            </w:r>
          </w:p>
        </w:tc>
      </w:tr>
      <w:tr w:rsidR="00F82CB0" w:rsidRPr="007E5FA1" w:rsidTr="00545B45">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0"/>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(подпись) М.П.</w:t>
            </w:r>
          </w:p>
        </w:tc>
      </w:tr>
      <w:tr w:rsidR="00F82CB0" w:rsidRPr="007E5FA1" w:rsidTr="00545B45">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511" w:type="dxa"/>
            <w:gridSpan w:val="10"/>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43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(Ф.И.О.)</w:t>
            </w:r>
          </w:p>
        </w:tc>
      </w:tr>
    </w:tbl>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Pr="00A725DD"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A725DD">
        <w:rPr>
          <w:rFonts w:ascii="Times New Roman" w:eastAsia="Times New Roman" w:hAnsi="Times New Roman" w:cs="Times New Roman"/>
          <w:b/>
          <w:color w:val="4C4C4C"/>
          <w:spacing w:val="2"/>
          <w:sz w:val="28"/>
          <w:szCs w:val="28"/>
          <w:lang w:eastAsia="ru-RU"/>
        </w:rPr>
        <w:lastRenderedPageBreak/>
        <w:t>Приложение N 3. Акт приемки работ по восстановлению нарушенных элементов благоус</w:t>
      </w:r>
      <w:r>
        <w:rPr>
          <w:rFonts w:ascii="Times New Roman" w:eastAsia="Times New Roman" w:hAnsi="Times New Roman" w:cs="Times New Roman"/>
          <w:b/>
          <w:color w:val="4C4C4C"/>
          <w:spacing w:val="2"/>
          <w:sz w:val="28"/>
          <w:szCs w:val="28"/>
          <w:lang w:eastAsia="ru-RU"/>
        </w:rPr>
        <w:t xml:space="preserve">тройства в процессе проведение </w:t>
      </w:r>
      <w:r w:rsidRPr="00A725DD">
        <w:rPr>
          <w:rFonts w:ascii="Times New Roman" w:eastAsia="Times New Roman" w:hAnsi="Times New Roman" w:cs="Times New Roman"/>
          <w:b/>
          <w:color w:val="4C4C4C"/>
          <w:spacing w:val="2"/>
          <w:sz w:val="28"/>
          <w:szCs w:val="28"/>
          <w:lang w:eastAsia="ru-RU"/>
        </w:rPr>
        <w:t xml:space="preserve"> земляных работ</w:t>
      </w:r>
    </w:p>
    <w:p w:rsidR="00F82CB0"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A725DD">
        <w:rPr>
          <w:rFonts w:ascii="Times New Roman" w:eastAsia="Times New Roman" w:hAnsi="Times New Roman" w:cs="Times New Roman"/>
          <w:color w:val="2D2D2D"/>
          <w:spacing w:val="2"/>
          <w:sz w:val="21"/>
          <w:szCs w:val="21"/>
          <w:lang w:eastAsia="ru-RU"/>
        </w:rPr>
        <w:t>Приложение N 3</w:t>
      </w:r>
      <w:r w:rsidRPr="00A725DD">
        <w:rPr>
          <w:rFonts w:ascii="Times New Roman" w:eastAsia="Times New Roman" w:hAnsi="Times New Roman" w:cs="Times New Roman"/>
          <w:color w:val="2D2D2D"/>
          <w:spacing w:val="2"/>
          <w:sz w:val="21"/>
          <w:szCs w:val="21"/>
          <w:lang w:eastAsia="ru-RU"/>
        </w:rPr>
        <w:br/>
        <w:t>к Административному регламенту</w:t>
      </w:r>
      <w:r w:rsidRPr="00A725DD">
        <w:rPr>
          <w:rFonts w:ascii="Times New Roman" w:eastAsia="Times New Roman" w:hAnsi="Times New Roman" w:cs="Times New Roman"/>
          <w:color w:val="2D2D2D"/>
          <w:spacing w:val="2"/>
          <w:sz w:val="21"/>
          <w:szCs w:val="21"/>
          <w:lang w:eastAsia="ru-RU"/>
        </w:rPr>
        <w:br/>
        <w:t>«Выдача, раз</w:t>
      </w:r>
      <w:r>
        <w:rPr>
          <w:rFonts w:ascii="Times New Roman" w:eastAsia="Times New Roman" w:hAnsi="Times New Roman" w:cs="Times New Roman"/>
          <w:color w:val="2D2D2D"/>
          <w:spacing w:val="2"/>
          <w:sz w:val="21"/>
          <w:szCs w:val="21"/>
          <w:lang w:eastAsia="ru-RU"/>
        </w:rPr>
        <w:t>решения (ордера) на</w:t>
      </w:r>
      <w:r>
        <w:rPr>
          <w:rFonts w:ascii="Times New Roman" w:eastAsia="Times New Roman" w:hAnsi="Times New Roman" w:cs="Times New Roman"/>
          <w:color w:val="2D2D2D"/>
          <w:spacing w:val="2"/>
          <w:sz w:val="21"/>
          <w:szCs w:val="21"/>
          <w:lang w:eastAsia="ru-RU"/>
        </w:rPr>
        <w:br/>
        <w:t xml:space="preserve">проведение </w:t>
      </w:r>
      <w:r w:rsidRPr="00A725DD">
        <w:rPr>
          <w:rFonts w:ascii="Times New Roman" w:eastAsia="Times New Roman" w:hAnsi="Times New Roman" w:cs="Times New Roman"/>
          <w:color w:val="2D2D2D"/>
          <w:spacing w:val="2"/>
          <w:sz w:val="21"/>
          <w:szCs w:val="21"/>
          <w:lang w:eastAsia="ru-RU"/>
        </w:rPr>
        <w:t xml:space="preserve"> земляных работ»</w:t>
      </w:r>
      <w:r w:rsidRPr="00A725DD">
        <w:rPr>
          <w:rFonts w:ascii="Times New Roman" w:eastAsia="Times New Roman" w:hAnsi="Times New Roman" w:cs="Times New Roman"/>
          <w:color w:val="2D2D2D"/>
          <w:spacing w:val="2"/>
          <w:sz w:val="21"/>
          <w:szCs w:val="21"/>
          <w:lang w:eastAsia="ru-RU"/>
        </w:rPr>
        <w:br/>
      </w:r>
      <w:r w:rsidRPr="007E5FA1">
        <w:rPr>
          <w:rFonts w:ascii="Arial" w:eastAsia="Times New Roman" w:hAnsi="Arial" w:cs="Arial"/>
          <w:color w:val="2D2D2D"/>
          <w:spacing w:val="2"/>
          <w:sz w:val="21"/>
          <w:szCs w:val="21"/>
          <w:lang w:eastAsia="ru-RU"/>
        </w:rPr>
        <w:br/>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403"/>
        <w:gridCol w:w="152"/>
        <w:gridCol w:w="238"/>
        <w:gridCol w:w="550"/>
        <w:gridCol w:w="85"/>
        <w:gridCol w:w="85"/>
        <w:gridCol w:w="506"/>
        <w:gridCol w:w="271"/>
        <w:gridCol w:w="118"/>
        <w:gridCol w:w="202"/>
        <w:gridCol w:w="201"/>
        <w:gridCol w:w="151"/>
        <w:gridCol w:w="549"/>
        <w:gridCol w:w="423"/>
        <w:gridCol w:w="284"/>
        <w:gridCol w:w="80"/>
        <w:gridCol w:w="185"/>
        <w:gridCol w:w="339"/>
        <w:gridCol w:w="67"/>
        <w:gridCol w:w="389"/>
        <w:gridCol w:w="1629"/>
        <w:gridCol w:w="370"/>
        <w:gridCol w:w="806"/>
        <w:gridCol w:w="163"/>
        <w:gridCol w:w="1109"/>
      </w:tblGrid>
      <w:tr w:rsidR="00F82CB0" w:rsidRPr="007E5FA1" w:rsidTr="00545B45">
        <w:trPr>
          <w:trHeight w:val="80"/>
        </w:trPr>
        <w:tc>
          <w:tcPr>
            <w:tcW w:w="40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5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3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06"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71"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1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0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01"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51"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4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42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8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8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3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67"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8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62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806"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6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10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A725DD" w:rsidRDefault="00F82CB0" w:rsidP="00545B45">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A725DD">
              <w:rPr>
                <w:rFonts w:ascii="Times New Roman" w:eastAsia="Times New Roman" w:hAnsi="Times New Roman" w:cs="Times New Roman"/>
                <w:b/>
                <w:color w:val="2D2D2D"/>
                <w:sz w:val="21"/>
                <w:szCs w:val="21"/>
                <w:lang w:eastAsia="ru-RU"/>
              </w:rPr>
              <w:t>АКТ</w:t>
            </w:r>
            <w:r w:rsidRPr="00A725DD">
              <w:rPr>
                <w:rFonts w:ascii="Times New Roman" w:eastAsia="Times New Roman" w:hAnsi="Times New Roman" w:cs="Times New Roman"/>
                <w:b/>
                <w:color w:val="2D2D2D"/>
                <w:sz w:val="21"/>
                <w:szCs w:val="21"/>
                <w:lang w:eastAsia="ru-RU"/>
              </w:rPr>
              <w:br/>
              <w:t>приемки работ по восстановлению нарушенных элементов благоустройства в процессе</w:t>
            </w:r>
            <w:r w:rsidRPr="00A725DD">
              <w:rPr>
                <w:rFonts w:ascii="Times New Roman" w:eastAsia="Times New Roman" w:hAnsi="Times New Roman" w:cs="Times New Roman"/>
                <w:b/>
                <w:color w:val="2D2D2D"/>
                <w:sz w:val="21"/>
                <w:szCs w:val="21"/>
                <w:lang w:eastAsia="ru-RU"/>
              </w:rPr>
              <w:br/>
              <w:t>производства земляных работ</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righ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Комиссия в составе:</w:t>
            </w:r>
          </w:p>
        </w:tc>
      </w:tr>
      <w:tr w:rsidR="00F82CB0" w:rsidRPr="007E5FA1" w:rsidTr="00545B45">
        <w:tc>
          <w:tcPr>
            <w:tcW w:w="4218"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137" w:type="dxa"/>
            <w:gridSpan w:val="10"/>
            <w:tcBorders>
              <w:top w:val="nil"/>
              <w:left w:val="nil"/>
              <w:bottom w:val="nil"/>
              <w:right w:val="nil"/>
            </w:tcBorders>
            <w:tcMar>
              <w:top w:w="0" w:type="dxa"/>
              <w:left w:w="149" w:type="dxa"/>
              <w:bottom w:w="0" w:type="dxa"/>
              <w:right w:w="149" w:type="dxa"/>
            </w:tcMar>
            <w:hideMark/>
          </w:tcPr>
          <w:p w:rsidR="00F82CB0"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(фамилия, имя, отчество)</w:t>
            </w:r>
          </w:p>
        </w:tc>
      </w:tr>
      <w:tr w:rsidR="00F82CB0" w:rsidRPr="007E5FA1" w:rsidTr="00545B45">
        <w:tc>
          <w:tcPr>
            <w:tcW w:w="1343"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p>
        </w:tc>
        <w:tc>
          <w:tcPr>
            <w:tcW w:w="8012"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 организации)</w:t>
            </w:r>
          </w:p>
        </w:tc>
      </w:tr>
      <w:tr w:rsidR="00F82CB0" w:rsidRPr="007E5FA1" w:rsidTr="00545B45">
        <w:tc>
          <w:tcPr>
            <w:tcW w:w="2610"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лице его представителя</w:t>
            </w:r>
          </w:p>
        </w:tc>
        <w:tc>
          <w:tcPr>
            <w:tcW w:w="674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610"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674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 фамилия, имя, отчество)</w:t>
            </w: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290"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производитель работ</w:t>
            </w:r>
          </w:p>
        </w:tc>
        <w:tc>
          <w:tcPr>
            <w:tcW w:w="7065" w:type="dxa"/>
            <w:gridSpan w:val="1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290"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065" w:type="dxa"/>
            <w:gridSpan w:val="17"/>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 организации)</w:t>
            </w:r>
          </w:p>
        </w:tc>
      </w:tr>
      <w:tr w:rsidR="00F82CB0" w:rsidRPr="007E5FA1" w:rsidTr="00545B45">
        <w:tc>
          <w:tcPr>
            <w:tcW w:w="2610"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лице его представителя</w:t>
            </w:r>
          </w:p>
        </w:tc>
        <w:tc>
          <w:tcPr>
            <w:tcW w:w="674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610"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674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 фамилия, имя, отчество)</w:t>
            </w:r>
          </w:p>
        </w:tc>
      </w:tr>
      <w:tr w:rsidR="00F82CB0" w:rsidRPr="007E5FA1" w:rsidTr="00545B45">
        <w:tc>
          <w:tcPr>
            <w:tcW w:w="3934"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Представитель </w:t>
            </w:r>
            <w:r>
              <w:rPr>
                <w:rFonts w:ascii="Times New Roman" w:eastAsia="Times New Roman" w:hAnsi="Times New Roman" w:cs="Times New Roman"/>
                <w:color w:val="2D2D2D"/>
                <w:sz w:val="21"/>
                <w:szCs w:val="21"/>
                <w:lang w:eastAsia="ru-RU"/>
              </w:rPr>
              <w:t>отдела земельный и имущественных отношений администрации</w:t>
            </w:r>
          </w:p>
        </w:tc>
        <w:tc>
          <w:tcPr>
            <w:tcW w:w="4149" w:type="dxa"/>
            <w:gridSpan w:val="9"/>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272"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(должность, фамилия, имя, отчество)</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руководствуясь п</w:t>
            </w:r>
            <w:r>
              <w:rPr>
                <w:rFonts w:ascii="Times New Roman" w:eastAsia="Times New Roman" w:hAnsi="Times New Roman" w:cs="Times New Roman"/>
                <w:color w:val="2D2D2D"/>
                <w:sz w:val="21"/>
                <w:szCs w:val="21"/>
                <w:lang w:eastAsia="ru-RU"/>
              </w:rPr>
              <w:t>. 102 Правил благоустройства</w:t>
            </w:r>
            <w:r w:rsidRPr="007E5FA1">
              <w:rPr>
                <w:rFonts w:ascii="Times New Roman" w:eastAsia="Times New Roman" w:hAnsi="Times New Roman" w:cs="Times New Roman"/>
                <w:color w:val="2D2D2D"/>
                <w:sz w:val="21"/>
                <w:szCs w:val="21"/>
                <w:lang w:eastAsia="ru-RU"/>
              </w:rPr>
              <w:t>, произвела осмотр объекта</w:t>
            </w:r>
          </w:p>
        </w:tc>
      </w:tr>
      <w:tr w:rsidR="00F82CB0" w:rsidRPr="007E5FA1" w:rsidTr="00545B45">
        <w:tc>
          <w:tcPr>
            <w:tcW w:w="403"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390"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5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1619"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4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423"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421"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3934"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После производства земляных работ </w:t>
            </w:r>
            <w:proofErr w:type="gramStart"/>
            <w:r w:rsidRPr="007E5FA1">
              <w:rPr>
                <w:rFonts w:ascii="Times New Roman" w:eastAsia="Times New Roman" w:hAnsi="Times New Roman" w:cs="Times New Roman"/>
                <w:color w:val="2D2D2D"/>
                <w:sz w:val="21"/>
                <w:szCs w:val="21"/>
                <w:lang w:eastAsia="ru-RU"/>
              </w:rPr>
              <w:t>по</w:t>
            </w:r>
            <w:proofErr w:type="gramEnd"/>
          </w:p>
        </w:tc>
        <w:tc>
          <w:tcPr>
            <w:tcW w:w="5421"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(виды работ)</w:t>
            </w:r>
          </w:p>
        </w:tc>
      </w:tr>
      <w:tr w:rsidR="00F82CB0" w:rsidRPr="007E5FA1" w:rsidTr="00545B45">
        <w:tc>
          <w:tcPr>
            <w:tcW w:w="142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 адресу:</w:t>
            </w:r>
          </w:p>
        </w:tc>
        <w:tc>
          <w:tcPr>
            <w:tcW w:w="7927" w:type="dxa"/>
            <w:gridSpan w:val="2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работы</w:t>
            </w:r>
            <w:proofErr w:type="gramEnd"/>
            <w:r w:rsidRPr="007E5FA1">
              <w:rPr>
                <w:rFonts w:ascii="Times New Roman" w:eastAsia="Times New Roman" w:hAnsi="Times New Roman" w:cs="Times New Roman"/>
                <w:color w:val="2D2D2D"/>
                <w:sz w:val="21"/>
                <w:szCs w:val="21"/>
                <w:lang w:eastAsia="ru-RU"/>
              </w:rPr>
              <w:t xml:space="preserve"> по которому производились на основании ордера (записи аварийного сообщения)</w:t>
            </w:r>
          </w:p>
        </w:tc>
      </w:tr>
      <w:tr w:rsidR="00F82CB0" w:rsidRPr="007E5FA1" w:rsidTr="00545B45">
        <w:tc>
          <w:tcPr>
            <w:tcW w:w="555"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N</w:t>
            </w:r>
          </w:p>
        </w:tc>
        <w:tc>
          <w:tcPr>
            <w:tcW w:w="958" w:type="dxa"/>
            <w:gridSpan w:val="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06"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389"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03"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1487"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2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456"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077"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2962"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(нужное подчеркнуть)</w:t>
            </w:r>
          </w:p>
        </w:tc>
        <w:tc>
          <w:tcPr>
            <w:tcW w:w="6393"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ходе осмотра установлено, что нарушенное благоустройство после производства земляных работ восстановлено в полном объеме в соответствии с требованиями технических условий</w:t>
            </w:r>
          </w:p>
        </w:tc>
      </w:tr>
      <w:tr w:rsidR="00F82CB0" w:rsidRPr="007E5FA1" w:rsidTr="00545B45">
        <w:tc>
          <w:tcPr>
            <w:tcW w:w="555"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N</w:t>
            </w:r>
          </w:p>
        </w:tc>
        <w:tc>
          <w:tcPr>
            <w:tcW w:w="958" w:type="dxa"/>
            <w:gridSpan w:val="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06"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389"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03"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1487"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91"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389"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077"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г. и проектной документацией.</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Заказчику разъяснены требования </w:t>
            </w: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(роспись, расшифровка росписи)</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lastRenderedPageBreak/>
              <w:t xml:space="preserve">Заказчик обязуется в течение трех лет после восстановления благоустройства следить за состоянием территории, где производились земляные работы (на проезжих частях автодорог дворовых территориях, тротуарах, </w:t>
            </w:r>
            <w:proofErr w:type="spellStart"/>
            <w:r w:rsidRPr="007E5FA1">
              <w:rPr>
                <w:rFonts w:ascii="Times New Roman" w:eastAsia="Times New Roman" w:hAnsi="Times New Roman" w:cs="Times New Roman"/>
                <w:color w:val="2D2D2D"/>
                <w:sz w:val="21"/>
                <w:szCs w:val="21"/>
                <w:lang w:eastAsia="ru-RU"/>
              </w:rPr>
              <w:t>отмостках</w:t>
            </w:r>
            <w:proofErr w:type="spellEnd"/>
            <w:r w:rsidRPr="007E5FA1">
              <w:rPr>
                <w:rFonts w:ascii="Times New Roman" w:eastAsia="Times New Roman" w:hAnsi="Times New Roman" w:cs="Times New Roman"/>
                <w:color w:val="2D2D2D"/>
                <w:sz w:val="21"/>
                <w:szCs w:val="21"/>
                <w:lang w:eastAsia="ru-RU"/>
              </w:rPr>
              <w:t>, за всхожестью и сохранностью зеленых насаждений и трав, за соответствие посаженых пород и сортов зеленых насаждений).</w:t>
            </w: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(роспись, расшифровка росписи)</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610"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279"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специалист управления</w:t>
            </w:r>
          </w:p>
        </w:tc>
        <w:tc>
          <w:tcPr>
            <w:tcW w:w="2018"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righ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343" w:type="dxa"/>
            <w:gridSpan w:val="4"/>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p>
        </w:tc>
        <w:tc>
          <w:tcPr>
            <w:tcW w:w="5564" w:type="dxa"/>
            <w:gridSpan w:val="1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righ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8"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Производитель работ</w:t>
            </w:r>
          </w:p>
        </w:tc>
        <w:tc>
          <w:tcPr>
            <w:tcW w:w="4499"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righ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078"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3934"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 xml:space="preserve">Представитель </w:t>
            </w:r>
            <w:r>
              <w:rPr>
                <w:rFonts w:ascii="Times New Roman" w:eastAsia="Times New Roman" w:hAnsi="Times New Roman" w:cs="Times New Roman"/>
                <w:color w:val="2D2D2D"/>
                <w:sz w:val="21"/>
                <w:szCs w:val="21"/>
                <w:lang w:eastAsia="ru-RU"/>
              </w:rPr>
              <w:t>ОЗИО</w:t>
            </w:r>
          </w:p>
        </w:tc>
        <w:tc>
          <w:tcPr>
            <w:tcW w:w="4312"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6907"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righ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b/>
                <w:bCs/>
                <w:color w:val="2D2D2D"/>
                <w:sz w:val="21"/>
                <w:szCs w:val="21"/>
                <w:lang w:eastAsia="ru-RU"/>
              </w:rPr>
              <w:t>Восстановлено нарушенное в процессе производства работ благоустройство:</w:t>
            </w:r>
            <w:r w:rsidRPr="007E5FA1">
              <w:rPr>
                <w:rFonts w:ascii="Times New Roman" w:eastAsia="Times New Roman" w:hAnsi="Times New Roman" w:cs="Times New Roman"/>
                <w:color w:val="2D2D2D"/>
                <w:sz w:val="21"/>
                <w:szCs w:val="21"/>
                <w:lang w:eastAsia="ru-RU"/>
              </w:rPr>
              <w:br/>
              <w:t>1. Покрытия улиц _____ кв. м.</w:t>
            </w:r>
            <w:r w:rsidRPr="007E5FA1">
              <w:rPr>
                <w:rFonts w:ascii="Times New Roman" w:eastAsia="Times New Roman" w:hAnsi="Times New Roman" w:cs="Times New Roman"/>
                <w:color w:val="2D2D2D"/>
                <w:sz w:val="21"/>
                <w:szCs w:val="21"/>
                <w:lang w:eastAsia="ru-RU"/>
              </w:rPr>
              <w:br/>
              <w:t xml:space="preserve">2. </w:t>
            </w:r>
            <w:proofErr w:type="gramStart"/>
            <w:r w:rsidRPr="007E5FA1">
              <w:rPr>
                <w:rFonts w:ascii="Times New Roman" w:eastAsia="Times New Roman" w:hAnsi="Times New Roman" w:cs="Times New Roman"/>
                <w:color w:val="2D2D2D"/>
                <w:sz w:val="21"/>
                <w:szCs w:val="21"/>
                <w:lang w:eastAsia="ru-RU"/>
              </w:rPr>
              <w:t xml:space="preserve">Тротуара, </w:t>
            </w:r>
            <w:proofErr w:type="spellStart"/>
            <w:r w:rsidRPr="007E5FA1">
              <w:rPr>
                <w:rFonts w:ascii="Times New Roman" w:eastAsia="Times New Roman" w:hAnsi="Times New Roman" w:cs="Times New Roman"/>
                <w:color w:val="2D2D2D"/>
                <w:sz w:val="21"/>
                <w:szCs w:val="21"/>
                <w:lang w:eastAsia="ru-RU"/>
              </w:rPr>
              <w:t>отмостка</w:t>
            </w:r>
            <w:proofErr w:type="spellEnd"/>
            <w:r w:rsidRPr="007E5FA1">
              <w:rPr>
                <w:rFonts w:ascii="Times New Roman" w:eastAsia="Times New Roman" w:hAnsi="Times New Roman" w:cs="Times New Roman"/>
                <w:color w:val="2D2D2D"/>
                <w:sz w:val="21"/>
                <w:szCs w:val="21"/>
                <w:lang w:eastAsia="ru-RU"/>
              </w:rPr>
              <w:t>, проезда, площадки, дворовой территории ___________ кв. м (асфальт, брусчатка).</w:t>
            </w:r>
            <w:r w:rsidRPr="007E5FA1">
              <w:rPr>
                <w:rFonts w:ascii="Times New Roman" w:eastAsia="Times New Roman" w:hAnsi="Times New Roman" w:cs="Times New Roman"/>
                <w:color w:val="2D2D2D"/>
                <w:sz w:val="21"/>
                <w:szCs w:val="21"/>
                <w:lang w:eastAsia="ru-RU"/>
              </w:rPr>
              <w:br/>
              <w:t>3.</w:t>
            </w:r>
            <w:proofErr w:type="gramEnd"/>
            <w:r w:rsidRPr="007E5FA1">
              <w:rPr>
                <w:rFonts w:ascii="Times New Roman" w:eastAsia="Times New Roman" w:hAnsi="Times New Roman" w:cs="Times New Roman"/>
                <w:color w:val="2D2D2D"/>
                <w:sz w:val="21"/>
                <w:szCs w:val="21"/>
                <w:lang w:eastAsia="ru-RU"/>
              </w:rPr>
              <w:t xml:space="preserve"> Озелененных территорий _____ кв. м.</w:t>
            </w:r>
            <w:r w:rsidRPr="007E5FA1">
              <w:rPr>
                <w:rFonts w:ascii="Times New Roman" w:eastAsia="Times New Roman" w:hAnsi="Times New Roman" w:cs="Times New Roman"/>
                <w:color w:val="2D2D2D"/>
                <w:sz w:val="21"/>
                <w:szCs w:val="21"/>
                <w:lang w:eastAsia="ru-RU"/>
              </w:rPr>
              <w:br/>
              <w:t>4. По гравийному покрытию _____ кв. м.</w:t>
            </w:r>
          </w:p>
        </w:tc>
      </w:tr>
    </w:tbl>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p>
    <w:p w:rsidR="00F82CB0" w:rsidRPr="005A499E"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5A499E">
        <w:rPr>
          <w:rFonts w:ascii="Times New Roman" w:eastAsia="Times New Roman" w:hAnsi="Times New Roman" w:cs="Times New Roman"/>
          <w:b/>
          <w:color w:val="4C4C4C"/>
          <w:spacing w:val="2"/>
          <w:sz w:val="28"/>
          <w:szCs w:val="28"/>
          <w:lang w:eastAsia="ru-RU"/>
        </w:rPr>
        <w:lastRenderedPageBreak/>
        <w:t>Приложение N 4. Акт замечаний по приемке объекта</w:t>
      </w:r>
    </w:p>
    <w:p w:rsidR="00F82CB0" w:rsidRPr="00A725DD" w:rsidRDefault="00F82CB0" w:rsidP="00F82CB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A725DD">
        <w:rPr>
          <w:rFonts w:ascii="Times New Roman" w:eastAsia="Times New Roman" w:hAnsi="Times New Roman" w:cs="Times New Roman"/>
          <w:color w:val="2D2D2D"/>
          <w:spacing w:val="2"/>
          <w:sz w:val="21"/>
          <w:szCs w:val="21"/>
          <w:lang w:eastAsia="ru-RU"/>
        </w:rPr>
        <w:t>Приложение N 4</w:t>
      </w:r>
      <w:r w:rsidRPr="00A725DD">
        <w:rPr>
          <w:rFonts w:ascii="Times New Roman" w:eastAsia="Times New Roman" w:hAnsi="Times New Roman" w:cs="Times New Roman"/>
          <w:color w:val="2D2D2D"/>
          <w:spacing w:val="2"/>
          <w:sz w:val="21"/>
          <w:szCs w:val="21"/>
          <w:lang w:eastAsia="ru-RU"/>
        </w:rPr>
        <w:br/>
        <w:t>к Административному регламенту</w:t>
      </w:r>
      <w:r w:rsidRPr="00A725DD">
        <w:rPr>
          <w:rFonts w:ascii="Times New Roman" w:eastAsia="Times New Roman" w:hAnsi="Times New Roman" w:cs="Times New Roman"/>
          <w:color w:val="2D2D2D"/>
          <w:spacing w:val="2"/>
          <w:sz w:val="21"/>
          <w:szCs w:val="21"/>
          <w:lang w:eastAsia="ru-RU"/>
        </w:rPr>
        <w:br/>
        <w:t xml:space="preserve">«Выдача, </w:t>
      </w:r>
      <w:r w:rsidRPr="00A725DD">
        <w:rPr>
          <w:rFonts w:ascii="Times New Roman" w:eastAsia="Times New Roman" w:hAnsi="Times New Roman" w:cs="Times New Roman"/>
          <w:color w:val="2D2D2D"/>
          <w:spacing w:val="2"/>
          <w:sz w:val="21"/>
          <w:szCs w:val="21"/>
          <w:lang w:eastAsia="ru-RU"/>
        </w:rPr>
        <w:br/>
        <w:t>раз</w:t>
      </w:r>
      <w:r>
        <w:rPr>
          <w:rFonts w:ascii="Times New Roman" w:eastAsia="Times New Roman" w:hAnsi="Times New Roman" w:cs="Times New Roman"/>
          <w:color w:val="2D2D2D"/>
          <w:spacing w:val="2"/>
          <w:sz w:val="21"/>
          <w:szCs w:val="21"/>
          <w:lang w:eastAsia="ru-RU"/>
        </w:rPr>
        <w:t>решения (ордера) на</w:t>
      </w:r>
      <w:r>
        <w:rPr>
          <w:rFonts w:ascii="Times New Roman" w:eastAsia="Times New Roman" w:hAnsi="Times New Roman" w:cs="Times New Roman"/>
          <w:color w:val="2D2D2D"/>
          <w:spacing w:val="2"/>
          <w:sz w:val="21"/>
          <w:szCs w:val="21"/>
          <w:lang w:eastAsia="ru-RU"/>
        </w:rPr>
        <w:br/>
        <w:t xml:space="preserve">проведение </w:t>
      </w:r>
      <w:r w:rsidRPr="00A725DD">
        <w:rPr>
          <w:rFonts w:ascii="Times New Roman" w:eastAsia="Times New Roman" w:hAnsi="Times New Roman" w:cs="Times New Roman"/>
          <w:color w:val="2D2D2D"/>
          <w:spacing w:val="2"/>
          <w:sz w:val="21"/>
          <w:szCs w:val="21"/>
          <w:lang w:eastAsia="ru-RU"/>
        </w:rPr>
        <w:t xml:space="preserve"> земляных работ»</w:t>
      </w:r>
      <w:r w:rsidRPr="00A725DD">
        <w:rPr>
          <w:rFonts w:ascii="Times New Roman" w:eastAsia="Times New Roman" w:hAnsi="Times New Roman" w:cs="Times New Roman"/>
          <w:color w:val="2D2D2D"/>
          <w:spacing w:val="2"/>
          <w:sz w:val="21"/>
          <w:szCs w:val="21"/>
          <w:lang w:eastAsia="ru-RU"/>
        </w:rPr>
        <w:br/>
      </w:r>
    </w:p>
    <w:tbl>
      <w:tblPr>
        <w:tblW w:w="0" w:type="auto"/>
        <w:tblCellMar>
          <w:left w:w="0" w:type="dxa"/>
          <w:right w:w="0" w:type="dxa"/>
        </w:tblCellMar>
        <w:tblLook w:val="04A0"/>
      </w:tblPr>
      <w:tblGrid>
        <w:gridCol w:w="773"/>
        <w:gridCol w:w="498"/>
        <w:gridCol w:w="342"/>
        <w:gridCol w:w="137"/>
        <w:gridCol w:w="409"/>
        <w:gridCol w:w="551"/>
        <w:gridCol w:w="508"/>
        <w:gridCol w:w="332"/>
        <w:gridCol w:w="486"/>
        <w:gridCol w:w="81"/>
        <w:gridCol w:w="242"/>
        <w:gridCol w:w="185"/>
        <w:gridCol w:w="172"/>
        <w:gridCol w:w="122"/>
        <w:gridCol w:w="560"/>
        <w:gridCol w:w="180"/>
        <w:gridCol w:w="226"/>
        <w:gridCol w:w="252"/>
        <w:gridCol w:w="466"/>
        <w:gridCol w:w="952"/>
        <w:gridCol w:w="370"/>
        <w:gridCol w:w="158"/>
        <w:gridCol w:w="332"/>
        <w:gridCol w:w="653"/>
        <w:gridCol w:w="368"/>
      </w:tblGrid>
      <w:tr w:rsidR="00F82CB0" w:rsidRPr="007E5FA1" w:rsidTr="00545B45">
        <w:trPr>
          <w:trHeight w:val="15"/>
        </w:trPr>
        <w:tc>
          <w:tcPr>
            <w:tcW w:w="77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49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4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37"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40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1"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0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3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486"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81"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4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7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2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6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26"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5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466"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95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5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3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65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6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Администрация Овюрского кожууна</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АКТ</w:t>
            </w:r>
            <w:r w:rsidRPr="007E5FA1">
              <w:rPr>
                <w:rFonts w:ascii="Times New Roman" w:eastAsia="Times New Roman" w:hAnsi="Times New Roman" w:cs="Times New Roman"/>
                <w:color w:val="2D2D2D"/>
                <w:sz w:val="21"/>
                <w:szCs w:val="21"/>
                <w:lang w:eastAsia="ru-RU"/>
              </w:rPr>
              <w:br/>
              <w:t>замечаний по приемке объекта</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773"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 «</w:t>
            </w:r>
          </w:p>
        </w:tc>
        <w:tc>
          <w:tcPr>
            <w:tcW w:w="498"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7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960"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08"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86"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c>
          <w:tcPr>
            <w:tcW w:w="3808"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511"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61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p>
        </w:tc>
        <w:tc>
          <w:tcPr>
            <w:tcW w:w="7374"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368"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r>
      <w:tr w:rsidR="00F82CB0" w:rsidRPr="007E5FA1" w:rsidTr="00545B45">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 лице представителя (Ф.И.О, должность)</w:t>
            </w:r>
          </w:p>
        </w:tc>
        <w:tc>
          <w:tcPr>
            <w:tcW w:w="5238"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544"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При выполнении земляных работ (вид работ)</w:t>
            </w:r>
          </w:p>
        </w:tc>
        <w:tc>
          <w:tcPr>
            <w:tcW w:w="4811"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750"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 адресу:</w:t>
            </w:r>
          </w:p>
        </w:tc>
        <w:tc>
          <w:tcPr>
            <w:tcW w:w="7605"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359"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ордер/аварийная заявка (</w:t>
            </w:r>
            <w:proofErr w:type="gramStart"/>
            <w:r w:rsidRPr="007E5FA1">
              <w:rPr>
                <w:rFonts w:ascii="Times New Roman" w:eastAsia="Times New Roman" w:hAnsi="Times New Roman" w:cs="Times New Roman"/>
                <w:color w:val="2D2D2D"/>
                <w:sz w:val="21"/>
                <w:szCs w:val="21"/>
                <w:lang w:eastAsia="ru-RU"/>
              </w:rPr>
              <w:t>нужное</w:t>
            </w:r>
            <w:proofErr w:type="gramEnd"/>
            <w:r w:rsidRPr="007E5FA1">
              <w:rPr>
                <w:rFonts w:ascii="Times New Roman" w:eastAsia="Times New Roman" w:hAnsi="Times New Roman" w:cs="Times New Roman"/>
                <w:color w:val="2D2D2D"/>
                <w:sz w:val="21"/>
                <w:szCs w:val="21"/>
                <w:lang w:eastAsia="ru-RU"/>
              </w:rPr>
              <w:t xml:space="preserve"> подчеркнуть) N</w:t>
            </w:r>
          </w:p>
        </w:tc>
        <w:tc>
          <w:tcPr>
            <w:tcW w:w="479"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74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 «</w:t>
            </w:r>
          </w:p>
        </w:tc>
        <w:tc>
          <w:tcPr>
            <w:tcW w:w="478"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66"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95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2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021"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E5FA1">
              <w:rPr>
                <w:rFonts w:ascii="Times New Roman" w:eastAsia="Times New Roman" w:hAnsi="Times New Roman" w:cs="Times New Roman"/>
                <w:color w:val="2D2D2D"/>
                <w:sz w:val="21"/>
                <w:szCs w:val="21"/>
                <w:lang w:eastAsia="ru-RU"/>
              </w:rPr>
              <w:t>г</w:t>
            </w:r>
            <w:proofErr w:type="gramEnd"/>
            <w:r w:rsidRPr="007E5FA1">
              <w:rPr>
                <w:rFonts w:ascii="Times New Roman" w:eastAsia="Times New Roman" w:hAnsi="Times New Roman" w:cs="Times New Roman"/>
                <w:color w:val="2D2D2D"/>
                <w:sz w:val="21"/>
                <w:szCs w:val="21"/>
                <w:lang w:eastAsia="ru-RU"/>
              </w:rPr>
              <w:t>.</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159"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Технические условия N</w:t>
            </w:r>
          </w:p>
        </w:tc>
        <w:tc>
          <w:tcPr>
            <w:tcW w:w="1958"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9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от «</w:t>
            </w:r>
          </w:p>
        </w:tc>
        <w:tc>
          <w:tcPr>
            <w:tcW w:w="682"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406"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w:t>
            </w:r>
          </w:p>
        </w:tc>
        <w:tc>
          <w:tcPr>
            <w:tcW w:w="1670"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52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021"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года</w:t>
            </w: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Выявленные замечания:</w:t>
            </w:r>
          </w:p>
        </w:tc>
      </w:tr>
      <w:tr w:rsidR="00F82CB0" w:rsidRPr="007E5FA1" w:rsidTr="00545B45">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Специалист управления (должность, Ф.И.О.)</w:t>
            </w:r>
          </w:p>
        </w:tc>
        <w:tc>
          <w:tcPr>
            <w:tcW w:w="5238"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Представитель заказчика (должность, Ф.И.О.)</w:t>
            </w:r>
          </w:p>
        </w:tc>
        <w:tc>
          <w:tcPr>
            <w:tcW w:w="5238"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bl>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textAlignment w:val="baseline"/>
        <w:outlineLvl w:val="2"/>
        <w:rPr>
          <w:rFonts w:ascii="Arial" w:eastAsia="Times New Roman" w:hAnsi="Arial" w:cs="Arial"/>
          <w:color w:val="4C4C4C"/>
          <w:spacing w:val="2"/>
          <w:sz w:val="38"/>
          <w:szCs w:val="38"/>
          <w:lang w:eastAsia="ru-RU"/>
        </w:rPr>
      </w:pPr>
    </w:p>
    <w:p w:rsidR="00F82CB0" w:rsidRDefault="00F82CB0" w:rsidP="00F82CB0">
      <w:pPr>
        <w:shd w:val="clear" w:color="auto" w:fill="FFFFFF"/>
        <w:spacing w:before="375" w:after="225" w:line="240" w:lineRule="auto"/>
        <w:textAlignment w:val="baseline"/>
        <w:outlineLvl w:val="2"/>
        <w:rPr>
          <w:rFonts w:ascii="Arial" w:eastAsia="Times New Roman" w:hAnsi="Arial" w:cs="Arial"/>
          <w:color w:val="4C4C4C"/>
          <w:spacing w:val="2"/>
          <w:sz w:val="38"/>
          <w:szCs w:val="38"/>
          <w:lang w:eastAsia="ru-RU"/>
        </w:rPr>
      </w:pPr>
    </w:p>
    <w:p w:rsidR="00F82CB0" w:rsidRPr="00F82CB0" w:rsidRDefault="00F82CB0" w:rsidP="00F82CB0">
      <w:pPr>
        <w:shd w:val="clear" w:color="auto" w:fill="FFFFFF"/>
        <w:spacing w:before="375" w:after="225" w:line="240" w:lineRule="auto"/>
        <w:textAlignment w:val="baseline"/>
        <w:outlineLvl w:val="2"/>
        <w:rPr>
          <w:rFonts w:ascii="Times New Roman" w:eastAsia="Times New Roman" w:hAnsi="Times New Roman" w:cs="Times New Roman"/>
          <w:b/>
          <w:color w:val="4C4C4C"/>
          <w:spacing w:val="2"/>
          <w:sz w:val="28"/>
          <w:szCs w:val="28"/>
          <w:lang w:eastAsia="ru-RU"/>
        </w:rPr>
      </w:pPr>
      <w:r w:rsidRPr="00F82CB0">
        <w:rPr>
          <w:rFonts w:ascii="Times New Roman" w:eastAsia="Times New Roman" w:hAnsi="Times New Roman" w:cs="Times New Roman"/>
          <w:b/>
          <w:color w:val="4C4C4C"/>
          <w:spacing w:val="2"/>
          <w:sz w:val="28"/>
          <w:szCs w:val="28"/>
          <w:lang w:eastAsia="ru-RU"/>
        </w:rPr>
        <w:lastRenderedPageBreak/>
        <w:t>Приложение N 5. Разрешение на проведение земляных работ</w:t>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A725DD">
        <w:rPr>
          <w:rFonts w:ascii="Times New Roman" w:eastAsia="Times New Roman" w:hAnsi="Times New Roman" w:cs="Times New Roman"/>
          <w:color w:val="2D2D2D"/>
          <w:spacing w:val="2"/>
          <w:sz w:val="21"/>
          <w:szCs w:val="21"/>
          <w:lang w:eastAsia="ru-RU"/>
        </w:rPr>
        <w:t>Приложение N 5</w:t>
      </w:r>
      <w:r w:rsidRPr="00A725DD">
        <w:rPr>
          <w:rFonts w:ascii="Times New Roman" w:eastAsia="Times New Roman" w:hAnsi="Times New Roman" w:cs="Times New Roman"/>
          <w:color w:val="2D2D2D"/>
          <w:spacing w:val="2"/>
          <w:sz w:val="21"/>
          <w:szCs w:val="21"/>
          <w:lang w:eastAsia="ru-RU"/>
        </w:rPr>
        <w:br/>
        <w:t>к Административному регламенту</w:t>
      </w:r>
      <w:r w:rsidRPr="00A725DD">
        <w:rPr>
          <w:rFonts w:ascii="Times New Roman" w:eastAsia="Times New Roman" w:hAnsi="Times New Roman" w:cs="Times New Roman"/>
          <w:color w:val="2D2D2D"/>
          <w:spacing w:val="2"/>
          <w:sz w:val="21"/>
          <w:szCs w:val="21"/>
          <w:lang w:eastAsia="ru-RU"/>
        </w:rPr>
        <w:br/>
        <w:t xml:space="preserve">«Выдача, </w:t>
      </w:r>
      <w:r w:rsidRPr="00A725DD">
        <w:rPr>
          <w:rFonts w:ascii="Times New Roman" w:eastAsia="Times New Roman" w:hAnsi="Times New Roman" w:cs="Times New Roman"/>
          <w:color w:val="2D2D2D"/>
          <w:spacing w:val="2"/>
          <w:sz w:val="21"/>
          <w:szCs w:val="21"/>
          <w:lang w:eastAsia="ru-RU"/>
        </w:rPr>
        <w:br/>
        <w:t>раз</w:t>
      </w:r>
      <w:r>
        <w:rPr>
          <w:rFonts w:ascii="Times New Roman" w:eastAsia="Times New Roman" w:hAnsi="Times New Roman" w:cs="Times New Roman"/>
          <w:color w:val="2D2D2D"/>
          <w:spacing w:val="2"/>
          <w:sz w:val="21"/>
          <w:szCs w:val="21"/>
          <w:lang w:eastAsia="ru-RU"/>
        </w:rPr>
        <w:t>решения (ордера) на</w:t>
      </w:r>
      <w:r>
        <w:rPr>
          <w:rFonts w:ascii="Times New Roman" w:eastAsia="Times New Roman" w:hAnsi="Times New Roman" w:cs="Times New Roman"/>
          <w:color w:val="2D2D2D"/>
          <w:spacing w:val="2"/>
          <w:sz w:val="21"/>
          <w:szCs w:val="21"/>
          <w:lang w:eastAsia="ru-RU"/>
        </w:rPr>
        <w:br/>
        <w:t xml:space="preserve">проведение </w:t>
      </w:r>
      <w:r w:rsidRPr="00A725DD">
        <w:rPr>
          <w:rFonts w:ascii="Times New Roman" w:eastAsia="Times New Roman" w:hAnsi="Times New Roman" w:cs="Times New Roman"/>
          <w:color w:val="2D2D2D"/>
          <w:spacing w:val="2"/>
          <w:sz w:val="21"/>
          <w:szCs w:val="21"/>
          <w:lang w:eastAsia="ru-RU"/>
        </w:rPr>
        <w:t xml:space="preserve"> земляных работ»</w:t>
      </w:r>
      <w:r w:rsidRPr="00A725DD">
        <w:rPr>
          <w:rFonts w:ascii="Times New Roman" w:eastAsia="Times New Roman" w:hAnsi="Times New Roman" w:cs="Times New Roman"/>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432"/>
        <w:gridCol w:w="132"/>
        <w:gridCol w:w="129"/>
        <w:gridCol w:w="244"/>
        <w:gridCol w:w="127"/>
        <w:gridCol w:w="126"/>
        <w:gridCol w:w="122"/>
        <w:gridCol w:w="109"/>
        <w:gridCol w:w="109"/>
        <w:gridCol w:w="109"/>
        <w:gridCol w:w="449"/>
        <w:gridCol w:w="380"/>
        <w:gridCol w:w="614"/>
        <w:gridCol w:w="583"/>
        <w:gridCol w:w="490"/>
        <w:gridCol w:w="147"/>
        <w:gridCol w:w="363"/>
        <w:gridCol w:w="324"/>
        <w:gridCol w:w="285"/>
        <w:gridCol w:w="554"/>
        <w:gridCol w:w="145"/>
        <w:gridCol w:w="664"/>
        <w:gridCol w:w="1090"/>
        <w:gridCol w:w="628"/>
      </w:tblGrid>
      <w:tr w:rsidR="00F82CB0" w:rsidRPr="007E5FA1" w:rsidTr="00545B45">
        <w:trPr>
          <w:trHeight w:val="15"/>
        </w:trPr>
        <w:tc>
          <w:tcPr>
            <w:tcW w:w="1478"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92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92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5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10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663"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73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8D2F6E" w:rsidRDefault="00F82CB0" w:rsidP="00545B45">
            <w:pPr>
              <w:spacing w:after="0" w:line="315" w:lineRule="atLeast"/>
              <w:jc w:val="center"/>
              <w:textAlignment w:val="baseline"/>
              <w:rPr>
                <w:rFonts w:ascii="Times New Roman" w:eastAsia="Times New Roman" w:hAnsi="Times New Roman" w:cs="Times New Roman"/>
                <w:b/>
                <w:color w:val="2D2D2D"/>
                <w:sz w:val="20"/>
                <w:szCs w:val="20"/>
                <w:lang w:eastAsia="ru-RU"/>
              </w:rPr>
            </w:pPr>
            <w:r w:rsidRPr="008D2F6E">
              <w:rPr>
                <w:rFonts w:ascii="Times New Roman" w:eastAsia="Times New Roman" w:hAnsi="Times New Roman" w:cs="Times New Roman"/>
                <w:b/>
                <w:color w:val="2D2D2D"/>
                <w:sz w:val="20"/>
                <w:szCs w:val="20"/>
                <w:lang w:eastAsia="ru-RU"/>
              </w:rPr>
              <w:t>АДМИНИСТРАЦИЯ ОВЮРСКОГО КОЖУУНА</w:t>
            </w: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8D2F6E" w:rsidRDefault="00F82CB0" w:rsidP="00545B45">
            <w:pPr>
              <w:spacing w:after="0" w:line="240" w:lineRule="auto"/>
              <w:rPr>
                <w:rFonts w:ascii="Times New Roman" w:eastAsia="Times New Roman" w:hAnsi="Times New Roman" w:cs="Times New Roman"/>
                <w:b/>
                <w:sz w:val="20"/>
                <w:szCs w:val="20"/>
                <w:lang w:eastAsia="ru-RU"/>
              </w:rPr>
            </w:pP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8D2F6E" w:rsidRDefault="00F82CB0" w:rsidP="00545B45">
            <w:pPr>
              <w:spacing w:after="0" w:line="315" w:lineRule="atLeast"/>
              <w:jc w:val="center"/>
              <w:textAlignment w:val="baseline"/>
              <w:rPr>
                <w:rFonts w:ascii="Times New Roman" w:eastAsia="Times New Roman" w:hAnsi="Times New Roman" w:cs="Times New Roman"/>
                <w:b/>
                <w:color w:val="2D2D2D"/>
                <w:sz w:val="20"/>
                <w:szCs w:val="20"/>
                <w:lang w:eastAsia="ru-RU"/>
              </w:rPr>
            </w:pPr>
            <w:r w:rsidRPr="008D2F6E">
              <w:rPr>
                <w:rFonts w:ascii="Times New Roman" w:eastAsia="Times New Roman" w:hAnsi="Times New Roman" w:cs="Times New Roman"/>
                <w:b/>
                <w:color w:val="2D2D2D"/>
                <w:sz w:val="20"/>
                <w:szCs w:val="20"/>
                <w:lang w:eastAsia="ru-RU"/>
              </w:rPr>
              <w:t xml:space="preserve">РАЗРЕШЕНИЕ N ____ </w:t>
            </w:r>
            <w:proofErr w:type="gramStart"/>
            <w:r w:rsidRPr="008D2F6E">
              <w:rPr>
                <w:rFonts w:ascii="Times New Roman" w:eastAsia="Times New Roman" w:hAnsi="Times New Roman" w:cs="Times New Roman"/>
                <w:b/>
                <w:color w:val="2D2D2D"/>
                <w:sz w:val="20"/>
                <w:szCs w:val="20"/>
                <w:lang w:eastAsia="ru-RU"/>
              </w:rPr>
              <w:t>от</w:t>
            </w:r>
            <w:proofErr w:type="gramEnd"/>
            <w:r w:rsidRPr="008D2F6E">
              <w:rPr>
                <w:rFonts w:ascii="Times New Roman" w:eastAsia="Times New Roman" w:hAnsi="Times New Roman" w:cs="Times New Roman"/>
                <w:b/>
                <w:color w:val="2D2D2D"/>
                <w:sz w:val="20"/>
                <w:szCs w:val="20"/>
                <w:lang w:eastAsia="ru-RU"/>
              </w:rPr>
              <w:t xml:space="preserve"> ______________</w:t>
            </w:r>
            <w:r w:rsidRPr="008D2F6E">
              <w:rPr>
                <w:rFonts w:ascii="Times New Roman" w:eastAsia="Times New Roman" w:hAnsi="Times New Roman" w:cs="Times New Roman"/>
                <w:b/>
                <w:color w:val="2D2D2D"/>
                <w:sz w:val="20"/>
                <w:szCs w:val="20"/>
                <w:lang w:eastAsia="ru-RU"/>
              </w:rPr>
              <w:br/>
            </w:r>
            <w:proofErr w:type="gramStart"/>
            <w:r w:rsidRPr="008D2F6E">
              <w:rPr>
                <w:rFonts w:ascii="Times New Roman" w:eastAsia="Times New Roman" w:hAnsi="Times New Roman" w:cs="Times New Roman"/>
                <w:b/>
                <w:color w:val="2D2D2D"/>
                <w:sz w:val="20"/>
                <w:szCs w:val="20"/>
                <w:lang w:eastAsia="ru-RU"/>
              </w:rPr>
              <w:t>на</w:t>
            </w:r>
            <w:proofErr w:type="gramEnd"/>
            <w:r w:rsidRPr="008D2F6E">
              <w:rPr>
                <w:rFonts w:ascii="Times New Roman" w:eastAsia="Times New Roman" w:hAnsi="Times New Roman" w:cs="Times New Roman"/>
                <w:b/>
                <w:color w:val="2D2D2D"/>
                <w:sz w:val="20"/>
                <w:szCs w:val="20"/>
                <w:lang w:eastAsia="ru-RU"/>
              </w:rPr>
              <w:t xml:space="preserve"> проведение земляных работ</w:t>
            </w: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587" w:type="dxa"/>
            <w:gridSpan w:val="6"/>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Выдано заказчику:</w:t>
            </w:r>
          </w:p>
        </w:tc>
        <w:tc>
          <w:tcPr>
            <w:tcW w:w="9610" w:type="dxa"/>
            <w:gridSpan w:val="18"/>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772" w:type="dxa"/>
            <w:gridSpan w:val="7"/>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Юридический адрес:</w:t>
            </w:r>
          </w:p>
        </w:tc>
        <w:tc>
          <w:tcPr>
            <w:tcW w:w="9425" w:type="dxa"/>
            <w:gridSpan w:val="17"/>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402"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587" w:type="dxa"/>
            <w:gridSpan w:val="6"/>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Исполнитель работ:</w:t>
            </w:r>
          </w:p>
        </w:tc>
        <w:tc>
          <w:tcPr>
            <w:tcW w:w="9610" w:type="dxa"/>
            <w:gridSpan w:val="18"/>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587" w:type="dxa"/>
            <w:gridSpan w:val="6"/>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Юридический адрес:</w:t>
            </w:r>
          </w:p>
        </w:tc>
        <w:tc>
          <w:tcPr>
            <w:tcW w:w="9610" w:type="dxa"/>
            <w:gridSpan w:val="18"/>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402"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6653" w:type="dxa"/>
            <w:gridSpan w:val="1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Должностное лицо, ответственное за производство работ:</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12197" w:type="dxa"/>
            <w:gridSpan w:val="2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5174" w:type="dxa"/>
            <w:gridSpan w:val="13"/>
            <w:tcBorders>
              <w:top w:val="single" w:sz="6" w:space="0" w:color="000000"/>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Лицо, восстанавливающее благоустройство:</w:t>
            </w:r>
          </w:p>
        </w:tc>
        <w:tc>
          <w:tcPr>
            <w:tcW w:w="7022" w:type="dxa"/>
            <w:gridSpan w:val="11"/>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772" w:type="dxa"/>
            <w:gridSpan w:val="7"/>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Юридический адрес:</w:t>
            </w:r>
          </w:p>
        </w:tc>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402"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5174" w:type="dxa"/>
            <w:gridSpan w:val="13"/>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 xml:space="preserve">Производство земляных работ разрешено </w:t>
            </w:r>
            <w:proofErr w:type="gramStart"/>
            <w:r w:rsidRPr="00BE2427">
              <w:rPr>
                <w:rFonts w:ascii="Times New Roman" w:eastAsia="Times New Roman" w:hAnsi="Times New Roman" w:cs="Times New Roman"/>
                <w:color w:val="2D2D2D"/>
                <w:sz w:val="20"/>
                <w:szCs w:val="20"/>
                <w:lang w:eastAsia="ru-RU"/>
              </w:rPr>
              <w:t>с</w:t>
            </w:r>
            <w:proofErr w:type="gramEnd"/>
          </w:p>
        </w:tc>
        <w:tc>
          <w:tcPr>
            <w:tcW w:w="277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по</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1663"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Вид работ:</w:t>
            </w:r>
          </w:p>
        </w:tc>
        <w:tc>
          <w:tcPr>
            <w:tcW w:w="10534" w:type="dxa"/>
            <w:gridSpan w:val="22"/>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3881" w:type="dxa"/>
            <w:gridSpan w:val="11"/>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Адрес места производства работ:</w:t>
            </w:r>
          </w:p>
        </w:tc>
        <w:tc>
          <w:tcPr>
            <w:tcW w:w="8316"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402"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в границах точек</w:t>
            </w:r>
          </w:p>
        </w:tc>
        <w:tc>
          <w:tcPr>
            <w:tcW w:w="3696" w:type="dxa"/>
            <w:gridSpan w:val="9"/>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3696" w:type="dxa"/>
            <w:gridSpan w:val="8"/>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на земельном участке длиной</w:t>
            </w:r>
          </w:p>
        </w:tc>
        <w:tc>
          <w:tcPr>
            <w:tcW w:w="1663" w:type="dxa"/>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proofErr w:type="gramStart"/>
            <w:r w:rsidRPr="00BE2427">
              <w:rPr>
                <w:rFonts w:ascii="Times New Roman" w:eastAsia="Times New Roman" w:hAnsi="Times New Roman" w:cs="Times New Roman"/>
                <w:color w:val="2D2D2D"/>
                <w:sz w:val="20"/>
                <w:szCs w:val="20"/>
                <w:lang w:eastAsia="ru-RU"/>
              </w:rPr>
              <w:t>м</w:t>
            </w:r>
            <w:proofErr w:type="gramEnd"/>
            <w:r w:rsidRPr="00BE2427">
              <w:rPr>
                <w:rFonts w:ascii="Times New Roman" w:eastAsia="Times New Roman" w:hAnsi="Times New Roman" w:cs="Times New Roman"/>
                <w:color w:val="2D2D2D"/>
                <w:sz w:val="20"/>
                <w:szCs w:val="20"/>
                <w:lang w:eastAsia="ru-RU"/>
              </w:rPr>
              <w:t>,</w:t>
            </w:r>
          </w:p>
        </w:tc>
      </w:tr>
      <w:tr w:rsidR="00F82CB0" w:rsidRPr="007E5FA1" w:rsidTr="00545B45">
        <w:tc>
          <w:tcPr>
            <w:tcW w:w="1478" w:type="dxa"/>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шириной</w:t>
            </w:r>
          </w:p>
        </w:tc>
        <w:tc>
          <w:tcPr>
            <w:tcW w:w="1294" w:type="dxa"/>
            <w:gridSpan w:val="6"/>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9425" w:type="dxa"/>
            <w:gridSpan w:val="17"/>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м.</w:t>
            </w:r>
          </w:p>
        </w:tc>
      </w:tr>
      <w:tr w:rsidR="00F82CB0" w:rsidRPr="007E5FA1" w:rsidTr="00545B45">
        <w:tc>
          <w:tcPr>
            <w:tcW w:w="2218" w:type="dxa"/>
            <w:gridSpan w:val="4"/>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Особые условия:</w:t>
            </w:r>
          </w:p>
        </w:tc>
        <w:tc>
          <w:tcPr>
            <w:tcW w:w="9979" w:type="dxa"/>
            <w:gridSpan w:val="20"/>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12197" w:type="dxa"/>
            <w:gridSpan w:val="24"/>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218" w:type="dxa"/>
            <w:gridSpan w:val="4"/>
            <w:tcBorders>
              <w:top w:val="single" w:sz="6" w:space="0" w:color="000000"/>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Выполнение ТУ</w:t>
            </w:r>
          </w:p>
        </w:tc>
        <w:tc>
          <w:tcPr>
            <w:tcW w:w="9979" w:type="dxa"/>
            <w:gridSpan w:val="20"/>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957" w:type="dxa"/>
            <w:gridSpan w:val="8"/>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Разрешение оформил</w:t>
            </w:r>
          </w:p>
        </w:tc>
        <w:tc>
          <w:tcPr>
            <w:tcW w:w="9240"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957" w:type="dxa"/>
            <w:gridSpan w:val="8"/>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9240" w:type="dxa"/>
            <w:gridSpan w:val="16"/>
            <w:tcBorders>
              <w:top w:val="single" w:sz="6" w:space="0" w:color="000000"/>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jc w:val="center"/>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(ФИО, должность)</w:t>
            </w:r>
          </w:p>
        </w:tc>
      </w:tr>
      <w:tr w:rsidR="00F82CB0" w:rsidRPr="007E5FA1" w:rsidTr="00545B45">
        <w:tc>
          <w:tcPr>
            <w:tcW w:w="3326" w:type="dxa"/>
            <w:gridSpan w:val="10"/>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 xml:space="preserve">Разрешение продлено </w:t>
            </w:r>
            <w:proofErr w:type="gramStart"/>
            <w:r w:rsidRPr="00BE2427">
              <w:rPr>
                <w:rFonts w:ascii="Times New Roman" w:eastAsia="Times New Roman" w:hAnsi="Times New Roman" w:cs="Times New Roman"/>
                <w:color w:val="2D2D2D"/>
                <w:sz w:val="20"/>
                <w:szCs w:val="20"/>
                <w:lang w:eastAsia="ru-RU"/>
              </w:rPr>
              <w:t>до</w:t>
            </w:r>
            <w:proofErr w:type="gramEnd"/>
            <w:r w:rsidRPr="00BE2427">
              <w:rPr>
                <w:rFonts w:ascii="Times New Roman" w:eastAsia="Times New Roman" w:hAnsi="Times New Roman" w:cs="Times New Roman"/>
                <w:color w:val="2D2D2D"/>
                <w:sz w:val="20"/>
                <w:szCs w:val="20"/>
                <w:lang w:eastAsia="ru-RU"/>
              </w:rPr>
              <w:t xml:space="preserve"> "</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proofErr w:type="gramStart"/>
            <w:r w:rsidRPr="00BE2427">
              <w:rPr>
                <w:rFonts w:ascii="Times New Roman" w:eastAsia="Times New Roman" w:hAnsi="Times New Roman" w:cs="Times New Roman"/>
                <w:color w:val="2D2D2D"/>
                <w:sz w:val="20"/>
                <w:szCs w:val="20"/>
                <w:lang w:eastAsia="ru-RU"/>
              </w:rPr>
              <w:t>г</w:t>
            </w:r>
            <w:proofErr w:type="gramEnd"/>
            <w:r w:rsidRPr="00BE2427">
              <w:rPr>
                <w:rFonts w:ascii="Times New Roman" w:eastAsia="Times New Roman" w:hAnsi="Times New Roman" w:cs="Times New Roman"/>
                <w:color w:val="2D2D2D"/>
                <w:sz w:val="20"/>
                <w:szCs w:val="20"/>
                <w:lang w:eastAsia="ru-RU"/>
              </w:rPr>
              <w:t>.</w:t>
            </w: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7946" w:type="dxa"/>
            <w:gridSpan w:val="19"/>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4250"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jc w:val="center"/>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(ФИО, должность, дата)</w:t>
            </w: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3142" w:type="dxa"/>
            <w:gridSpan w:val="9"/>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 xml:space="preserve">Разрешение продлено </w:t>
            </w:r>
            <w:proofErr w:type="gramStart"/>
            <w:r w:rsidRPr="00BE2427">
              <w:rPr>
                <w:rFonts w:ascii="Times New Roman" w:eastAsia="Times New Roman" w:hAnsi="Times New Roman" w:cs="Times New Roman"/>
                <w:color w:val="2D2D2D"/>
                <w:sz w:val="20"/>
                <w:szCs w:val="20"/>
                <w:lang w:eastAsia="ru-RU"/>
              </w:rPr>
              <w:t>до</w:t>
            </w:r>
            <w:proofErr w:type="gramEnd"/>
            <w:r w:rsidRPr="00BE2427">
              <w:rPr>
                <w:rFonts w:ascii="Times New Roman" w:eastAsia="Times New Roman" w:hAnsi="Times New Roman" w:cs="Times New Roman"/>
                <w:color w:val="2D2D2D"/>
                <w:sz w:val="20"/>
                <w:szCs w:val="20"/>
                <w:lang w:eastAsia="ru-RU"/>
              </w:rPr>
              <w:t xml:space="preserve">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proofErr w:type="gramStart"/>
            <w:r w:rsidRPr="00BE2427">
              <w:rPr>
                <w:rFonts w:ascii="Times New Roman" w:eastAsia="Times New Roman" w:hAnsi="Times New Roman" w:cs="Times New Roman"/>
                <w:color w:val="2D2D2D"/>
                <w:sz w:val="20"/>
                <w:szCs w:val="20"/>
                <w:lang w:eastAsia="ru-RU"/>
              </w:rPr>
              <w:t>г</w:t>
            </w:r>
            <w:proofErr w:type="gramEnd"/>
            <w:r w:rsidRPr="00BE2427">
              <w:rPr>
                <w:rFonts w:ascii="Times New Roman" w:eastAsia="Times New Roman" w:hAnsi="Times New Roman" w:cs="Times New Roman"/>
                <w:color w:val="2D2D2D"/>
                <w:sz w:val="20"/>
                <w:szCs w:val="20"/>
                <w:lang w:eastAsia="ru-RU"/>
              </w:rPr>
              <w:t>.</w:t>
            </w: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7946" w:type="dxa"/>
            <w:gridSpan w:val="19"/>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4250" w:type="dxa"/>
            <w:gridSpan w:val="5"/>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jc w:val="center"/>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(ФИО, должность, дата)</w:t>
            </w:r>
          </w:p>
        </w:tc>
      </w:tr>
      <w:tr w:rsidR="00F82CB0" w:rsidRPr="007E5FA1" w:rsidTr="00545B45">
        <w:tc>
          <w:tcPr>
            <w:tcW w:w="12197" w:type="dxa"/>
            <w:gridSpan w:val="24"/>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1848" w:type="dxa"/>
            <w:gridSpan w:val="3"/>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Примечание:</w:t>
            </w:r>
          </w:p>
        </w:tc>
        <w:tc>
          <w:tcPr>
            <w:tcW w:w="10349" w:type="dxa"/>
            <w:gridSpan w:val="21"/>
            <w:tcBorders>
              <w:top w:val="nil"/>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957" w:type="dxa"/>
            <w:gridSpan w:val="8"/>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Начальник управления</w:t>
            </w:r>
          </w:p>
        </w:tc>
        <w:tc>
          <w:tcPr>
            <w:tcW w:w="9240"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r>
      <w:tr w:rsidR="00F82CB0" w:rsidRPr="007E5FA1" w:rsidTr="00545B45">
        <w:tc>
          <w:tcPr>
            <w:tcW w:w="2957" w:type="dxa"/>
            <w:gridSpan w:val="8"/>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240" w:lineRule="auto"/>
              <w:rPr>
                <w:rFonts w:ascii="Times New Roman" w:eastAsia="Times New Roman" w:hAnsi="Times New Roman" w:cs="Times New Roman"/>
                <w:sz w:val="20"/>
                <w:szCs w:val="20"/>
                <w:lang w:eastAsia="ru-RU"/>
              </w:rPr>
            </w:pPr>
          </w:p>
        </w:tc>
        <w:tc>
          <w:tcPr>
            <w:tcW w:w="4620" w:type="dxa"/>
            <w:gridSpan w:val="10"/>
            <w:tcBorders>
              <w:top w:val="single" w:sz="6" w:space="0" w:color="000000"/>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jc w:val="center"/>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(подпись)</w:t>
            </w:r>
          </w:p>
        </w:tc>
        <w:tc>
          <w:tcPr>
            <w:tcW w:w="4620" w:type="dxa"/>
            <w:gridSpan w:val="6"/>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textAlignment w:val="baseline"/>
              <w:rPr>
                <w:rFonts w:ascii="Times New Roman" w:eastAsia="Times New Roman" w:hAnsi="Times New Roman" w:cs="Times New Roman"/>
                <w:color w:val="2D2D2D"/>
                <w:sz w:val="20"/>
                <w:szCs w:val="20"/>
                <w:lang w:eastAsia="ru-RU"/>
              </w:rPr>
            </w:pPr>
            <w:r w:rsidRPr="00BE2427">
              <w:rPr>
                <w:rFonts w:ascii="Times New Roman" w:eastAsia="Times New Roman" w:hAnsi="Times New Roman" w:cs="Times New Roman"/>
                <w:color w:val="2D2D2D"/>
                <w:sz w:val="20"/>
                <w:szCs w:val="20"/>
                <w:lang w:eastAsia="ru-RU"/>
              </w:rPr>
              <w:t>ФИО</w:t>
            </w:r>
          </w:p>
        </w:tc>
      </w:tr>
    </w:tbl>
    <w:p w:rsidR="00F82CB0" w:rsidRPr="00BE2427"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E2427">
        <w:rPr>
          <w:rFonts w:ascii="Times New Roman" w:eastAsia="Times New Roman" w:hAnsi="Times New Roman" w:cs="Times New Roman"/>
          <w:b/>
          <w:color w:val="4C4C4C"/>
          <w:spacing w:val="2"/>
          <w:sz w:val="28"/>
          <w:szCs w:val="28"/>
          <w:lang w:eastAsia="ru-RU"/>
        </w:rPr>
        <w:lastRenderedPageBreak/>
        <w:t>Приложение N 7. Заявление на получение технических условий на восстановление благоустройства после аварийного ремонта инженерных сетей</w:t>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E2427">
        <w:rPr>
          <w:rFonts w:ascii="Times New Roman" w:eastAsia="Times New Roman" w:hAnsi="Times New Roman" w:cs="Times New Roman"/>
          <w:color w:val="2D2D2D"/>
          <w:spacing w:val="2"/>
          <w:sz w:val="21"/>
          <w:szCs w:val="21"/>
          <w:lang w:eastAsia="ru-RU"/>
        </w:rPr>
        <w:t>Приложение N 7</w:t>
      </w:r>
      <w:r w:rsidRPr="00BE2427">
        <w:rPr>
          <w:rFonts w:ascii="Times New Roman" w:eastAsia="Times New Roman" w:hAnsi="Times New Roman" w:cs="Times New Roman"/>
          <w:color w:val="2D2D2D"/>
          <w:spacing w:val="2"/>
          <w:sz w:val="21"/>
          <w:szCs w:val="21"/>
          <w:lang w:eastAsia="ru-RU"/>
        </w:rPr>
        <w:br/>
        <w:t>к Административному регламенту</w:t>
      </w:r>
      <w:r w:rsidRPr="00BE2427">
        <w:rPr>
          <w:rFonts w:ascii="Times New Roman" w:eastAsia="Times New Roman" w:hAnsi="Times New Roman" w:cs="Times New Roman"/>
          <w:color w:val="2D2D2D"/>
          <w:spacing w:val="2"/>
          <w:sz w:val="21"/>
          <w:szCs w:val="21"/>
          <w:lang w:eastAsia="ru-RU"/>
        </w:rPr>
        <w:br/>
        <w:t xml:space="preserve">«Выдача, </w:t>
      </w:r>
      <w:r w:rsidRPr="00BE2427">
        <w:rPr>
          <w:rFonts w:ascii="Times New Roman" w:eastAsia="Times New Roman" w:hAnsi="Times New Roman" w:cs="Times New Roman"/>
          <w:color w:val="2D2D2D"/>
          <w:spacing w:val="2"/>
          <w:sz w:val="21"/>
          <w:szCs w:val="21"/>
          <w:lang w:eastAsia="ru-RU"/>
        </w:rPr>
        <w:br/>
        <w:t>раз</w:t>
      </w:r>
      <w:r>
        <w:rPr>
          <w:rFonts w:ascii="Times New Roman" w:eastAsia="Times New Roman" w:hAnsi="Times New Roman" w:cs="Times New Roman"/>
          <w:color w:val="2D2D2D"/>
          <w:spacing w:val="2"/>
          <w:sz w:val="21"/>
          <w:szCs w:val="21"/>
          <w:lang w:eastAsia="ru-RU"/>
        </w:rPr>
        <w:t>решения (ордера) на</w:t>
      </w:r>
      <w:r>
        <w:rPr>
          <w:rFonts w:ascii="Times New Roman" w:eastAsia="Times New Roman" w:hAnsi="Times New Roman" w:cs="Times New Roman"/>
          <w:color w:val="2D2D2D"/>
          <w:spacing w:val="2"/>
          <w:sz w:val="21"/>
          <w:szCs w:val="21"/>
          <w:lang w:eastAsia="ru-RU"/>
        </w:rPr>
        <w:br/>
        <w:t xml:space="preserve">проведение </w:t>
      </w:r>
      <w:r w:rsidRPr="00BE2427">
        <w:rPr>
          <w:rFonts w:ascii="Times New Roman" w:eastAsia="Times New Roman" w:hAnsi="Times New Roman" w:cs="Times New Roman"/>
          <w:color w:val="2D2D2D"/>
          <w:spacing w:val="2"/>
          <w:sz w:val="21"/>
          <w:szCs w:val="21"/>
          <w:lang w:eastAsia="ru-RU"/>
        </w:rPr>
        <w:t>земляных работ»</w:t>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924"/>
        <w:gridCol w:w="355"/>
        <w:gridCol w:w="334"/>
        <w:gridCol w:w="319"/>
        <w:gridCol w:w="245"/>
        <w:gridCol w:w="126"/>
        <w:gridCol w:w="1539"/>
        <w:gridCol w:w="3337"/>
        <w:gridCol w:w="2176"/>
      </w:tblGrid>
      <w:tr w:rsidR="00F82CB0" w:rsidRPr="007E5FA1" w:rsidTr="00545B45">
        <w:trPr>
          <w:trHeight w:val="80"/>
        </w:trPr>
        <w:tc>
          <w:tcPr>
            <w:tcW w:w="924"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370"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185"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402"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5359"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c>
          <w:tcPr>
            <w:tcW w:w="2587" w:type="dxa"/>
            <w:hideMark/>
          </w:tcPr>
          <w:p w:rsidR="00F82CB0" w:rsidRPr="007E5FA1" w:rsidRDefault="00F82CB0" w:rsidP="00545B45">
            <w:pPr>
              <w:spacing w:after="0" w:line="240" w:lineRule="auto"/>
              <w:rPr>
                <w:rFonts w:ascii="Times New Roman" w:eastAsia="Times New Roman" w:hAnsi="Times New Roman" w:cs="Times New Roman"/>
                <w:sz w:val="2"/>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BE2427" w:rsidRDefault="00F82CB0" w:rsidP="00545B45">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BE2427">
              <w:rPr>
                <w:rFonts w:ascii="Times New Roman" w:eastAsia="Times New Roman" w:hAnsi="Times New Roman" w:cs="Times New Roman"/>
                <w:b/>
                <w:color w:val="2D2D2D"/>
                <w:sz w:val="21"/>
                <w:szCs w:val="21"/>
                <w:lang w:eastAsia="ru-RU"/>
              </w:rPr>
              <w:t>ЗАЯВЛЕНИЕ</w:t>
            </w:r>
            <w:r w:rsidRPr="00BE2427">
              <w:rPr>
                <w:rFonts w:ascii="Times New Roman" w:eastAsia="Times New Roman" w:hAnsi="Times New Roman" w:cs="Times New Roman"/>
                <w:b/>
                <w:color w:val="2D2D2D"/>
                <w:sz w:val="21"/>
                <w:szCs w:val="21"/>
                <w:lang w:eastAsia="ru-RU"/>
              </w:rPr>
              <w:br/>
              <w:t>на получение технических условий</w:t>
            </w:r>
            <w:r w:rsidRPr="00BE2427">
              <w:rPr>
                <w:rFonts w:ascii="Times New Roman" w:eastAsia="Times New Roman" w:hAnsi="Times New Roman" w:cs="Times New Roman"/>
                <w:b/>
                <w:color w:val="2D2D2D"/>
                <w:sz w:val="21"/>
                <w:szCs w:val="21"/>
                <w:lang w:eastAsia="ru-RU"/>
              </w:rPr>
              <w:br/>
              <w:t>на восстановление благоустройства после аварийного ремонта инженерных сетей</w:t>
            </w: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Сведения о заказчике:</w:t>
            </w:r>
          </w:p>
        </w:tc>
      </w:tr>
      <w:tr w:rsidR="00F82CB0" w:rsidRPr="007E5FA1" w:rsidTr="00545B45">
        <w:tc>
          <w:tcPr>
            <w:tcW w:w="2033"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Наименование</w:t>
            </w:r>
          </w:p>
        </w:tc>
        <w:tc>
          <w:tcPr>
            <w:tcW w:w="10903"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4990"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Местонахождение (юридический адрес)</w:t>
            </w:r>
          </w:p>
        </w:tc>
        <w:tc>
          <w:tcPr>
            <w:tcW w:w="7946"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2402"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Почтовый адрес:</w:t>
            </w:r>
          </w:p>
        </w:tc>
        <w:tc>
          <w:tcPr>
            <w:tcW w:w="10534" w:type="dxa"/>
            <w:gridSpan w:val="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924"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ИНН</w:t>
            </w:r>
          </w:p>
        </w:tc>
        <w:tc>
          <w:tcPr>
            <w:tcW w:w="1201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П</w:t>
            </w:r>
            <w:r w:rsidRPr="007E5FA1">
              <w:rPr>
                <w:rFonts w:ascii="Times New Roman" w:eastAsia="Times New Roman" w:hAnsi="Times New Roman" w:cs="Times New Roman"/>
                <w:color w:val="2D2D2D"/>
                <w:sz w:val="21"/>
                <w:szCs w:val="21"/>
                <w:lang w:eastAsia="ru-RU"/>
              </w:rPr>
              <w:t xml:space="preserve">рошу выдать технические условия на восстановление нарушенного благоустройства после производства </w:t>
            </w:r>
            <w:proofErr w:type="gramStart"/>
            <w:r w:rsidRPr="007E5FA1">
              <w:rPr>
                <w:rFonts w:ascii="Times New Roman" w:eastAsia="Times New Roman" w:hAnsi="Times New Roman" w:cs="Times New Roman"/>
                <w:color w:val="2D2D2D"/>
                <w:sz w:val="21"/>
                <w:szCs w:val="21"/>
                <w:lang w:eastAsia="ru-RU"/>
              </w:rPr>
              <w:t>земляных</w:t>
            </w:r>
            <w:proofErr w:type="gramEnd"/>
          </w:p>
        </w:tc>
      </w:tr>
      <w:tr w:rsidR="00F82CB0" w:rsidRPr="007E5FA1" w:rsidTr="00545B45">
        <w:tc>
          <w:tcPr>
            <w:tcW w:w="2587"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работ по ремонту</w:t>
            </w:r>
          </w:p>
        </w:tc>
        <w:tc>
          <w:tcPr>
            <w:tcW w:w="1034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по адресу:</w:t>
            </w:r>
          </w:p>
        </w:tc>
        <w:tc>
          <w:tcPr>
            <w:tcW w:w="11273"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Схема производства земляных работ и справка о наличии на балансе</w:t>
            </w:r>
          </w:p>
        </w:tc>
      </w:tr>
      <w:tr w:rsidR="00F82CB0" w:rsidRPr="007E5FA1" w:rsidTr="00545B45">
        <w:tc>
          <w:tcPr>
            <w:tcW w:w="10349"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прилагаются.</w:t>
            </w:r>
          </w:p>
        </w:tc>
      </w:tr>
      <w:tr w:rsidR="00F82CB0" w:rsidRPr="007E5FA1" w:rsidTr="00545B45">
        <w:tc>
          <w:tcPr>
            <w:tcW w:w="10349"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(инженерная коммуникация)</w:t>
            </w:r>
          </w:p>
        </w:tc>
        <w:tc>
          <w:tcPr>
            <w:tcW w:w="2587" w:type="dxa"/>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Дата подачи заявки «____» ___________________ 20 ___ год</w:t>
            </w:r>
          </w:p>
        </w:tc>
      </w:tr>
      <w:tr w:rsidR="00F82CB0" w:rsidRPr="007E5FA1" w:rsidTr="00545B45">
        <w:tc>
          <w:tcPr>
            <w:tcW w:w="129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Заказчик:</w:t>
            </w:r>
          </w:p>
        </w:tc>
        <w:tc>
          <w:tcPr>
            <w:tcW w:w="116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r>
      <w:tr w:rsidR="00F82CB0" w:rsidRPr="007E5FA1" w:rsidTr="00545B45">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(руководитель, Ф.И.О.)</w:t>
            </w:r>
          </w:p>
        </w:tc>
      </w:tr>
      <w:tr w:rsidR="00F82CB0" w:rsidRPr="007E5FA1" w:rsidTr="00545B45">
        <w:tc>
          <w:tcPr>
            <w:tcW w:w="129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545B45">
            <w:pPr>
              <w:spacing w:after="0" w:line="240" w:lineRule="auto"/>
              <w:rPr>
                <w:rFonts w:ascii="Times New Roman" w:eastAsia="Times New Roman" w:hAnsi="Times New Roman" w:cs="Times New Roman"/>
                <w:sz w:val="24"/>
                <w:szCs w:val="24"/>
                <w:lang w:eastAsia="ru-RU"/>
              </w:rPr>
            </w:pPr>
          </w:p>
        </w:tc>
        <w:tc>
          <w:tcPr>
            <w:tcW w:w="11642" w:type="dxa"/>
            <w:gridSpan w:val="7"/>
            <w:tcBorders>
              <w:top w:val="nil"/>
              <w:left w:val="nil"/>
              <w:bottom w:val="nil"/>
              <w:right w:val="nil"/>
            </w:tcBorders>
            <w:tcMar>
              <w:top w:w="0" w:type="dxa"/>
              <w:left w:w="149" w:type="dxa"/>
              <w:bottom w:w="0" w:type="dxa"/>
              <w:right w:w="149" w:type="dxa"/>
            </w:tcMar>
            <w:hideMark/>
          </w:tcPr>
          <w:p w:rsidR="00F82CB0"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r w:rsidRPr="007E5FA1">
              <w:rPr>
                <w:rFonts w:ascii="Times New Roman" w:eastAsia="Times New Roman" w:hAnsi="Times New Roman" w:cs="Times New Roman"/>
                <w:color w:val="2D2D2D"/>
                <w:sz w:val="21"/>
                <w:szCs w:val="21"/>
                <w:lang w:eastAsia="ru-RU"/>
              </w:rPr>
              <w:t>М.П.</w:t>
            </w:r>
          </w:p>
          <w:p w:rsidR="00F82CB0" w:rsidRDefault="00F82CB0"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545B45">
            <w:pPr>
              <w:spacing w:after="0" w:line="315" w:lineRule="atLeast"/>
              <w:textAlignment w:val="baseline"/>
              <w:rPr>
                <w:rFonts w:ascii="Times New Roman" w:eastAsia="Times New Roman" w:hAnsi="Times New Roman" w:cs="Times New Roman"/>
                <w:color w:val="2D2D2D"/>
                <w:sz w:val="21"/>
                <w:szCs w:val="21"/>
                <w:lang w:eastAsia="ru-RU"/>
              </w:rPr>
            </w:pPr>
          </w:p>
          <w:p w:rsid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lang w:eastAsia="ru-RU"/>
              </w:rPr>
            </w:pPr>
            <w:r w:rsidRPr="00224817">
              <w:rPr>
                <w:rFonts w:ascii="Times New Roman" w:eastAsia="Times New Roman" w:hAnsi="Times New Roman" w:cs="Times New Roman"/>
                <w:b/>
                <w:color w:val="2D2D2D"/>
                <w:sz w:val="28"/>
                <w:szCs w:val="28"/>
                <w:lang w:eastAsia="ru-RU"/>
              </w:rPr>
              <w:t>БЛОК-СХЕМА</w:t>
            </w:r>
          </w:p>
          <w:p w:rsid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lang w:eastAsia="ru-RU"/>
              </w:rPr>
            </w:pPr>
          </w:p>
          <w:p w:rsidR="00224817" w:rsidRP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lang w:eastAsia="ru-RU"/>
              </w:rPr>
            </w:pPr>
          </w:p>
        </w:tc>
      </w:tr>
    </w:tbl>
    <w:p w:rsidR="00224817" w:rsidRDefault="00224817" w:rsidP="00F82CB0">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pPr w:leftFromText="180" w:rightFromText="180" w:vertAnchor="text" w:tblpX="484"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tblGrid>
      <w:tr w:rsidR="00224817" w:rsidTr="00224817">
        <w:trPr>
          <w:trHeight w:val="1185"/>
        </w:trPr>
        <w:tc>
          <w:tcPr>
            <w:tcW w:w="3720" w:type="dxa"/>
          </w:tcPr>
          <w:p w:rsidR="00224817" w:rsidRPr="00224817" w:rsidRDefault="00224817" w:rsidP="00224817">
            <w:pPr>
              <w:spacing w:after="0" w:line="315" w:lineRule="atLeast"/>
              <w:textAlignment w:val="baseline"/>
              <w:rPr>
                <w:rFonts w:ascii="Times New Roman" w:eastAsia="Times New Roman" w:hAnsi="Times New Roman" w:cs="Times New Roman"/>
                <w:color w:val="2D2D2D"/>
                <w:spacing w:val="2"/>
                <w:sz w:val="28"/>
                <w:szCs w:val="28"/>
                <w:lang w:eastAsia="ru-RU"/>
              </w:rPr>
            </w:pPr>
            <w:r w:rsidRPr="00224817">
              <w:rPr>
                <w:rFonts w:ascii="Times New Roman" w:eastAsia="Times New Roman" w:hAnsi="Times New Roman" w:cs="Times New Roman"/>
                <w:color w:val="2D2D2D"/>
                <w:spacing w:val="2"/>
                <w:sz w:val="28"/>
                <w:szCs w:val="28"/>
                <w:lang w:eastAsia="ru-RU"/>
              </w:rPr>
              <w:t xml:space="preserve">Прием, регистрация заявления и документов </w:t>
            </w:r>
          </w:p>
        </w:tc>
      </w:tr>
    </w:tbl>
    <w:p w:rsidR="00F82CB0" w:rsidRPr="007E5FA1"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r w:rsidRPr="007E5FA1">
        <w:rPr>
          <w:rFonts w:ascii="Arial" w:eastAsia="Times New Roman" w:hAnsi="Arial" w:cs="Arial"/>
          <w:color w:val="2D2D2D"/>
          <w:spacing w:val="2"/>
          <w:sz w:val="21"/>
          <w:szCs w:val="21"/>
          <w:lang w:eastAsia="ru-RU"/>
        </w:rPr>
        <w:br/>
      </w:r>
    </w:p>
    <w:p w:rsidR="00F82CB0" w:rsidRDefault="008E692A" w:rsidP="00F82CB0">
      <w:r>
        <w:rPr>
          <w:noProof/>
          <w:lang w:eastAsia="ru-RU"/>
        </w:rPr>
        <w:pict>
          <v:shapetype id="_x0000_t32" coordsize="21600,21600" o:spt="32" o:oned="t" path="m,l21600,21600e" filled="f">
            <v:path arrowok="t" fillok="f" o:connecttype="none"/>
            <o:lock v:ext="edit" shapetype="t"/>
          </v:shapetype>
          <v:shape id="_x0000_s1028" type="#_x0000_t32" style="position:absolute;margin-left:-113.8pt;margin-top:19.5pt;width:0;height:15pt;z-index:251659264" o:connectortype="straight">
            <v:stroke endarrow="block"/>
          </v:shape>
        </w:pict>
      </w:r>
    </w:p>
    <w:p w:rsidR="00D37F49" w:rsidRPr="00603EA3" w:rsidRDefault="00D37F49" w:rsidP="00603EA3">
      <w:pPr>
        <w:pStyle w:val="a7"/>
        <w:jc w:val="both"/>
        <w:rPr>
          <w:rFonts w:ascii="Times New Roman" w:hAnsi="Times New Roman" w:cs="Times New Roman"/>
          <w:sz w:val="28"/>
          <w:szCs w:val="28"/>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224817" w:rsidTr="00224817">
        <w:trPr>
          <w:trHeight w:val="1230"/>
        </w:trPr>
        <w:tc>
          <w:tcPr>
            <w:tcW w:w="3690" w:type="dxa"/>
          </w:tcPr>
          <w:p w:rsidR="00224817" w:rsidRPr="00224817" w:rsidRDefault="008E692A" w:rsidP="00603EA3">
            <w:pPr>
              <w:pStyle w:val="a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left:0;text-align:left;margin-left:196.35pt;margin-top:22.45pt;width:63.75pt;height:93.75pt;z-index:251658240" o:connectortype="straight">
                  <v:stroke endarrow="block"/>
                </v:shape>
              </w:pict>
            </w:r>
            <w:r w:rsidR="00224817" w:rsidRPr="00224817">
              <w:rPr>
                <w:rFonts w:ascii="Times New Roman" w:hAnsi="Times New Roman" w:cs="Times New Roman"/>
                <w:sz w:val="28"/>
                <w:szCs w:val="28"/>
              </w:rPr>
              <w:t>Передача заявления на исполнение</w:t>
            </w:r>
          </w:p>
        </w:tc>
      </w:tr>
    </w:tbl>
    <w:p w:rsidR="00224817" w:rsidRDefault="008E692A" w:rsidP="00603EA3">
      <w:pPr>
        <w:pStyle w:val="a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105.45pt;margin-top:.95pt;width:.75pt;height:12.75pt;z-index:251660288;mso-position-horizontal-relative:text;mso-position-vertical-relative:text" o:connectortype="straight">
            <v:stroke endarrow="block"/>
          </v:shape>
        </w:pic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tblGrid>
      <w:tr w:rsidR="00224817" w:rsidTr="00224817">
        <w:trPr>
          <w:trHeight w:val="1515"/>
        </w:trPr>
        <w:tc>
          <w:tcPr>
            <w:tcW w:w="3720" w:type="dxa"/>
          </w:tcPr>
          <w:p w:rsidR="00224817" w:rsidRDefault="00224817" w:rsidP="00603EA3">
            <w:pPr>
              <w:pStyle w:val="a7"/>
              <w:jc w:val="both"/>
              <w:rPr>
                <w:rFonts w:ascii="Times New Roman" w:hAnsi="Times New Roman" w:cs="Times New Roman"/>
                <w:sz w:val="28"/>
                <w:szCs w:val="28"/>
              </w:rPr>
            </w:pPr>
            <w:r>
              <w:rPr>
                <w:rFonts w:ascii="Times New Roman" w:hAnsi="Times New Roman" w:cs="Times New Roman"/>
                <w:sz w:val="28"/>
                <w:szCs w:val="28"/>
              </w:rPr>
              <w:t>Подготовка ордеров на проведение земляных работ</w:t>
            </w:r>
          </w:p>
        </w:tc>
      </w:tr>
    </w:tbl>
    <w:p w:rsidR="00224817" w:rsidRDefault="008E692A" w:rsidP="00603EA3">
      <w:pPr>
        <w:pStyle w:val="a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left:0;text-align:left;margin-left:100.2pt;margin-top:8.6pt;width:0;height:19.5pt;z-index:251661312;mso-position-horizontal-relative:text;mso-position-vertical-relative:text" o:connectortype="straight">
            <v:stroke endarrow="block"/>
          </v:shape>
        </w:pict>
      </w:r>
    </w:p>
    <w:tbl>
      <w:tblPr>
        <w:tblpPr w:leftFromText="180" w:rightFromText="180" w:vertAnchor="text" w:tblpX="610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tblGrid>
      <w:tr w:rsidR="00224817" w:rsidTr="00224817">
        <w:trPr>
          <w:trHeight w:val="600"/>
        </w:trPr>
        <w:tc>
          <w:tcPr>
            <w:tcW w:w="2805" w:type="dxa"/>
          </w:tcPr>
          <w:p w:rsidR="00224817" w:rsidRDefault="00224817" w:rsidP="00224817">
            <w:pPr>
              <w:pStyle w:val="a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tc>
      </w:tr>
    </w:tbl>
    <w:p w:rsidR="00224817" w:rsidRDefault="00224817" w:rsidP="00603EA3">
      <w:pPr>
        <w:pStyle w:val="a7"/>
        <w:jc w:val="both"/>
        <w:rPr>
          <w:rFonts w:ascii="Times New Roman" w:hAnsi="Times New Roman" w:cs="Times New Roman"/>
          <w:sz w:val="28"/>
          <w:szCs w:val="28"/>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224817" w:rsidTr="00224817">
        <w:trPr>
          <w:trHeight w:val="1290"/>
        </w:trPr>
        <w:tc>
          <w:tcPr>
            <w:tcW w:w="3600" w:type="dxa"/>
          </w:tcPr>
          <w:p w:rsidR="00224817" w:rsidRDefault="00224817" w:rsidP="00603EA3">
            <w:pPr>
              <w:pStyle w:val="a7"/>
              <w:jc w:val="both"/>
              <w:rPr>
                <w:rFonts w:ascii="Times New Roman" w:hAnsi="Times New Roman" w:cs="Times New Roman"/>
                <w:sz w:val="28"/>
                <w:szCs w:val="28"/>
              </w:rPr>
            </w:pPr>
            <w:r>
              <w:rPr>
                <w:rFonts w:ascii="Times New Roman" w:hAnsi="Times New Roman" w:cs="Times New Roman"/>
                <w:sz w:val="28"/>
                <w:szCs w:val="28"/>
              </w:rPr>
              <w:t>Выдача (направление) ордеров на проведение земляных работ</w:t>
            </w:r>
          </w:p>
        </w:tc>
      </w:tr>
    </w:tbl>
    <w:p w:rsidR="00F15574" w:rsidRPr="00603EA3" w:rsidRDefault="00F15574" w:rsidP="00603EA3">
      <w:pPr>
        <w:pStyle w:val="a7"/>
        <w:jc w:val="both"/>
        <w:rPr>
          <w:rFonts w:ascii="Times New Roman" w:hAnsi="Times New Roman" w:cs="Times New Roman"/>
          <w:sz w:val="28"/>
          <w:szCs w:val="28"/>
        </w:rPr>
      </w:pPr>
    </w:p>
    <w:sectPr w:rsidR="00F15574" w:rsidRPr="00603EA3" w:rsidSect="0022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F49"/>
    <w:rsid w:val="001D036C"/>
    <w:rsid w:val="00224817"/>
    <w:rsid w:val="002837D3"/>
    <w:rsid w:val="002F00E5"/>
    <w:rsid w:val="003E14E9"/>
    <w:rsid w:val="00603EA3"/>
    <w:rsid w:val="008D2F6E"/>
    <w:rsid w:val="008E692A"/>
    <w:rsid w:val="008F0620"/>
    <w:rsid w:val="00976CEA"/>
    <w:rsid w:val="00997A64"/>
    <w:rsid w:val="00A76FAF"/>
    <w:rsid w:val="00B463C2"/>
    <w:rsid w:val="00CA6F07"/>
    <w:rsid w:val="00D37F49"/>
    <w:rsid w:val="00DA7B59"/>
    <w:rsid w:val="00F15574"/>
    <w:rsid w:val="00F810C4"/>
    <w:rsid w:val="00F8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30"/>
        <o:r id="V:Rule6" type="connector" idref="#_x0000_s1027"/>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49"/>
  </w:style>
  <w:style w:type="paragraph" w:styleId="1">
    <w:name w:val="heading 1"/>
    <w:basedOn w:val="a"/>
    <w:next w:val="a"/>
    <w:link w:val="10"/>
    <w:uiPriority w:val="9"/>
    <w:qFormat/>
    <w:rsid w:val="00603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37F4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37F49"/>
    <w:rPr>
      <w:rFonts w:ascii="Times New Roman" w:eastAsia="Times New Roman" w:hAnsi="Times New Roman" w:cs="Times New Roman"/>
      <w:sz w:val="24"/>
      <w:szCs w:val="24"/>
      <w:lang w:eastAsia="ru-RU"/>
    </w:rPr>
  </w:style>
  <w:style w:type="paragraph" w:customStyle="1" w:styleId="Style5">
    <w:name w:val="Style5"/>
    <w:basedOn w:val="a"/>
    <w:uiPriority w:val="99"/>
    <w:rsid w:val="00D37F49"/>
    <w:pPr>
      <w:widowControl w:val="0"/>
      <w:autoSpaceDE w:val="0"/>
      <w:autoSpaceDN w:val="0"/>
      <w:adjustRightInd w:val="0"/>
      <w:spacing w:after="0" w:line="321" w:lineRule="exact"/>
      <w:ind w:firstLine="569"/>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D37F49"/>
    <w:pPr>
      <w:widowControl w:val="0"/>
      <w:autoSpaceDE w:val="0"/>
      <w:autoSpaceDN w:val="0"/>
      <w:adjustRightInd w:val="0"/>
      <w:spacing w:after="0" w:line="314" w:lineRule="exact"/>
      <w:ind w:firstLine="53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D37F49"/>
    <w:pPr>
      <w:widowControl w:val="0"/>
      <w:autoSpaceDE w:val="0"/>
      <w:autoSpaceDN w:val="0"/>
      <w:adjustRightInd w:val="0"/>
      <w:spacing w:after="0" w:line="314" w:lineRule="exact"/>
      <w:jc w:val="righ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D37F49"/>
    <w:pPr>
      <w:widowControl w:val="0"/>
      <w:autoSpaceDE w:val="0"/>
      <w:autoSpaceDN w:val="0"/>
      <w:adjustRightInd w:val="0"/>
      <w:spacing w:after="0" w:line="290" w:lineRule="exact"/>
      <w:ind w:firstLine="174"/>
      <w:jc w:val="both"/>
    </w:pPr>
    <w:rPr>
      <w:rFonts w:ascii="Times New Roman" w:eastAsia="Times New Roman" w:hAnsi="Times New Roman" w:cs="Times New Roman"/>
      <w:sz w:val="24"/>
      <w:szCs w:val="24"/>
      <w:lang w:eastAsia="ru-RU"/>
    </w:rPr>
  </w:style>
  <w:style w:type="paragraph" w:customStyle="1" w:styleId="Style62">
    <w:name w:val="Style62"/>
    <w:basedOn w:val="a"/>
    <w:uiPriority w:val="99"/>
    <w:rsid w:val="00D37F49"/>
    <w:pPr>
      <w:widowControl w:val="0"/>
      <w:autoSpaceDE w:val="0"/>
      <w:autoSpaceDN w:val="0"/>
      <w:adjustRightInd w:val="0"/>
      <w:spacing w:after="0" w:line="314" w:lineRule="exact"/>
      <w:ind w:firstLine="685"/>
      <w:jc w:val="both"/>
    </w:pPr>
    <w:rPr>
      <w:rFonts w:ascii="Times New Roman" w:eastAsia="Times New Roman" w:hAnsi="Times New Roman" w:cs="Times New Roman"/>
      <w:sz w:val="24"/>
      <w:szCs w:val="24"/>
      <w:lang w:eastAsia="ru-RU"/>
    </w:rPr>
  </w:style>
  <w:style w:type="character" w:customStyle="1" w:styleId="FontStyle256">
    <w:name w:val="Font Style256"/>
    <w:uiPriority w:val="99"/>
    <w:rsid w:val="00D37F49"/>
    <w:rPr>
      <w:rFonts w:ascii="Times New Roman" w:hAnsi="Times New Roman" w:cs="Times New Roman"/>
      <w:sz w:val="24"/>
      <w:szCs w:val="24"/>
    </w:rPr>
  </w:style>
  <w:style w:type="paragraph" w:styleId="a5">
    <w:name w:val="Balloon Text"/>
    <w:basedOn w:val="a"/>
    <w:link w:val="a6"/>
    <w:uiPriority w:val="99"/>
    <w:semiHidden/>
    <w:unhideWhenUsed/>
    <w:rsid w:val="00D37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F49"/>
    <w:rPr>
      <w:rFonts w:ascii="Tahoma" w:hAnsi="Tahoma" w:cs="Tahoma"/>
      <w:sz w:val="16"/>
      <w:szCs w:val="16"/>
    </w:rPr>
  </w:style>
  <w:style w:type="paragraph" w:styleId="a7">
    <w:name w:val="No Spacing"/>
    <w:uiPriority w:val="1"/>
    <w:qFormat/>
    <w:rsid w:val="00603EA3"/>
    <w:pPr>
      <w:spacing w:after="0" w:line="240" w:lineRule="auto"/>
    </w:pPr>
  </w:style>
  <w:style w:type="character" w:customStyle="1" w:styleId="10">
    <w:name w:val="Заголовок 1 Знак"/>
    <w:basedOn w:val="a0"/>
    <w:link w:val="1"/>
    <w:uiPriority w:val="9"/>
    <w:rsid w:val="00603EA3"/>
    <w:rPr>
      <w:rFonts w:asciiTheme="majorHAnsi" w:eastAsiaTheme="majorEastAsia" w:hAnsiTheme="majorHAnsi" w:cstheme="majorBidi"/>
      <w:b/>
      <w:bCs/>
      <w:color w:val="365F91" w:themeColor="accent1" w:themeShade="BF"/>
      <w:sz w:val="28"/>
      <w:szCs w:val="28"/>
    </w:rPr>
  </w:style>
  <w:style w:type="paragraph" w:customStyle="1" w:styleId="Style24">
    <w:name w:val="Style24"/>
    <w:basedOn w:val="a"/>
    <w:uiPriority w:val="99"/>
    <w:rsid w:val="00997A64"/>
    <w:pPr>
      <w:widowControl w:val="0"/>
      <w:autoSpaceDE w:val="0"/>
      <w:autoSpaceDN w:val="0"/>
      <w:adjustRightInd w:val="0"/>
      <w:spacing w:after="0" w:line="314" w:lineRule="exact"/>
      <w:jc w:val="both"/>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97A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vur@mfcrt.rii" TargetMode="External"/><Relationship Id="rId3" Type="http://schemas.openxmlformats.org/officeDocument/2006/relationships/webSettings" Target="webSettings.xml"/><Relationship Id="rId7" Type="http://schemas.openxmlformats.org/officeDocument/2006/relationships/hyperlink" Target="mailto:mfcrt@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vur@mfcrt.rii"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mfc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Имущество</cp:lastModifiedBy>
  <cp:revision>7</cp:revision>
  <dcterms:created xsi:type="dcterms:W3CDTF">2017-08-10T11:01:00Z</dcterms:created>
  <dcterms:modified xsi:type="dcterms:W3CDTF">2017-08-25T11:37:00Z</dcterms:modified>
</cp:coreProperties>
</file>