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2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828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АДМИНИСТРАЦИЯ СЕЛЬСКОЕ ПОСЕЛЕНИЕ   СУМОН СОЛЧУРСКИЙ ОВЮРСКОГО КОЖУУНА РЕСПУБЛИКИ ТЫВА</w:t>
      </w:r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2F3F" w:rsidRPr="00F0028F" w:rsidRDefault="00952F3F" w:rsidP="00952F3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ТЫВА РЕСПУБЛИКАНЫН ОВУР КОЖУУННУН СОЛЧУР СУМУ ЧАГЫРГАЗЫ</w:t>
      </w:r>
      <w:r w:rsidRPr="00F0028F">
        <w:rPr>
          <w:rFonts w:ascii="Times New Roman" w:hAnsi="Times New Roman" w:cs="Times New Roman"/>
          <w:b/>
          <w:sz w:val="28"/>
          <w:szCs w:val="28"/>
        </w:rPr>
        <w:br/>
        <w:t>ДОКТААЛ</w:t>
      </w:r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20  » декабря   2016</w:t>
      </w:r>
      <w:r w:rsidRPr="00F0028F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№2 </w:t>
      </w:r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2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О запрете розничной продажи алкогольной продукции, пива и напитков, изготавливаемых на основе пива и период Новогодних и Рождественских праздников</w:t>
      </w:r>
    </w:p>
    <w:p w:rsidR="00952F3F" w:rsidRPr="00F0028F" w:rsidRDefault="00952F3F" w:rsidP="00952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28F">
        <w:rPr>
          <w:rFonts w:ascii="Times New Roman" w:hAnsi="Times New Roman" w:cs="Times New Roman"/>
          <w:sz w:val="28"/>
          <w:szCs w:val="28"/>
        </w:rPr>
        <w:t xml:space="preserve">В связи с предстоящим празднованием Нового  года и Рождества, и проведением праздничных мероприятий в целях охраны общественного порядка, усиления профилактических мер против преступности, пьянства и во исполнение Федерального закона от 22 ноября 1995 года № 171 –ФЗ « О  государственном регулировании производства и оборота этилового спирта, алкогольной и спирт содержащей продукции и об ограничении потребления </w:t>
      </w:r>
      <w:proofErr w:type="gramStart"/>
      <w:r w:rsidRPr="00F002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28F">
        <w:rPr>
          <w:rFonts w:ascii="Times New Roman" w:hAnsi="Times New Roman" w:cs="Times New Roman"/>
          <w:sz w:val="28"/>
          <w:szCs w:val="28"/>
        </w:rPr>
        <w:t xml:space="preserve">распития) алкогольной продукции и закона Республики Тыва   от11 ноября 2011 года № 952  ВХ-1 «О государственном регулировании розничной продажи алкогольной продукции  и об ограничении потребления </w:t>
      </w:r>
      <w:proofErr w:type="gramStart"/>
      <w:r w:rsidRPr="00F002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28F">
        <w:rPr>
          <w:rFonts w:ascii="Times New Roman" w:hAnsi="Times New Roman" w:cs="Times New Roman"/>
          <w:sz w:val="28"/>
          <w:szCs w:val="28"/>
        </w:rPr>
        <w:t xml:space="preserve">распития0 алкогольной продукции на территории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28F">
        <w:rPr>
          <w:rFonts w:ascii="Times New Roman" w:hAnsi="Times New Roman" w:cs="Times New Roman"/>
          <w:sz w:val="28"/>
          <w:szCs w:val="28"/>
        </w:rPr>
        <w:t>1.Запретить розничную продажу алкогольной продукции, пива и напитков, изг</w:t>
      </w:r>
      <w:r>
        <w:rPr>
          <w:rFonts w:ascii="Times New Roman" w:hAnsi="Times New Roman" w:cs="Times New Roman"/>
          <w:sz w:val="28"/>
          <w:szCs w:val="28"/>
        </w:rPr>
        <w:t>отавливаемых на основе пива с 26  декабря 2016 года по 10 января 2017</w:t>
      </w:r>
      <w:r w:rsidRPr="00F0028F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>.</w:t>
      </w:r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028F">
        <w:rPr>
          <w:rFonts w:ascii="Times New Roman" w:hAnsi="Times New Roman" w:cs="Times New Roman"/>
          <w:sz w:val="28"/>
          <w:szCs w:val="28"/>
        </w:rPr>
        <w:t xml:space="preserve">2.В случае выявления фактов розничной продажи алкогольной продукции, пива и напитков, изготавливаемых на основе пива принимать строгие меры наказания в соответствие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РТ  в отношении  правонарушителей.</w:t>
      </w:r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28F">
        <w:rPr>
          <w:rFonts w:ascii="Times New Roman" w:hAnsi="Times New Roman" w:cs="Times New Roman"/>
          <w:sz w:val="28"/>
          <w:szCs w:val="28"/>
        </w:rPr>
        <w:t>3.Контроль данного постановления оставляю за собой.</w:t>
      </w:r>
    </w:p>
    <w:p w:rsidR="00952F3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3F" w:rsidRPr="00F0028F" w:rsidRDefault="00952F3F" w:rsidP="00952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3F" w:rsidRPr="00403B9B" w:rsidRDefault="00952F3F" w:rsidP="00952F3F">
      <w:pPr>
        <w:pStyle w:val="a3"/>
        <w:rPr>
          <w:rFonts w:ascii="Times New Roman" w:hAnsi="Times New Roman" w:cs="Times New Roman"/>
          <w:sz w:val="28"/>
          <w:szCs w:val="24"/>
        </w:rPr>
      </w:pPr>
      <w:r w:rsidRPr="00403B9B">
        <w:rPr>
          <w:rFonts w:ascii="Times New Roman" w:hAnsi="Times New Roman" w:cs="Times New Roman"/>
          <w:sz w:val="28"/>
          <w:szCs w:val="24"/>
        </w:rPr>
        <w:t>Председатель администрации</w:t>
      </w:r>
    </w:p>
    <w:p w:rsidR="00952F3F" w:rsidRPr="00403B9B" w:rsidRDefault="00952F3F" w:rsidP="00952F3F">
      <w:pPr>
        <w:pStyle w:val="a3"/>
        <w:rPr>
          <w:rFonts w:ascii="Times New Roman" w:hAnsi="Times New Roman" w:cs="Times New Roman"/>
          <w:sz w:val="28"/>
          <w:szCs w:val="24"/>
        </w:rPr>
      </w:pPr>
      <w:r w:rsidRPr="00403B9B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952F3F" w:rsidRPr="00403B9B" w:rsidRDefault="00952F3F" w:rsidP="00952F3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03B9B">
        <w:rPr>
          <w:rFonts w:ascii="Times New Roman" w:hAnsi="Times New Roman" w:cs="Times New Roman"/>
          <w:sz w:val="28"/>
          <w:szCs w:val="24"/>
        </w:rPr>
        <w:t>сумон</w:t>
      </w:r>
      <w:proofErr w:type="spellEnd"/>
      <w:r w:rsidRPr="00403B9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03B9B">
        <w:rPr>
          <w:rFonts w:ascii="Times New Roman" w:hAnsi="Times New Roman" w:cs="Times New Roman"/>
          <w:sz w:val="28"/>
          <w:szCs w:val="24"/>
        </w:rPr>
        <w:t>Солчурский</w:t>
      </w:r>
      <w:proofErr w:type="spellEnd"/>
    </w:p>
    <w:p w:rsidR="00952F3F" w:rsidRPr="00403B9B" w:rsidRDefault="00952F3F" w:rsidP="00952F3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03B9B">
        <w:rPr>
          <w:rFonts w:ascii="Times New Roman" w:hAnsi="Times New Roman" w:cs="Times New Roman"/>
          <w:sz w:val="28"/>
          <w:szCs w:val="24"/>
        </w:rPr>
        <w:t>Овюрского</w:t>
      </w:r>
      <w:proofErr w:type="spellEnd"/>
      <w:r w:rsidRPr="00403B9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03B9B">
        <w:rPr>
          <w:rFonts w:ascii="Times New Roman" w:hAnsi="Times New Roman" w:cs="Times New Roman"/>
          <w:sz w:val="28"/>
          <w:szCs w:val="24"/>
        </w:rPr>
        <w:t>кожууна</w:t>
      </w:r>
      <w:proofErr w:type="spellEnd"/>
      <w:r w:rsidRPr="00403B9B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Р.С.Монгуш</w:t>
      </w:r>
      <w:proofErr w:type="spellEnd"/>
    </w:p>
    <w:p w:rsidR="00F95B46" w:rsidRDefault="00F95B46"/>
    <w:sectPr w:rsidR="00F9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F3F"/>
    <w:rsid w:val="00952F3F"/>
    <w:rsid w:val="00F9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F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2017-08-16T11:15:00Z</dcterms:created>
  <dcterms:modified xsi:type="dcterms:W3CDTF">2017-08-16T11:15:00Z</dcterms:modified>
</cp:coreProperties>
</file>