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B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05pt;height:72.95pt" o:ole="" fillcolor="window">
            <v:imagedata r:id="rId6" o:title=""/>
          </v:shape>
          <o:OLEObject Type="Embed" ProgID="Word.Picture.8" ShapeID="_x0000_i1025" DrawAspect="Content" ObjectID="_1601735551" r:id="rId7"/>
        </w:object>
      </w:r>
    </w:p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B6BAA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9D1963" w:rsidRPr="008B6BAA" w:rsidRDefault="009D1963" w:rsidP="009D196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</w:t>
      </w:r>
      <w:proofErr w:type="gramStart"/>
      <w:r w:rsidRPr="008B6BAA">
        <w:rPr>
          <w:rFonts w:ascii="Times New Roman" w:eastAsia="Calibri" w:hAnsi="Times New Roman" w:cs="Times New Roman"/>
          <w:b/>
          <w:lang w:eastAsia="ru-RU"/>
        </w:rPr>
        <w:t>»М</w:t>
      </w:r>
      <w:proofErr w:type="gramEnd"/>
      <w:r w:rsidRPr="008B6BAA">
        <w:rPr>
          <w:rFonts w:ascii="Times New Roman" w:eastAsia="Calibri" w:hAnsi="Times New Roman" w:cs="Times New Roman"/>
          <w:b/>
          <w:lang w:eastAsia="ru-RU"/>
        </w:rPr>
        <w:t>УНИЦИПАЛДЫГ РАЙОННУН ТОЛЭЭЛЕКЧИЛЕР ХУРАЛЫ</w:t>
      </w:r>
    </w:p>
    <w:p w:rsidR="009D1963" w:rsidRPr="008B6BAA" w:rsidRDefault="009D1963" w:rsidP="009D196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>«09» октября 2018</w:t>
      </w:r>
      <w:r w:rsidRPr="008B6BA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№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149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8B6BAA">
        <w:rPr>
          <w:rFonts w:ascii="Times New Roman" w:eastAsia="Calibri" w:hAnsi="Times New Roman" w:cs="Times New Roman"/>
          <w:sz w:val="24"/>
          <w:szCs w:val="24"/>
          <w:lang w:eastAsia="ru-RU"/>
        </w:rPr>
        <w:t>с. Хандагайты</w:t>
      </w:r>
    </w:p>
    <w:p w:rsidR="009D1963" w:rsidRPr="008B6BAA" w:rsidRDefault="009D1963" w:rsidP="009D19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1963" w:rsidRDefault="009D1963" w:rsidP="009D1963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963" w:rsidRPr="008B6BAA" w:rsidRDefault="009D1963" w:rsidP="009D1963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963" w:rsidRPr="008B6BAA" w:rsidRDefault="009D1963" w:rsidP="009D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Реестра описания процедур, включенных в Раздел </w:t>
      </w:r>
      <w:r w:rsidRPr="008B6BAA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9D1963" w:rsidRDefault="009D1963" w:rsidP="009D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Исчерпывающего перечня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Постановлением Правительства Российской Федерации от 28 марта 2017 года № 346 на территории Овюрского кожууна Республики Тыва</w:t>
      </w:r>
    </w:p>
    <w:p w:rsidR="009D1963" w:rsidRDefault="009D1963" w:rsidP="009D1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1963" w:rsidRPr="008B6BAA" w:rsidRDefault="009D1963" w:rsidP="009D19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D1963" w:rsidRPr="008B6BAA" w:rsidRDefault="009D1963" w:rsidP="009D1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от 06.10.2003г. № 131-ФЗ «Об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равления в Российской Федерации</w:t>
      </w: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», Постановлением Правител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ьства Российской Федерации от 28.03.2017г. № 346</w:t>
      </w: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</w:t>
      </w: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», Уставом муниципального района «Овюрский</w:t>
      </w:r>
      <w:proofErr w:type="gramEnd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кожуун Республики Тыва», Хурал представителей Овюрского кожууна РЕШИЛ:</w:t>
      </w:r>
    </w:p>
    <w:p w:rsidR="009D1963" w:rsidRPr="008B6BAA" w:rsidRDefault="009D1963" w:rsidP="009D1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1963" w:rsidRPr="00266899" w:rsidRDefault="009D1963" w:rsidP="009D19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A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Реестр описания процедур, включенных в Раздел </w:t>
      </w:r>
      <w:r w:rsidRPr="00784A40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784A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года № 346 на территории </w:t>
      </w:r>
      <w:r w:rsidRPr="00266899">
        <w:rPr>
          <w:rFonts w:ascii="Times New Roman" w:hAnsi="Times New Roman" w:cs="Times New Roman"/>
          <w:sz w:val="28"/>
          <w:szCs w:val="28"/>
          <w:lang w:eastAsia="ru-RU"/>
        </w:rPr>
        <w:t xml:space="preserve"> Овюрского кожууна Республики Тыва.</w:t>
      </w:r>
    </w:p>
    <w:p w:rsidR="009D1963" w:rsidRPr="00784A40" w:rsidRDefault="009D1963" w:rsidP="009D19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4A40">
        <w:rPr>
          <w:rFonts w:ascii="Times New Roman" w:hAnsi="Times New Roman" w:cs="Times New Roman"/>
          <w:bCs/>
          <w:sz w:val="28"/>
          <w:szCs w:val="28"/>
          <w:lang w:eastAsia="ru-RU"/>
        </w:rPr>
        <w:t>Обнародовать настоящее решение на официальном сайте Правительства Республики Тыва и на официальном сайте муниципального района в информационно-телекоммуникационной сети «Интернет».</w:t>
      </w:r>
    </w:p>
    <w:p w:rsidR="009D1963" w:rsidRPr="008B6BAA" w:rsidRDefault="009D1963" w:rsidP="009D19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Контроль за</w:t>
      </w:r>
      <w:proofErr w:type="gramEnd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администрации по жизнеобеспечению </w:t>
      </w:r>
      <w:proofErr w:type="spellStart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Донгак</w:t>
      </w:r>
      <w:proofErr w:type="spellEnd"/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А.Д.</w:t>
      </w:r>
    </w:p>
    <w:p w:rsidR="009D1963" w:rsidRPr="008B6BAA" w:rsidRDefault="009D1963" w:rsidP="009D19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BAA">
        <w:rPr>
          <w:rFonts w:ascii="Times New Roman" w:hAnsi="Times New Roman" w:cs="Times New Roman"/>
          <w:bCs/>
          <w:sz w:val="28"/>
          <w:szCs w:val="28"/>
          <w:lang w:eastAsia="ru-RU"/>
        </w:rPr>
        <w:t>Решение вступает в силу с момента его официального обнародования.</w:t>
      </w:r>
    </w:p>
    <w:p w:rsidR="009D1963" w:rsidRDefault="009D1963" w:rsidP="009D19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1963" w:rsidRPr="008B6BAA" w:rsidRDefault="009D1963" w:rsidP="009D19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1963" w:rsidRPr="007F486E" w:rsidRDefault="009D1963" w:rsidP="009D19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486E">
        <w:rPr>
          <w:rFonts w:ascii="Times New Roman" w:hAnsi="Times New Roman" w:cs="Times New Roman"/>
          <w:bCs/>
          <w:sz w:val="28"/>
          <w:szCs w:val="28"/>
          <w:lang w:eastAsia="ru-RU"/>
        </w:rPr>
        <w:t>Глава-председатель</w:t>
      </w:r>
    </w:p>
    <w:p w:rsidR="009D1963" w:rsidRPr="007F486E" w:rsidRDefault="009D1963" w:rsidP="009D19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486E">
        <w:rPr>
          <w:rFonts w:ascii="Times New Roman" w:hAnsi="Times New Roman" w:cs="Times New Roman"/>
          <w:bCs/>
          <w:sz w:val="28"/>
          <w:szCs w:val="28"/>
          <w:lang w:eastAsia="ru-RU"/>
        </w:rPr>
        <w:t>Хурала Представителей</w:t>
      </w:r>
    </w:p>
    <w:p w:rsidR="009D1963" w:rsidRPr="007F486E" w:rsidRDefault="009D1963" w:rsidP="009D19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486E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9D1963" w:rsidRPr="007F486E" w:rsidRDefault="009D1963" w:rsidP="009D19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486E">
        <w:rPr>
          <w:rFonts w:ascii="Times New Roman" w:hAnsi="Times New Roman" w:cs="Times New Roman"/>
          <w:bCs/>
          <w:sz w:val="28"/>
          <w:szCs w:val="28"/>
          <w:lang w:eastAsia="ru-RU"/>
        </w:rPr>
        <w:t>«Овюрский кожуун Республики Тыва»                                           А.А. Ооржак</w:t>
      </w:r>
    </w:p>
    <w:p w:rsidR="009D1963" w:rsidRDefault="009D1963" w:rsidP="009D1963">
      <w:pPr>
        <w:rPr>
          <w:rFonts w:ascii="Times New Roman" w:hAnsi="Times New Roman" w:cs="Times New Roman"/>
          <w:sz w:val="28"/>
          <w:szCs w:val="28"/>
        </w:rPr>
      </w:pPr>
    </w:p>
    <w:p w:rsidR="009D1963" w:rsidRDefault="009D1963" w:rsidP="009D1963">
      <w:pPr>
        <w:rPr>
          <w:rFonts w:ascii="Times New Roman" w:hAnsi="Times New Roman" w:cs="Times New Roman"/>
          <w:sz w:val="28"/>
          <w:szCs w:val="28"/>
        </w:rPr>
      </w:pPr>
    </w:p>
    <w:p w:rsidR="00EB6AD8" w:rsidRDefault="00EB6AD8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/>
    <w:p w:rsidR="00AF2837" w:rsidRDefault="00AF2837" w:rsidP="00AF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  <w:sectPr w:rsidR="00AF28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AF2837">
        <w:rPr>
          <w:rFonts w:ascii="Times New Roman" w:eastAsia="Calibri" w:hAnsi="Times New Roman" w:cs="Times New Roman"/>
          <w:bCs/>
          <w:color w:val="000000"/>
        </w:rPr>
        <w:lastRenderedPageBreak/>
        <w:t>УТВЕРЖДЕН</w:t>
      </w: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AF2837">
        <w:rPr>
          <w:rFonts w:ascii="Times New Roman" w:eastAsia="Calibri" w:hAnsi="Times New Roman" w:cs="Times New Roman"/>
          <w:bCs/>
          <w:color w:val="000000"/>
        </w:rPr>
        <w:t>Решением Хурала Представителей</w:t>
      </w: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AF2837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AF2837">
        <w:rPr>
          <w:rFonts w:ascii="Times New Roman" w:eastAsia="Calibri" w:hAnsi="Times New Roman" w:cs="Times New Roman"/>
          <w:bCs/>
          <w:color w:val="000000"/>
        </w:rPr>
        <w:t>Овюрского</w:t>
      </w:r>
      <w:proofErr w:type="spellEnd"/>
      <w:r w:rsidRPr="00AF2837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AF2837">
        <w:rPr>
          <w:rFonts w:ascii="Times New Roman" w:eastAsia="Calibri" w:hAnsi="Times New Roman" w:cs="Times New Roman"/>
          <w:bCs/>
          <w:color w:val="000000"/>
        </w:rPr>
        <w:t>кожууна</w:t>
      </w:r>
      <w:proofErr w:type="spellEnd"/>
      <w:r w:rsidRPr="00AF2837">
        <w:rPr>
          <w:rFonts w:ascii="Times New Roman" w:eastAsia="Calibri" w:hAnsi="Times New Roman" w:cs="Times New Roman"/>
          <w:bCs/>
          <w:color w:val="000000"/>
        </w:rPr>
        <w:t xml:space="preserve"> Республики Тыва</w:t>
      </w: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AF2837">
        <w:rPr>
          <w:rFonts w:ascii="Times New Roman" w:eastAsia="Calibri" w:hAnsi="Times New Roman" w:cs="Times New Roman"/>
          <w:bCs/>
          <w:color w:val="000000"/>
        </w:rPr>
        <w:t>от 09 октября 2018г. №149</w:t>
      </w: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8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Реестр описаний процедур,</w:t>
      </w:r>
    </w:p>
    <w:p w:rsidR="00AF2837" w:rsidRPr="00AF2837" w:rsidRDefault="00AF2837" w:rsidP="00AF2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8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включенных в Раздел </w:t>
      </w:r>
      <w:r w:rsidRPr="00AF28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F28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Исчерпывающего перечня процедур в сфере строительства объектов капитального строительства нежилого назначения,</w:t>
      </w:r>
    </w:p>
    <w:p w:rsidR="00AF2837" w:rsidRPr="00AF2837" w:rsidRDefault="00AF2837" w:rsidP="00AF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утвержденный</w:t>
      </w:r>
      <w:proofErr w:type="gramEnd"/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постановлением Правительства Российской Федерации от 28 марта 2017 года № 346 </w:t>
      </w:r>
    </w:p>
    <w:p w:rsidR="00AF2837" w:rsidRPr="00AF2837" w:rsidRDefault="00AF2837" w:rsidP="00AF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Овюрского</w:t>
      </w:r>
      <w:proofErr w:type="spellEnd"/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 w:rsidRPr="00AF2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</w:t>
      </w:r>
    </w:p>
    <w:p w:rsidR="00AF2837" w:rsidRPr="00AF2837" w:rsidRDefault="00AF2837" w:rsidP="00AF283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AF2837" w:rsidRPr="00AF2837" w:rsidTr="0070057A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AF2837" w:rsidRPr="00AF2837" w:rsidTr="0070057A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837" w:rsidRPr="00AF2837" w:rsidRDefault="00AF2837" w:rsidP="00AF283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AF283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AF28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AF2837" w:rsidRPr="00AF2837" w:rsidTr="0070057A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837" w:rsidRPr="00AF2837" w:rsidRDefault="00AF2837" w:rsidP="00AF2837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AF28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AF2837" w:rsidRPr="00AF2837" w:rsidTr="0070057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Срок проведения процедуры,</w:t>
            </w:r>
          </w:p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предельный срок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предос</w:t>
            </w:r>
            <w:proofErr w:type="spellEnd"/>
          </w:p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тавления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заявителем документов, необходимых для проведения процедуры</w:t>
            </w:r>
          </w:p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Орган (организация), осуществляющий проведение процедуры</w:t>
            </w:r>
          </w:p>
        </w:tc>
      </w:tr>
      <w:tr w:rsidR="00AF2837" w:rsidRPr="00AF2837" w:rsidTr="00700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AF2837" w:rsidRPr="00AF2837" w:rsidTr="00700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№123 - Предоставление решения о </w:t>
            </w: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согласовании архитектурно-градостроительного облика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Устав муниципального образования </w:t>
            </w:r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района «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Овюрский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Тыва» утвержден Решением Хурала представителей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 от 21.03.2011 года № 56;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Постановление председателя администрации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04.10.2018 года № 781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случае предоставления решения </w:t>
            </w: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 согласовании архитектурно-градостроительного облика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- заявление;</w:t>
            </w:r>
          </w:p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- копия документа, </w:t>
            </w: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Предоставление разрешения либо </w:t>
            </w: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Не </w:t>
            </w:r>
            <w:proofErr w:type="gramStart"/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отсутствие документов, предусмотре</w:t>
            </w: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нных пунктом 2.7. настоящего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Административного регламента;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получение ответа государственных органов, органов местного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самоуправления и (или) </w:t>
            </w:r>
            <w:proofErr w:type="gramStart"/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подведомственных</w:t>
            </w:r>
            <w:proofErr w:type="gramEnd"/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государственным органам и органам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местного самоуправления организаций об отсутствии в их распоряжении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документов (их копий или сведений, содержащихся в них), предусмотренных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пунктом 2.8. настоящего Административного регламента, если заявитель не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представил их самостоятельно.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бумажном носителе или в </w:t>
            </w:r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кожууна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Республики Тыва, </w:t>
            </w:r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главный специалист по архитектуре и градостроительству.</w:t>
            </w:r>
          </w:p>
        </w:tc>
      </w:tr>
      <w:tr w:rsidR="00AF2837" w:rsidRPr="00AF2837" w:rsidTr="00700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№ 125 -  Предоставление разрешения на </w:t>
            </w: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осуществление земляных работ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Устав муниципального образования </w:t>
            </w:r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района «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Овюрский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Тыва» утвержден Решением Хурала представителей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 от 21.03.2011 года № 56;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Хурала представителей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«Об утверждении генерального плана с.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Хандагайты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 правил землепользования и застройки» от 29.12.2012г. №14/2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Постановление Председателя администрации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кожууна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 04.10.2018г. № 781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Об утверждении административного регламента «П</w:t>
            </w: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>редоставление разрешения на осуществление земляных работ</w:t>
            </w:r>
            <w:r w:rsidRPr="00AF2837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AF2837" w:rsidRPr="00AF2837" w:rsidRDefault="00AF2837" w:rsidP="00AF28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случае необходимости 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производства всех видов 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земляных работ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(производство дорожных, </w:t>
            </w:r>
            <w:proofErr w:type="gramEnd"/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строительных, аварийных и 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- заявление о предоставлении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услуги;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чертежи </w:t>
            </w:r>
            <w:proofErr w:type="gramStart"/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>проектной</w:t>
            </w:r>
            <w:proofErr w:type="gramEnd"/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>документации или схемы;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проект производства работ,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>согласованный</w:t>
            </w:r>
            <w:proofErr w:type="gramEnd"/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службами;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 схему производства работ,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владельцами </w:t>
            </w:r>
            <w:proofErr w:type="gramStart"/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>подземных</w:t>
            </w:r>
            <w:proofErr w:type="gramEnd"/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F2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Предоставление разрешения либо </w:t>
            </w:r>
            <w:r w:rsidRPr="00AF28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</w:t>
            </w:r>
            <w:proofErr w:type="gram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Несоответствие представлен</w:t>
            </w: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ных документов предъявляемым требованиям;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отсутствие полномочий у заявителя;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отсутствие технических условий на подключение к объектам инфраструктуры;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бумажном носителе или </w:t>
            </w: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37" w:rsidRPr="00AF2837" w:rsidRDefault="00AF2837" w:rsidP="00AF2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AF2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Тыва, </w:t>
            </w:r>
            <w:r w:rsidRPr="00AF28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главный специалист по архитектуре и градостроительству</w:t>
            </w:r>
          </w:p>
          <w:p w:rsidR="00AF2837" w:rsidRPr="00AF2837" w:rsidRDefault="00AF2837" w:rsidP="00AF28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837" w:rsidRPr="00AF2837" w:rsidRDefault="00AF2837" w:rsidP="00AF28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837" w:rsidRPr="00AF2837" w:rsidRDefault="00AF2837" w:rsidP="00AF28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837" w:rsidRPr="00AF2837" w:rsidRDefault="00AF2837" w:rsidP="00AF28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837" w:rsidRPr="00AF2837" w:rsidRDefault="00AF2837" w:rsidP="00AF28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2837" w:rsidRPr="00AF2837" w:rsidRDefault="00AF2837" w:rsidP="00AF28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F2837" w:rsidRDefault="00AF2837" w:rsidP="00AF2837"/>
    <w:sectPr w:rsidR="00AF2837" w:rsidSect="00AF2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07DD"/>
    <w:multiLevelType w:val="hybridMultilevel"/>
    <w:tmpl w:val="5C2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63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1963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283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Кадровик</cp:lastModifiedBy>
  <cp:revision>2</cp:revision>
  <dcterms:created xsi:type="dcterms:W3CDTF">2018-10-22T06:40:00Z</dcterms:created>
  <dcterms:modified xsi:type="dcterms:W3CDTF">2018-10-22T10:46:00Z</dcterms:modified>
</cp:coreProperties>
</file>