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03" w:rsidRPr="00484385" w:rsidRDefault="00484385" w:rsidP="006118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85">
        <w:rPr>
          <w:rFonts w:ascii="Times New Roman" w:hAnsi="Times New Roman" w:cs="Times New Roman"/>
          <w:sz w:val="24"/>
          <w:szCs w:val="24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8pt" o:ole="" fillcolor="window">
            <v:imagedata r:id="rId4" o:title="" cropbottom="11763f" cropright="12971f"/>
          </v:shape>
          <o:OLEObject Type="Embed" ProgID="Word.Picture.8" ShapeID="_x0000_i1025" DrawAspect="Content" ObjectID="_1706961807" r:id="rId5"/>
        </w:object>
      </w:r>
    </w:p>
    <w:p w:rsidR="00611803" w:rsidRPr="00484385" w:rsidRDefault="00611803" w:rsidP="006118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85">
        <w:rPr>
          <w:rFonts w:ascii="Times New Roman" w:hAnsi="Times New Roman" w:cs="Times New Roman"/>
          <w:sz w:val="24"/>
          <w:szCs w:val="24"/>
        </w:rPr>
        <w:t>АДМИНИСТРАЦИЯ СЕЛЬСКОГО ПОСЕЛЕНИЯ СУМОН СА</w:t>
      </w:r>
      <w:r w:rsidR="00E55267">
        <w:rPr>
          <w:rFonts w:ascii="Times New Roman" w:hAnsi="Times New Roman" w:cs="Times New Roman"/>
          <w:sz w:val="24"/>
          <w:szCs w:val="24"/>
        </w:rPr>
        <w:t xml:space="preserve">РЫГ-ХОЛЬСКИЙ ОВЮРСКОГО КОЖУУНА </w:t>
      </w:r>
      <w:r w:rsidRPr="00484385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611803" w:rsidRPr="00484385" w:rsidRDefault="00611803" w:rsidP="006118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1803" w:rsidRPr="00484385" w:rsidRDefault="00611803" w:rsidP="0061180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85">
        <w:rPr>
          <w:rFonts w:ascii="Times New Roman" w:hAnsi="Times New Roman" w:cs="Times New Roman"/>
          <w:sz w:val="24"/>
          <w:szCs w:val="24"/>
        </w:rPr>
        <w:t>ТЫВА РЕСПУБЛИКАНЫН ОВУР КОЖУУННУН КОДЭЭ ЧУРТТАКЧЫЛЫГ САРЫГ-ХОЛ СУМУ ЧАГЫРГАЗЫ</w:t>
      </w:r>
    </w:p>
    <w:p w:rsidR="00611803" w:rsidRPr="00484385" w:rsidRDefault="00611803" w:rsidP="0061180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85">
        <w:rPr>
          <w:rFonts w:ascii="Times New Roman" w:hAnsi="Times New Roman" w:cs="Times New Roman"/>
          <w:sz w:val="24"/>
          <w:szCs w:val="24"/>
        </w:rPr>
        <w:t>ДОКТААЛ</w:t>
      </w:r>
    </w:p>
    <w:p w:rsidR="00611803" w:rsidRPr="00484385" w:rsidRDefault="00E55267" w:rsidP="006118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«21» февраля </w:t>
      </w:r>
      <w:r w:rsidR="00ED0C20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611803" w:rsidRPr="004843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1803" w:rsidRPr="00484385">
        <w:rPr>
          <w:rFonts w:ascii="Times New Roman" w:hAnsi="Times New Roman" w:cs="Times New Roman"/>
          <w:spacing w:val="-3"/>
          <w:sz w:val="24"/>
          <w:szCs w:val="24"/>
          <w:u w:val="single"/>
        </w:rPr>
        <w:t>г</w:t>
      </w:r>
      <w:r w:rsidR="00611803" w:rsidRPr="0048438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611803" w:rsidRPr="004843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№2</w:t>
      </w:r>
      <w:r w:rsidR="00611803" w:rsidRPr="004843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1803" w:rsidRPr="00484385">
        <w:rPr>
          <w:rFonts w:ascii="Times New Roman" w:hAnsi="Times New Roman" w:cs="Times New Roman"/>
          <w:sz w:val="24"/>
          <w:szCs w:val="24"/>
        </w:rPr>
        <w:t xml:space="preserve">  с. Ак-Чыраа</w:t>
      </w:r>
    </w:p>
    <w:p w:rsidR="0004248E" w:rsidRPr="00484385" w:rsidRDefault="0004248E" w:rsidP="006537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03" w:rsidRPr="00E55267" w:rsidRDefault="00484385" w:rsidP="00365A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обеспечении первичных мер </w:t>
      </w:r>
      <w:r w:rsidR="00611803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пожарной безопасности 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границах сельского поселения </w:t>
      </w:r>
      <w:proofErr w:type="spellStart"/>
      <w:r w:rsidR="006537A5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="006537A5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37A5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Сарыг-Хольский</w:t>
      </w:r>
      <w:proofErr w:type="spellEnd"/>
      <w:r w:rsidR="006537A5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37A5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="006537A5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37A5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bookmarkStart w:id="0" w:name="_GoBack"/>
      <w:bookmarkEnd w:id="0"/>
      <w:proofErr w:type="spellEnd"/>
    </w:p>
    <w:p w:rsidR="00611803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руководствуясь Уставом сельского поселения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повышения противопожарной устойчивости сельского поселения, администрация сельского поселения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ПОСТАНОВЛЯЕТ: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Утвердить положение по обеспечению первичных мер пожарной безопасности в границах сельского поселения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Утвердить положение об организации обучения населения мерам пожарной безопасности на территории сельского поселения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2).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Утвердить положение о перечне первичных средств пожаротушения для индивидуальных жилых домов на территории сельского поселения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3).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Рекомендовать руководителям муниципальных предприятий и учреждений,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 независимо от их организационно-правовой формы, расположенных на территории сельского поселения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обучение своих работников мерам пожарной безопасности руководствуясь положением, утвержденным настоящим постановлением.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Контроль, за исполнением настоящего постановления, оставляю за собой.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Настоящее постановление вступает в силу со дня его подписания.</w:t>
      </w: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о.председателя</w:t>
      </w:r>
      <w:proofErr w:type="spellEnd"/>
      <w:proofErr w:type="gramEnd"/>
      <w:r w:rsidR="006537A5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267" w:rsidRDefault="00E55267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7A5" w:rsidRPr="00E55267" w:rsidRDefault="00E55267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6537A5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6537A5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Баазан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А-Ч.А</w:t>
      </w:r>
      <w:r w:rsidR="006537A5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A5" w:rsidRPr="00E55267" w:rsidRDefault="006537A5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20" w:rsidRPr="00E55267" w:rsidRDefault="00ED0C20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803" w:rsidRPr="00E55267" w:rsidRDefault="00611803" w:rsidP="00E5526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от_______2022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:rsidR="00E55267" w:rsidRDefault="00611803" w:rsidP="00E552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обеспечении перв</w:t>
      </w:r>
      <w:r w:rsid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ичных мер пожарной безопасности 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</w:t>
      </w:r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поселения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Сарыг-Хольский</w:t>
      </w:r>
      <w:proofErr w:type="spellEnd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об обеспечении первичных мер пожарной безопасности в границах сельского поселения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и принято на основании положений Федерального закона РФ "О пожарной безопасности" от 21.12.1994 N 69-ФЗ, Указа Президента РФ от 21.09.2002 N 1011 "Вопросы Министерства РФ по делам гражданской обороны, чрезвычайным ситуациям и ликвидации последствий стихийных бедствий".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Первичной мерой пожарной безопасности является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Первичные меры пожарной безопасности включают в себя: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противопожарной пропаганды и об</w:t>
      </w:r>
      <w:r w:rsid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населения мерам пожарной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перечня первичных средств тушения пожаров для помещений и строений, находящихся в собственности граждан;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разработку и выполнение для населенных пунктов мероприятий, исключающих возможность переброски огня при лесных и торфяных пожарах на здания и сооружения города;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 патрулирования в населенных пунктах в условиях устойчивой сухой, жаркой и ветреной погоды или при получении штормового предупреждения;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населенных пунктов исправной телефонной связью для сообщения о пожаре в пожарную охрану;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своевременную очистку населенных пунктов от горючих отходов, мусора, сухой растительности;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содержание в исправном состоянии в любое время года дорог в границах муниципального образования, проездов к зданиям и сооружениям, систем противопожарного водоснабжения 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обустройство, содержание и ремонт источников противопожарного водоснабжения, подъездных путей к ним.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органов местного самоуправления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Реализация полномочий осуществляется путем: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Проведения противопожарной пропаганды и обучения населения первичными мерами пожарной безопасности.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2.1.5. Установления на территории поселения дополнительных требований пожарной безопасности в случае повышения пожарной опасности.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2.1.6. Определения порядка привлечения граждан к выполнению социально значимых работ на добровольной основе (без заключения договора), к деятельности подразделений пожарной охраны по предупреждению и (или) тушению пожаров.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2.1.7. Установления вопросов организационно-правового, финансового, материально-технического обеспечения первичных мер пожарной безопасности в границах поселения.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2.1.8. Другими способами, предусмотренными действующим законодательством.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3.Обеспечение первичных мер пожарной безопасности в границах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Организационно-правовое обеспечение первичных мер пожарной безопасности предусматривает: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3.1.1. Правовое регулирование вопросов организационно-правового, финансового, материально-технического обеспечения в области пожарной безопасности;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3.1.2. Разработку и осуществление мероприятий по обеспечению пожарной безопасности сельского поселения и объектов муниципальной собственности, включение мероприятий пожарной безопасности в планы и программы развития территории сельского поселения, в том числе обеспечение надлежащего состояния источников противопожарного водоснабжения;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3.1.3. Создание, реорганизация и ликвидация подразделений добровольной пожарной охраны;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3.1.4. Установление порядка привлечения сил и средств для тушения пожаров в границах сельского поселения;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3.1.5. Организация пропаганды в области пожарной безопасности, содействие распространению пожарно-технических знаний;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3.1.6. Организация контроля соответствия жилых домов, находящихся в муниципальной собственности, требованиям пожарной безопасности;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3.1.7. Привлечение граждан к выполнению социально-значимых работ по тушению пожаров в составе добровольной пожарной охраны;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3.1.8.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3.1.9. Осуществление контроля за организацией и проведением мероприятий с массовым пребыванием людей.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Финансовое обеспечение первичных мер пожарной безопасности в границах сельского поселения предусматривает: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3.2.1. 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3.2.2. Финансовое обеспечение первичных мер пожарной безопасности предусматривает: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3.2.3. Разработку, утверждение и исполнение местного бюджета в части расходов на пожарную безопасность;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3.2.4. Осуществление социального и материального стимулирования обеспечения пожарной безопасности, в том числе участия населения в борьбе с пожарами;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3.2.5. За счёт средств бюджета сельского поселения осуществляются расходы связанные с: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реализацией вопросов местного значения и приведение к созданию и (или) увеличению муниципального имущества;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созданием, реорганизацией, ликвидацией и содержанием добровольной пожарной охраны;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проведением противопожарной пропаганды среди населения и первичным мер пожарной безопасности;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информирование населения о принятых администрацией сельского поселения решениях по обеспечению пожарной безопасности и содействием распространению пожарно-технических знаний;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формированием и размещением муниципальных заказов.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 Материально-техническое обеспечение первичных мер пожарной безопасности предусматривает: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3.3.1. Содержание автомобильных дорог общего пользования и иных транспортных сооружений и обеспечение беспрепятственного проезда пожарной техники к месту пожара;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3.3.2. Размещение муниципального заказа на выполнение работ по обеспечению пожарной безопасности.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Осуществление первичных мер пожарной безопасности, привлечение населения для тушения пожаров и деятельности в составе добровольной пожарной охраны могут осуществляться в форме социально значимых работ.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 пожарной безопасности для сельского поселения.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Требования к противопожарному состоянию сельского поселения: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4.1.1. Территория населённого пункта и организаций, в пределах противопожарных расстояний между зданиями, сооружениями и открытыми складами, а так 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4.1.3. Дороги, проезды и подъезды к зданиям, сооружениям, открытым складам, наружным пожарным лестницам и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ПСО противопожарной службы района.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4.1.4. Территория населённого пункта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так же подъездов к площадкам (пирсам) пожарных водоёмов, к входам здания, сооружения;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4.1.6. На территории населённого пункта и организаций не разрешается устраивать свалки горючих отходов;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4.1.7. Рекомендуется у каждого жилого строения устанавливать ёмкость (бочку) с водой и противопожарный инвентарь;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4.1.8. На территории сельского поселения должны устанавливаться средства звуковой сигнализации для оповещения людей на случай пожара и обеспечение территории телефонной связью, иметься запасы воды для целей пожаротушения, а так же должен быть определён порядок вызова пожарной охраны;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4.1.9. Обеспечение добровольных пожарных формирований первичными средствами пожаротушения (ведрами, огнетушителями, лопатами, топорами, баграми и т.д.).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В части, касающейся противопожарного водоснабжения: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 Пожарные гидранты должны находиться в исправном состоянии, а в зимнее время должны быть утеплены и очищаться,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При отключении участков водопроводной сети и гидрантов или уменьшении давления в сети ниже требуемого необходимо извещать об этом ПСО противопожарной службы района;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 При наличии на территории объекта или вблизи его (в радиусе 200 м) естественных или искусственных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(реки, озера, пруды и т. п.) к ним могут быть устроены подъезды с площадками (пирсами) с твердым покрытием размерами не менее 12х12 м. для установки пожарных автомобилей и забора воды в любое время года. Поддержание в постоянной готовности искусственных водоемов, подъездов к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водозаборных устройств возлагается на соответствующие организации;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4.2.3. На территории сельского поселения должен иметься запас воды для целей </w:t>
      </w:r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Обязанности и ответственность в области пожарной безопасности: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4.3.1. Граждане обязаны: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соблюдать правила пожарной безопасности;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утверждённым администрацией сельского поселения.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при обнаружении пожаров немедленно уведомлять о них пожарную охрану;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до прибытия пожарной охраны принимать посильные меры по спасению людей, имущества и тушению пожаров;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оказывать содействие пожарной охране при тушении пожаров;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е) выполнять предписания и иные законные требования должностных лиц государственного пожарного надзора;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нарушений.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4.3.2. Ответственность за нарушение требований пожарной безопасности несут: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собственники имущества;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руководители органов местного самоуправления;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лица, уполномоченные владеть, пользоваться или распоряжаться имуществом, в том числе руководители организаций независимо от форм собственности;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лица, в установленном порядке назначенные ответственными за обеспечение пожарной безопасности;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должностные лица в пределах их компетенции.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4.3.3. Ответственность за нарушение требований пожарной безопасности для квартир, (комнат) в домах муниципального и ведомственного жилищного фонда возлагается на ответственных квартиросъёмщиков или арендаторов.</w:t>
      </w: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67" w:rsidRDefault="00E55267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67" w:rsidRDefault="00E55267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67" w:rsidRDefault="00E55267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67" w:rsidRPr="00E55267" w:rsidRDefault="00E55267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8E" w:rsidRPr="00E55267" w:rsidRDefault="0004248E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803" w:rsidRPr="00E55267" w:rsidRDefault="00611803" w:rsidP="00E5526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главы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от________2022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организации обучения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населения мерам пожарной безопасности на территории 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сельского поселения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Сарыг-Хольский</w:t>
      </w:r>
      <w:proofErr w:type="spellEnd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«О пожарной безопасности», Федеральным законом «Об основах охраны труда в Российской Федерации», Настоящее Положение устанавливает общий порядок организации и проведения обучения мерам пожарной безопасности на территории сельского поселения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8E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поселение) и распространяется на все муниципальные предприятия и учреждения поселения, организации независимо от их организационно-правовой формы (далее - организации), расположенные в поселении.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Противопожарная подготовка населения поселения проводится в целях обучения граждан правилам пожарной безопасности.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Государственным пожарным надзором (далее - ГПН). Право на проведение обучения по программам пожарно-технического минимума с выдачей квалификационных удостоверений установленной формы предоставляется организации Всероссийского добровольного пожарного общества, иным юридическим и физическим лицам, имеющим лицензию на данный вид деятельности по специально разработанным и согласованным программам.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мерам пожарной безопасности на предприятиях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организациях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обязаны проходить все работники предприятия (организации), в том числе его руководитель.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мерам пожарной безопасности руководителей предприятий,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каждом предприятии и в организации руководитель организует: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инженерно-техническими работниками, рабочими, служащими и обслуживающим персоналом, обеспечив подразделения предприятия средствами противопожарной пропаганды (плакатами, стендами, макетами, знаками безопасности);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разработку и внедрение мероприятий по вопросам пожарной безопасности;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разработку инструкций о мерах пожарной безопасности для подразделений и отдельных взрывоопасных и пожароопасных участков, видов пожароопасных работ;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своевременное выполнение мероприятий по обеспечению пожарной безопасности;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разработку плана действий должностных лиц, инженерно-технических работников, рабочих, служащих и обслуживающего персонала при возникновении пожара на предприятии и (или) в подразделениях и ежегодное проведение практических занятий по отработке этих планов.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 приказом устанавливает: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порядок и сроки проведения противопожарного инструктажа;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направления вновь принимаемых на работу для прохождения противопожарного инструктажа;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перечень подразделений или профессий, работники которых должны проходить обучение по программе пожарно-технического минимума;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место проведения противопожарного инструктажа и обучения по программе пожарно-технического минимума;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перечень должностных лиц, на которых возлагается проведение противопожарного инструктажа (прошедшие обучение по программе пожарно-технического минимума), учет проинструктированных и обеспечение проведения занятий по программе пожарно-технического минимума.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 к работе на предприятии сотрудника осуществляется только после прохождения первичного противопожарного инструктажа.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 за организацию своевременного и качественного обучения работников предприятия (организации) мерам пожарной безопасности возлагается на руководителя предприятия.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Обучение мерам пожарной безопасности по месту жительства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населения по месту жительства проводится в объеме инструктажей по пожарной безопасности.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Противопожарный инструктаж неработающего населения (пенсионеры, инвалиды, лица преклонного возраста) осуществляют ежегодно учреждения жилищно-коммунального хозяйства, учреждения социальной защиты. Инструктаж данной категории населения проводят лица, назначенные руководителями вышеуказанных организаций ежегодно по специальной инструкции под роспись.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 (жилищно-эксплуатационной организации, общежития, гостиницы, лечебно-оздоровительного учреждения и т.д.). Проведение инструктажа регистрируется под роспись в специальном журнале или ведомости.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Противопожарный инструктаж в садоводческих, огороднических и дачных общественных объединениях граждан, товариществ расположенных на территории (наименование), осуществляют их правления перед началом весенне-летнего сезона под роспись.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мерам пожарной безопасности детей и учащихся в образовательных учреждениях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правил пожарной безопасности, поведении людей во время пожара и т.д. по рекомендациям и пособиям, согласованным с управлением ГПН.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общеобразовательных учебных заведений противопожарную подготовку проходят в соответствии с курсом «Основы безопасности жизнедеятельности», дополненным тематическими занятиями по изучению основ поведения людей при пожаре.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Обучение добровольных пожарных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командно-начальствующего и личного состава ведомственной и добровольной пожарной охраны, внештатных (общественных) инспекторов пожарного надзора, кроме пожарно-технического минимума и противопожарных инструктажей, организуется обучение по специальным программам, разрабатываемым применительно к требованиям нормативных документов, регламентирующих деятельность ГПН.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Пожарно-технический минимум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Пожарно-технический минимум -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Пожарно-технический минимум проводится в зависимости от категории работников в сроки и в объемах, установленных в таблице положения.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и аттестованные в установленном порядке.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Лицам, успешно прошедшим обучение выдается соответствующее квалификационное удостоверение.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Противопожарный инструктаж</w:t>
      </w:r>
    </w:p>
    <w:p w:rsidR="007502F6" w:rsidRPr="00E55267" w:rsidRDefault="00611803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пожарной безопасности (далее - противопожарный инструктаж) -ознакомление работников предприятий, а также учащихся и слушателей учебных заведений, граждан с основными требованиями пожарной безопасности по месту работы, учебы, проживания, временного пребывания и ознакомления с соответствующими инструкциями пожарной безопасности под роспись в ведомости или в специальном журнале.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Противопожарные инструктажи работников предприятий, учащихся и слушателей учебных заведений в зависимости от характера и времени проведения подразделяются на: - вводный; - первичный на рабочем месте; - повторный; -внеплановый; -целевой.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Вводный противопожарный инструктаж проводится со всеми вновь принимаемыми на работу (в том числе и временно), инженерно-техническими работниками, рабочими и служащими независимо от их образования, стажа работы по данной профессии или должности, а также с прикомандированными, учащимися и студентами, прибывшими на производственное обучение или практику.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Вводный противопожарный инструктаж, как правило, проводится в кабинете охраны труда или в специально оборудованном помещении с использованием технических средств обучения и наглядных пособий (плакатов, натурных экспонатов, макетов, моделей, схем, кинофильмов, диафильмов, образцов всех видов первичных средств пожаротушения, противопожарного инвентаря, пожарной сигнализации и связи, имеющихся на предприятии (в подразделении).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Вводный противопожарный инструктаж проводится инженером по охране труда и пожарной безопасности или должностным лицом, на которое приказом по предприятию возложены эти обязанности.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Вводный противопожарный инструктаж допускается проводить одновременно с инструктажем по технике безопасности. 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инструктировавшего, а также в документе о приеме на работу.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Первичный противопожарный инструктаж проводится непосредственно на рабочем месте со всеми вновь принятыми на работу, переведенными из одного подразделения в другое, прикомандированными, учащимися и студентами, прибывшими на производственное обучение или практику, а также со строителями при выполнении строительно-монтажных работ на территории предприятия (подразделения).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Первичный инструктаж проводится непосредственным руководителем или лицом, ответственным за пожарную безопасность в подразделении с каждым работником индивидуально.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Повторный противопожарный инструктаж проводится с инженерно-техническими работниками, рабочими и служащими независимо от квалификации, образования и стажа работы. Периодичность повторного противопожарного инструктажа устанавливается руководителем предприятия, но не реже одного раза в шесть месяцев.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Повторный противопожарный инструктаж проводится по программе первичного инструктажа - на рабочем месте с работником или группой работников одной профессии с целью закрепления теоретических знаний и практических навыков в области пожарной безопасности.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Внеплановый противопожарный инструктаж проводится в объеме первичного инструктажа с работником или группой работников одной профессии.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Внеплановый противопожарный инструктаж проводится в случаях: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изменения или введения в действие новых стандартов, правил пожарной безопасности и инструкций о мерах пожарной безопасности;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изменения технологических процессов, замены оборудования, сырья, материалов, заменены или модернизации оборудования;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нарушений инженерно-техническими работниками, рабочими и служащими правил пожарной безопасности и инструкций о мерах пожарной безопасности;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перерыва в работе более 60 календарных дней, а для работ, которым предъявляются повышенные требования пожарной безопасности, - более 30 календарных дней;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мотивированного требования органов Государственного пожарного надзора.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Целевой противопожарный инструктаж проводится при выполнении работником разовых работ, не связанных с прямыми обязанностями по специальности, с лицами, допущенными к проведению огневых работ, перед их производством в </w:t>
      </w:r>
      <w:proofErr w:type="spellStart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взрывоопасных помещениях и установках на которые в соответствии с действующими правилами оформляются наряд-допуск, разрешение и другие разрешительные документы, а также в аварийных ситуациях.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Целевой инструктаж проводится непосредственно руководителем работ и фиксируется в журнале инструктажей или в разрешительных документах на выполнение работ.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первичного, повторного и внепланового противопожарного инструктажа лицо, проводившее инструктаж, делает запись в специальном журнале инструктажа по пожарной безопасности на рабочем месте.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7502F6" w:rsidRPr="00E55267" w:rsidRDefault="007502F6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803" w:rsidRPr="00E55267" w:rsidRDefault="00611803" w:rsidP="00E5526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главы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502F6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7502F6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02F6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Сарыг-Хольский</w:t>
      </w:r>
      <w:proofErr w:type="spellEnd"/>
      <w:r w:rsidR="007502F6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D0C20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От________2022 </w:t>
      </w: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</w:p>
    <w:p w:rsidR="00611803" w:rsidRPr="00E55267" w:rsidRDefault="00611803" w:rsidP="00E552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перечне первичных средств </w:t>
      </w:r>
      <w:r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пожаротушения для индивидуальных жилых домов на территории сельского поселения </w:t>
      </w:r>
      <w:proofErr w:type="spellStart"/>
      <w:r w:rsidR="007502F6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="007502F6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502F6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Сарыг-Хольский</w:t>
      </w:r>
      <w:proofErr w:type="spellEnd"/>
      <w:r w:rsidR="007502F6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502F6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="007502F6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502F6" w:rsidRPr="00E5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611803" w:rsidRPr="00E55267" w:rsidRDefault="007502F6" w:rsidP="00E552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 поселения, садоводческие товарищества и дачные кооперативы с количеством усадьб (участков, коттеджей) более 300 для целей пожаротушения должны иметь переносную пожарную мотопомпу, с количеством усадьб (участков, коттеджей) от 300 до 1000 – прицепную пожарную мотопомпу, а с количеством усадьб (участков, коттеджей) свыше 1000 – не менее двух прицепных мотопомп. Пожарные мотопомпы должны быть укомплектованы пожарно-техническим вооружением, заправлены топливом и находиться в исправном состоянии. За каждой пожарной мотопомпой должен быть закреплен моторист, прошедший специальную подготовку.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каждого жилого строения должна быть установлена емкость (бочка) с водой. Бочки для хранения воды должны иметь объем не менее 0,2 </w:t>
      </w:r>
      <w:proofErr w:type="spellStart"/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</w:t>
      </w:r>
      <w:r w:rsid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мплектоваться 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ведрами.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каждого жилого строения должен быть установлен ящик для песка, которой должен иметь объем 0,5; 1,0 и 3 </w:t>
      </w:r>
      <w:proofErr w:type="spellStart"/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комплектоваться совковой лопатой.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жилом строении должен быть огнетушитель, который должен содержаться согласно паспорту и вовремя перезаряжаться.</w:t>
      </w:r>
      <w:r w:rsidR="00611803" w:rsidRPr="00E5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электрооборудование должно быть установлены устройства защитного отключения (УЗО).</w:t>
      </w:r>
    </w:p>
    <w:p w:rsidR="006D0F21" w:rsidRPr="00E55267" w:rsidRDefault="006D0F21" w:rsidP="00E5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0F21" w:rsidRPr="00E5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3"/>
    <w:rsid w:val="0004248E"/>
    <w:rsid w:val="00365A60"/>
    <w:rsid w:val="00484385"/>
    <w:rsid w:val="00611803"/>
    <w:rsid w:val="006537A5"/>
    <w:rsid w:val="006D0F21"/>
    <w:rsid w:val="007502F6"/>
    <w:rsid w:val="008B08D4"/>
    <w:rsid w:val="00E55267"/>
    <w:rsid w:val="00ED0C20"/>
    <w:rsid w:val="00F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2ED3"/>
  <w15:chartTrackingRefBased/>
  <w15:docId w15:val="{D7FD4B82-2C65-475F-91FF-083E286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3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6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52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Ак-Чыраа</cp:lastModifiedBy>
  <cp:revision>5</cp:revision>
  <cp:lastPrinted>2022-02-21T08:15:00Z</cp:lastPrinted>
  <dcterms:created xsi:type="dcterms:W3CDTF">2019-02-14T04:24:00Z</dcterms:created>
  <dcterms:modified xsi:type="dcterms:W3CDTF">2022-02-21T08:17:00Z</dcterms:modified>
</cp:coreProperties>
</file>