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900" w:rsidRDefault="005E0900" w:rsidP="00974D0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5E0900" w:rsidRDefault="005E0900" w:rsidP="0097631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исполнению бюджета сельского поселения сумона Саглынский Овюрского кожууна Республики Тыва за 1 квартал 2019 года</w:t>
      </w:r>
    </w:p>
    <w:p w:rsidR="005E0900" w:rsidRDefault="005E0900" w:rsidP="00974D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Бюджет сельского поселения сумон Саглынский Овюрского кожууна Республики Тыва утвержден Решением Хурала представителей сельского поселения сумон Саглынский Овюрского кожууна Республики Тыва от 27.12.2018г. № 29 «</w:t>
      </w:r>
      <w:r w:rsidRPr="00974D02">
        <w:rPr>
          <w:rFonts w:ascii="Times New Roman" w:hAnsi="Times New Roman"/>
          <w:sz w:val="28"/>
          <w:szCs w:val="28"/>
        </w:rPr>
        <w:t>О бюджете сельского поселения сумон</w:t>
      </w:r>
      <w:r>
        <w:rPr>
          <w:rFonts w:ascii="Times New Roman" w:hAnsi="Times New Roman"/>
          <w:sz w:val="28"/>
          <w:szCs w:val="28"/>
        </w:rPr>
        <w:t>а Саглынский Овюрского кожууна Республики Тыва на 2019</w:t>
      </w:r>
      <w:r w:rsidRPr="00974D0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2020-2021 годов».</w:t>
      </w:r>
    </w:p>
    <w:p w:rsidR="005E0900" w:rsidRDefault="005E0900" w:rsidP="00974D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Всего доходная часть бюджета сельского поселения сумон Саглынский Овюрского кожууна Республики Тыва выполнена на 894,22 тыс. рублей, при уточненном плане 3861,54 тыс. рублей или на 23,1% от утвержденных плановых назначений из них:</w:t>
      </w:r>
    </w:p>
    <w:p w:rsidR="005E0900" w:rsidRDefault="005E0900" w:rsidP="00974D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Налоговые и неналоговые доходы бюджета </w:t>
      </w:r>
      <w:r w:rsidRPr="00FB7755">
        <w:rPr>
          <w:rFonts w:ascii="Times New Roman" w:hAnsi="Times New Roman"/>
          <w:sz w:val="28"/>
          <w:szCs w:val="28"/>
        </w:rPr>
        <w:t>сельского поселения сумон Саглынский Овюрского кожууна Республики Тыва</w:t>
      </w:r>
      <w:r>
        <w:rPr>
          <w:rFonts w:ascii="Times New Roman" w:hAnsi="Times New Roman"/>
          <w:sz w:val="28"/>
          <w:szCs w:val="28"/>
        </w:rPr>
        <w:t xml:space="preserve"> по состоянию на 01 апреля 2019 года исполнен на 32% при кассовом плане 222 тыс. рублей, фактически поступило 71,04 тыс. рублей.</w:t>
      </w:r>
    </w:p>
    <w:p w:rsidR="005E0900" w:rsidRDefault="005E0900" w:rsidP="00FB7755">
      <w:pPr>
        <w:pStyle w:val="ListParagraph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B7755">
        <w:rPr>
          <w:rFonts w:ascii="Times New Roman" w:hAnsi="Times New Roman"/>
          <w:sz w:val="28"/>
          <w:szCs w:val="28"/>
        </w:rPr>
        <w:t xml:space="preserve">Налоговые доходы выполнены </w:t>
      </w:r>
      <w:r>
        <w:rPr>
          <w:rFonts w:ascii="Times New Roman" w:hAnsi="Times New Roman"/>
          <w:sz w:val="28"/>
          <w:szCs w:val="28"/>
        </w:rPr>
        <w:t>на 32,9 % при кассовом плане 195</w:t>
      </w:r>
      <w:r w:rsidRPr="00FB7755">
        <w:rPr>
          <w:rFonts w:ascii="Times New Roman" w:hAnsi="Times New Roman"/>
          <w:sz w:val="28"/>
          <w:szCs w:val="28"/>
        </w:rPr>
        <w:t xml:space="preserve"> тыс. рублей,</w:t>
      </w:r>
      <w:r>
        <w:rPr>
          <w:rFonts w:ascii="Times New Roman" w:hAnsi="Times New Roman"/>
          <w:sz w:val="28"/>
          <w:szCs w:val="28"/>
        </w:rPr>
        <w:t xml:space="preserve"> фактически поступило 64,19 тыс. рублей в том числе:</w:t>
      </w:r>
    </w:p>
    <w:p w:rsidR="005E0900" w:rsidRPr="00B05A4B" w:rsidRDefault="005E0900" w:rsidP="00FB77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налог на доходы физических лиц выполнен на 28,3 %. При кассовом плане 69 тыс. рублей, фактическое выполнение составило 19,55 тыс. рублей. Увеличение к уровню 2018 года на 7,5 тыс. рублей в связи с повышением МРОТ.</w:t>
      </w:r>
    </w:p>
    <w:p w:rsidR="005E0900" w:rsidRPr="00B05A4B" w:rsidRDefault="005E0900" w:rsidP="00E3377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432C">
        <w:rPr>
          <w:rFonts w:ascii="Times New Roman" w:hAnsi="Times New Roman"/>
          <w:sz w:val="28"/>
          <w:szCs w:val="28"/>
        </w:rPr>
        <w:t>- единый сельскохоз</w:t>
      </w:r>
      <w:r>
        <w:rPr>
          <w:rFonts w:ascii="Times New Roman" w:hAnsi="Times New Roman"/>
          <w:sz w:val="28"/>
          <w:szCs w:val="28"/>
        </w:rPr>
        <w:t>яйственный налог выполнен на 211,2 % при кассовом плане 12</w:t>
      </w:r>
      <w:r w:rsidRPr="0027432C">
        <w:rPr>
          <w:rFonts w:ascii="Times New Roman" w:hAnsi="Times New Roman"/>
          <w:sz w:val="28"/>
          <w:szCs w:val="28"/>
        </w:rPr>
        <w:t xml:space="preserve"> тыс. р</w:t>
      </w:r>
      <w:r>
        <w:rPr>
          <w:rFonts w:ascii="Times New Roman" w:hAnsi="Times New Roman"/>
          <w:sz w:val="28"/>
          <w:szCs w:val="28"/>
        </w:rPr>
        <w:t>ублей, фактически поступило 25,34 тыс. рублей</w:t>
      </w:r>
      <w:r w:rsidRPr="0027432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Причина п</w:t>
      </w:r>
      <w:r w:rsidRPr="00E33770">
        <w:rPr>
          <w:rFonts w:ascii="Times New Roman" w:hAnsi="Times New Roman"/>
          <w:sz w:val="28"/>
          <w:szCs w:val="28"/>
        </w:rPr>
        <w:t>еревыполнение плана ЕСХН, потому что в феврале месяце МУП «Адарган» поступило 25341,26 рублей, они неверно оплатили за страховые взносы социального страхования за 3-4 квартал 2018г. (КБК) в сумме 84470,86 рублей.</w:t>
      </w:r>
    </w:p>
    <w:p w:rsidR="005E0900" w:rsidRDefault="005E0900" w:rsidP="00FB7755">
      <w:pPr>
        <w:jc w:val="both"/>
        <w:rPr>
          <w:rFonts w:ascii="Times New Roman" w:hAnsi="Times New Roman"/>
          <w:sz w:val="28"/>
          <w:szCs w:val="28"/>
        </w:rPr>
      </w:pPr>
      <w:r w:rsidRPr="002700B9">
        <w:rPr>
          <w:rFonts w:ascii="Times New Roman" w:hAnsi="Times New Roman"/>
          <w:sz w:val="28"/>
          <w:szCs w:val="28"/>
        </w:rPr>
        <w:t>- налог на имущество</w:t>
      </w:r>
      <w:r>
        <w:rPr>
          <w:rFonts w:ascii="Times New Roman" w:hAnsi="Times New Roman"/>
          <w:sz w:val="28"/>
          <w:szCs w:val="28"/>
        </w:rPr>
        <w:t xml:space="preserve"> физических лиц выполнен на 7 %, при кассовом плане 30</w:t>
      </w:r>
      <w:r w:rsidRPr="002700B9">
        <w:rPr>
          <w:rFonts w:ascii="Times New Roman" w:hAnsi="Times New Roman"/>
          <w:sz w:val="28"/>
          <w:szCs w:val="28"/>
        </w:rPr>
        <w:t xml:space="preserve"> тыс. р</w:t>
      </w:r>
      <w:r>
        <w:rPr>
          <w:rFonts w:ascii="Times New Roman" w:hAnsi="Times New Roman"/>
          <w:sz w:val="28"/>
          <w:szCs w:val="28"/>
        </w:rPr>
        <w:t>ублей, фактически выполнено 2,1</w:t>
      </w:r>
      <w:r w:rsidRPr="002700B9">
        <w:rPr>
          <w:rFonts w:ascii="Times New Roman" w:hAnsi="Times New Roman"/>
          <w:sz w:val="28"/>
          <w:szCs w:val="28"/>
        </w:rPr>
        <w:t xml:space="preserve"> тыс. рублей. </w:t>
      </w:r>
      <w:r>
        <w:rPr>
          <w:rFonts w:ascii="Times New Roman" w:hAnsi="Times New Roman"/>
          <w:sz w:val="28"/>
          <w:szCs w:val="28"/>
        </w:rPr>
        <w:t>К уровню 2018</w:t>
      </w:r>
      <w:r w:rsidRPr="0066699E">
        <w:rPr>
          <w:rFonts w:ascii="Times New Roman" w:hAnsi="Times New Roman"/>
          <w:sz w:val="28"/>
          <w:szCs w:val="28"/>
        </w:rPr>
        <w:t xml:space="preserve"> года отмеча</w:t>
      </w:r>
      <w:r>
        <w:rPr>
          <w:rFonts w:ascii="Times New Roman" w:hAnsi="Times New Roman"/>
          <w:sz w:val="28"/>
          <w:szCs w:val="28"/>
        </w:rPr>
        <w:t>ется увеличение поступлений на 0,02</w:t>
      </w:r>
      <w:r w:rsidRPr="0066699E">
        <w:rPr>
          <w:rFonts w:ascii="Times New Roman" w:hAnsi="Times New Roman"/>
          <w:sz w:val="28"/>
          <w:szCs w:val="28"/>
        </w:rPr>
        <w:t xml:space="preserve"> тыс. 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0900" w:rsidRPr="007A1CBD" w:rsidRDefault="005E0900" w:rsidP="00FB7755">
      <w:p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земельному налогу исполнение составило 20,5 % при кассовом плане 84 тыс. рублей, фактически выполнено 17,2 тыс. рублей, из них земельный налог с организаций поступило 13,71 тыс. рублей; земельный налог с физических лиц 3,48 тыс. рублей. К уровню 2018 года отмечается снижение на 3 раза или на сумму 46,01</w:t>
      </w:r>
      <w:r w:rsidRPr="0066699E">
        <w:rPr>
          <w:rFonts w:ascii="Times New Roman" w:hAnsi="Times New Roman"/>
          <w:sz w:val="28"/>
          <w:szCs w:val="28"/>
        </w:rPr>
        <w:t xml:space="preserve"> тыс. рублей.</w:t>
      </w:r>
    </w:p>
    <w:p w:rsidR="005E0900" w:rsidRDefault="005E0900" w:rsidP="00FB77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Прочие неналоговые доходы при кассовом плане 27 тыс. рублей исполнен на 25,4% или 6,85 тыс. рублей. К уровню 2018 года наблюдается увеличение на 2,25</w:t>
      </w:r>
      <w:r w:rsidRPr="0066699E">
        <w:rPr>
          <w:rFonts w:ascii="Times New Roman" w:hAnsi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/>
          <w:sz w:val="28"/>
          <w:szCs w:val="28"/>
        </w:rPr>
        <w:t>48,9</w:t>
      </w:r>
      <w:r w:rsidRPr="0066699E">
        <w:rPr>
          <w:rFonts w:ascii="Times New Roman" w:hAnsi="Times New Roman"/>
          <w:sz w:val="28"/>
          <w:szCs w:val="28"/>
        </w:rPr>
        <w:t xml:space="preserve"> %.</w:t>
      </w:r>
    </w:p>
    <w:p w:rsidR="005E0900" w:rsidRDefault="005E0900" w:rsidP="00FB77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 также за отчетный период получены безвозмездные поступления бюджета </w:t>
      </w:r>
      <w:r w:rsidRPr="00FB7755">
        <w:rPr>
          <w:rFonts w:ascii="Times New Roman" w:hAnsi="Times New Roman"/>
          <w:sz w:val="28"/>
          <w:szCs w:val="28"/>
        </w:rPr>
        <w:t>сельского поселения сумон Саглынский Овюрского кожууна Республики Тыва</w:t>
      </w:r>
      <w:r>
        <w:rPr>
          <w:rFonts w:ascii="Times New Roman" w:hAnsi="Times New Roman"/>
          <w:sz w:val="28"/>
          <w:szCs w:val="28"/>
        </w:rPr>
        <w:t xml:space="preserve"> по состоянию на 01 апреля 2019 года исполнен на 22,6 % при кассовом плане 3639,54 тыс. рублей, фактически поступило 823,18 тыс. рублей.</w:t>
      </w:r>
    </w:p>
    <w:p w:rsidR="005E0900" w:rsidRDefault="005E0900" w:rsidP="00FB77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Бюджет сельского поселения сумон Саглынский Овюрского кожууна Республики Тыва за отчетный период исполнен по расходам на сумму 865,63 тыс. рублей, при уточненном плане 3870,97 тыс. рублей или 22,4 % к плановым назначениям.</w:t>
      </w:r>
    </w:p>
    <w:p w:rsidR="005E0900" w:rsidRDefault="005E0900" w:rsidP="00FB77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Первоочередными расходами при исполнении бюджета сельского поселения сумон Саглынский Овюрского кожууна Республики Тыва являются:</w:t>
      </w:r>
    </w:p>
    <w:p w:rsidR="005E0900" w:rsidRDefault="005E0900" w:rsidP="002C093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Выплата заработной платы который, занимает 69,7% от общего объема расходов (603,31 тыс. рублей).</w:t>
      </w:r>
    </w:p>
    <w:p w:rsidR="005E0900" w:rsidRDefault="005E0900" w:rsidP="0077693D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коммунальных услуг: из них на потребление электроэнергии  фактически выполнено на 4,8 тыс. рублей, при плане 52,29 тыс. рублей или на 9,2%;</w:t>
      </w:r>
    </w:p>
    <w:p w:rsidR="005E0900" w:rsidRDefault="005E0900" w:rsidP="0028417A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расходов за отчетный период и темпы роста к аналогичному периоду прошлого года по разделам составило:</w:t>
      </w:r>
    </w:p>
    <w:p w:rsidR="005E0900" w:rsidRDefault="005E0900" w:rsidP="0028417A">
      <w:pPr>
        <w:pStyle w:val="ListParagraph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(тыс.рублей)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2"/>
        <w:gridCol w:w="1616"/>
        <w:gridCol w:w="1744"/>
        <w:gridCol w:w="1744"/>
        <w:gridCol w:w="1491"/>
      </w:tblGrid>
      <w:tr w:rsidR="005E0900" w:rsidRPr="005B1DB7" w:rsidTr="005B1DB7">
        <w:tc>
          <w:tcPr>
            <w:tcW w:w="2880" w:type="dxa"/>
          </w:tcPr>
          <w:p w:rsidR="005E0900" w:rsidRPr="005B1DB7" w:rsidRDefault="005E0900" w:rsidP="005B1D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DB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616" w:type="dxa"/>
          </w:tcPr>
          <w:p w:rsidR="005E0900" w:rsidRPr="005B1DB7" w:rsidRDefault="005E0900" w:rsidP="005B1D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DB7">
              <w:rPr>
                <w:rFonts w:ascii="Times New Roman" w:hAnsi="Times New Roman"/>
                <w:sz w:val="28"/>
                <w:szCs w:val="28"/>
              </w:rPr>
              <w:t>Разделы</w:t>
            </w:r>
          </w:p>
        </w:tc>
        <w:tc>
          <w:tcPr>
            <w:tcW w:w="1744" w:type="dxa"/>
          </w:tcPr>
          <w:p w:rsidR="005E0900" w:rsidRPr="005B1DB7" w:rsidRDefault="005E0900" w:rsidP="005B1D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Исполнено за 1 квартал 2018</w:t>
            </w:r>
            <w:r w:rsidRPr="005B1DB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744" w:type="dxa"/>
          </w:tcPr>
          <w:p w:rsidR="005E0900" w:rsidRPr="005B1DB7" w:rsidRDefault="005E0900" w:rsidP="005B1D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Исполнено за 1 квартал 2019</w:t>
            </w:r>
            <w:r w:rsidRPr="005B1DB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491" w:type="dxa"/>
          </w:tcPr>
          <w:p w:rsidR="005E0900" w:rsidRPr="005B1DB7" w:rsidRDefault="005E0900" w:rsidP="005B1D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Темп роста к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2018</w:t>
              </w:r>
              <w:r w:rsidRPr="005B1DB7">
                <w:rPr>
                  <w:rFonts w:ascii="Times New Roman" w:hAnsi="Times New Roman"/>
                  <w:sz w:val="28"/>
                  <w:szCs w:val="28"/>
                </w:rPr>
                <w:t xml:space="preserve"> г</w:t>
              </w:r>
            </w:smartTag>
            <w:r w:rsidRPr="005B1DB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E0900" w:rsidRPr="005B1DB7" w:rsidTr="005B1DB7">
        <w:tc>
          <w:tcPr>
            <w:tcW w:w="2880" w:type="dxa"/>
          </w:tcPr>
          <w:p w:rsidR="005E0900" w:rsidRPr="005B1DB7" w:rsidRDefault="005E0900" w:rsidP="005B1D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DB7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16" w:type="dxa"/>
          </w:tcPr>
          <w:p w:rsidR="005E0900" w:rsidRPr="005B1DB7" w:rsidRDefault="005E0900" w:rsidP="005B1D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DB7">
              <w:rPr>
                <w:rFonts w:ascii="Times New Roman" w:hAnsi="Times New Roman"/>
                <w:sz w:val="28"/>
                <w:szCs w:val="28"/>
              </w:rPr>
              <w:t>0103</w:t>
            </w:r>
          </w:p>
        </w:tc>
        <w:tc>
          <w:tcPr>
            <w:tcW w:w="1744" w:type="dxa"/>
          </w:tcPr>
          <w:p w:rsidR="005E0900" w:rsidRPr="005B1DB7" w:rsidRDefault="005E0900" w:rsidP="005B1D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20,00</w:t>
            </w:r>
          </w:p>
        </w:tc>
        <w:tc>
          <w:tcPr>
            <w:tcW w:w="1744" w:type="dxa"/>
          </w:tcPr>
          <w:p w:rsidR="005E0900" w:rsidRPr="005B1DB7" w:rsidRDefault="005E0900" w:rsidP="005B1D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491" w:type="dxa"/>
          </w:tcPr>
          <w:p w:rsidR="005E0900" w:rsidRPr="005B1DB7" w:rsidRDefault="005E0900" w:rsidP="005B1D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56%</w:t>
            </w:r>
          </w:p>
        </w:tc>
      </w:tr>
      <w:tr w:rsidR="005E0900" w:rsidRPr="005B1DB7" w:rsidTr="005B1DB7">
        <w:tc>
          <w:tcPr>
            <w:tcW w:w="2880" w:type="dxa"/>
          </w:tcPr>
          <w:p w:rsidR="005E0900" w:rsidRPr="005B1DB7" w:rsidRDefault="005E0900" w:rsidP="005B1D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DB7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1616" w:type="dxa"/>
          </w:tcPr>
          <w:p w:rsidR="005E0900" w:rsidRPr="005B1DB7" w:rsidRDefault="005E0900" w:rsidP="005B1D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DB7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744" w:type="dxa"/>
          </w:tcPr>
          <w:p w:rsidR="005E0900" w:rsidRPr="005B1DB7" w:rsidRDefault="005E0900" w:rsidP="005B1D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387,10</w:t>
            </w:r>
          </w:p>
        </w:tc>
        <w:tc>
          <w:tcPr>
            <w:tcW w:w="1744" w:type="dxa"/>
          </w:tcPr>
          <w:p w:rsidR="005E0900" w:rsidRPr="005B1DB7" w:rsidRDefault="005E0900" w:rsidP="005B1D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495,89</w:t>
            </w:r>
          </w:p>
        </w:tc>
        <w:tc>
          <w:tcPr>
            <w:tcW w:w="1491" w:type="dxa"/>
          </w:tcPr>
          <w:p w:rsidR="005E0900" w:rsidRPr="005B1DB7" w:rsidRDefault="005E0900" w:rsidP="005B1D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28%</w:t>
            </w:r>
          </w:p>
        </w:tc>
      </w:tr>
      <w:tr w:rsidR="005E0900" w:rsidRPr="005B1DB7" w:rsidTr="005B1DB7">
        <w:tc>
          <w:tcPr>
            <w:tcW w:w="2880" w:type="dxa"/>
          </w:tcPr>
          <w:p w:rsidR="005E0900" w:rsidRPr="005B1DB7" w:rsidRDefault="005E0900" w:rsidP="005B1D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DB7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616" w:type="dxa"/>
          </w:tcPr>
          <w:p w:rsidR="005E0900" w:rsidRPr="005B1DB7" w:rsidRDefault="005E0900" w:rsidP="005B1D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DB7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744" w:type="dxa"/>
          </w:tcPr>
          <w:p w:rsidR="005E0900" w:rsidRPr="005B1DB7" w:rsidRDefault="005E0900" w:rsidP="005B1D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4" w:type="dxa"/>
          </w:tcPr>
          <w:p w:rsidR="005E0900" w:rsidRPr="005B1DB7" w:rsidRDefault="005E0900" w:rsidP="005B1D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91" w:type="dxa"/>
          </w:tcPr>
          <w:p w:rsidR="005E0900" w:rsidRPr="005B1DB7" w:rsidRDefault="005E0900" w:rsidP="005B1D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5E0900" w:rsidRPr="005B1DB7" w:rsidTr="005B1DB7">
        <w:tc>
          <w:tcPr>
            <w:tcW w:w="2880" w:type="dxa"/>
          </w:tcPr>
          <w:p w:rsidR="005E0900" w:rsidRPr="005B1DB7" w:rsidRDefault="005E0900" w:rsidP="005B1D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DB7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616" w:type="dxa"/>
          </w:tcPr>
          <w:p w:rsidR="005E0900" w:rsidRPr="005B1DB7" w:rsidRDefault="005E0900" w:rsidP="005B1D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DB7"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1744" w:type="dxa"/>
          </w:tcPr>
          <w:p w:rsidR="005E0900" w:rsidRPr="005B1DB7" w:rsidRDefault="005E0900" w:rsidP="005B1D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138,66</w:t>
            </w:r>
          </w:p>
        </w:tc>
        <w:tc>
          <w:tcPr>
            <w:tcW w:w="1744" w:type="dxa"/>
          </w:tcPr>
          <w:p w:rsidR="005E0900" w:rsidRPr="005B1DB7" w:rsidRDefault="005E0900" w:rsidP="005B1D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304,5</w:t>
            </w:r>
          </w:p>
        </w:tc>
        <w:tc>
          <w:tcPr>
            <w:tcW w:w="1491" w:type="dxa"/>
          </w:tcPr>
          <w:p w:rsidR="005E0900" w:rsidRPr="005B1DB7" w:rsidRDefault="005E0900" w:rsidP="005B1D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19%</w:t>
            </w:r>
          </w:p>
        </w:tc>
      </w:tr>
      <w:tr w:rsidR="005E0900" w:rsidRPr="005B1DB7" w:rsidTr="005B1DB7">
        <w:tc>
          <w:tcPr>
            <w:tcW w:w="2880" w:type="dxa"/>
          </w:tcPr>
          <w:p w:rsidR="005E0900" w:rsidRPr="005B1DB7" w:rsidRDefault="005E0900" w:rsidP="005B1D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DB7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16" w:type="dxa"/>
          </w:tcPr>
          <w:p w:rsidR="005E0900" w:rsidRPr="005B1DB7" w:rsidRDefault="005E0900" w:rsidP="005B1D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DB7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744" w:type="dxa"/>
          </w:tcPr>
          <w:p w:rsidR="005E0900" w:rsidRPr="005B1DB7" w:rsidRDefault="005E0900" w:rsidP="005B1D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13,00</w:t>
            </w:r>
          </w:p>
        </w:tc>
        <w:tc>
          <w:tcPr>
            <w:tcW w:w="1744" w:type="dxa"/>
          </w:tcPr>
          <w:p w:rsidR="005E0900" w:rsidRPr="005B1DB7" w:rsidRDefault="005E0900" w:rsidP="005B1D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34,04</w:t>
            </w:r>
          </w:p>
        </w:tc>
        <w:tc>
          <w:tcPr>
            <w:tcW w:w="1491" w:type="dxa"/>
          </w:tcPr>
          <w:p w:rsidR="005E0900" w:rsidRPr="005B1DB7" w:rsidRDefault="005E0900" w:rsidP="005B1D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61%</w:t>
            </w:r>
          </w:p>
        </w:tc>
      </w:tr>
      <w:tr w:rsidR="005E0900" w:rsidRPr="005B1DB7" w:rsidTr="005B1DB7">
        <w:tc>
          <w:tcPr>
            <w:tcW w:w="2880" w:type="dxa"/>
          </w:tcPr>
          <w:p w:rsidR="005E0900" w:rsidRPr="005B1DB7" w:rsidRDefault="005E0900" w:rsidP="005B1D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DB7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16" w:type="dxa"/>
          </w:tcPr>
          <w:p w:rsidR="005E0900" w:rsidRPr="005B1DB7" w:rsidRDefault="005E0900" w:rsidP="005B1D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DB7">
              <w:rPr>
                <w:rFonts w:ascii="Times New Roman" w:hAnsi="Times New Roman"/>
                <w:sz w:val="28"/>
                <w:szCs w:val="28"/>
              </w:rPr>
              <w:t>0400</w:t>
            </w:r>
          </w:p>
        </w:tc>
        <w:tc>
          <w:tcPr>
            <w:tcW w:w="1744" w:type="dxa"/>
          </w:tcPr>
          <w:p w:rsidR="005E0900" w:rsidRPr="005B1DB7" w:rsidRDefault="005E0900" w:rsidP="005B1D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4" w:type="dxa"/>
          </w:tcPr>
          <w:p w:rsidR="005E0900" w:rsidRPr="005B1DB7" w:rsidRDefault="005E0900" w:rsidP="005B1D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91" w:type="dxa"/>
          </w:tcPr>
          <w:p w:rsidR="005E0900" w:rsidRPr="005B1DB7" w:rsidRDefault="005E0900" w:rsidP="005B1D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5E0900" w:rsidRPr="005B1DB7" w:rsidTr="005B1DB7">
        <w:tc>
          <w:tcPr>
            <w:tcW w:w="2880" w:type="dxa"/>
          </w:tcPr>
          <w:p w:rsidR="005E0900" w:rsidRPr="005B1DB7" w:rsidRDefault="005E0900" w:rsidP="005B1D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DB7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16" w:type="dxa"/>
          </w:tcPr>
          <w:p w:rsidR="005E0900" w:rsidRPr="005B1DB7" w:rsidRDefault="005E0900" w:rsidP="005B1D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DB7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744" w:type="dxa"/>
          </w:tcPr>
          <w:p w:rsidR="005E0900" w:rsidRPr="005B1DB7" w:rsidRDefault="005E0900" w:rsidP="005B1D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4" w:type="dxa"/>
          </w:tcPr>
          <w:p w:rsidR="005E0900" w:rsidRPr="005B1DB7" w:rsidRDefault="005E0900" w:rsidP="005B1D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91" w:type="dxa"/>
          </w:tcPr>
          <w:p w:rsidR="005E0900" w:rsidRPr="005B1DB7" w:rsidRDefault="005E0900" w:rsidP="005B1D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5E0900" w:rsidRPr="005B1DB7" w:rsidTr="005B1DB7">
        <w:tc>
          <w:tcPr>
            <w:tcW w:w="2880" w:type="dxa"/>
          </w:tcPr>
          <w:p w:rsidR="005E0900" w:rsidRPr="005B1DB7" w:rsidRDefault="005E0900" w:rsidP="005B1D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DB7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616" w:type="dxa"/>
          </w:tcPr>
          <w:p w:rsidR="005E0900" w:rsidRPr="005B1DB7" w:rsidRDefault="005E0900" w:rsidP="005B1D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5E0900" w:rsidRPr="005B1DB7" w:rsidRDefault="005E0900" w:rsidP="005B1D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558,76</w:t>
            </w:r>
          </w:p>
        </w:tc>
        <w:tc>
          <w:tcPr>
            <w:tcW w:w="1744" w:type="dxa"/>
          </w:tcPr>
          <w:p w:rsidR="005E0900" w:rsidRPr="005B1DB7" w:rsidRDefault="005E0900" w:rsidP="005B1D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865,63</w:t>
            </w:r>
          </w:p>
        </w:tc>
        <w:tc>
          <w:tcPr>
            <w:tcW w:w="1491" w:type="dxa"/>
          </w:tcPr>
          <w:p w:rsidR="005E0900" w:rsidRPr="005B1DB7" w:rsidRDefault="005E0900" w:rsidP="005B1D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54,9%</w:t>
            </w:r>
          </w:p>
        </w:tc>
      </w:tr>
    </w:tbl>
    <w:p w:rsidR="005E0900" w:rsidRPr="0028417A" w:rsidRDefault="005E0900" w:rsidP="0028417A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5E0900" w:rsidRDefault="005E0900" w:rsidP="002700B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бюджет сельского поселения сумона Саглынский Овюрского кожууна Республики Тыва исполнен профицитом с превышением доходов над расходами на сумму 28,59 тыс. рублей, в связи с наличием остатков.</w:t>
      </w:r>
    </w:p>
    <w:sectPr w:rsidR="005E0900" w:rsidSect="002700B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5EFA"/>
    <w:multiLevelType w:val="hybridMultilevel"/>
    <w:tmpl w:val="A40CD13E"/>
    <w:lvl w:ilvl="0" w:tplc="4D38BD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6E45D35"/>
    <w:multiLevelType w:val="hybridMultilevel"/>
    <w:tmpl w:val="996E75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4B920A9"/>
    <w:multiLevelType w:val="hybridMultilevel"/>
    <w:tmpl w:val="5100EEBA"/>
    <w:lvl w:ilvl="0" w:tplc="EFBC7E8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762C51A0"/>
    <w:multiLevelType w:val="hybridMultilevel"/>
    <w:tmpl w:val="B7D0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F524E94"/>
    <w:multiLevelType w:val="hybridMultilevel"/>
    <w:tmpl w:val="2C04DA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FCC"/>
    <w:rsid w:val="00063EA2"/>
    <w:rsid w:val="00124E3E"/>
    <w:rsid w:val="002700B9"/>
    <w:rsid w:val="0027432C"/>
    <w:rsid w:val="0028417A"/>
    <w:rsid w:val="002C093C"/>
    <w:rsid w:val="002C5623"/>
    <w:rsid w:val="002F409E"/>
    <w:rsid w:val="00341840"/>
    <w:rsid w:val="003643A5"/>
    <w:rsid w:val="0038519E"/>
    <w:rsid w:val="003E2B30"/>
    <w:rsid w:val="003F5FCC"/>
    <w:rsid w:val="00402451"/>
    <w:rsid w:val="004169F8"/>
    <w:rsid w:val="004C2058"/>
    <w:rsid w:val="005029AE"/>
    <w:rsid w:val="00537299"/>
    <w:rsid w:val="005B1DB7"/>
    <w:rsid w:val="005E0900"/>
    <w:rsid w:val="0066699E"/>
    <w:rsid w:val="00674A89"/>
    <w:rsid w:val="0068493A"/>
    <w:rsid w:val="0075416B"/>
    <w:rsid w:val="0077693D"/>
    <w:rsid w:val="007A1CBD"/>
    <w:rsid w:val="0089463A"/>
    <w:rsid w:val="008A59F2"/>
    <w:rsid w:val="00974D02"/>
    <w:rsid w:val="0097631D"/>
    <w:rsid w:val="009B4D2B"/>
    <w:rsid w:val="00A05118"/>
    <w:rsid w:val="00A242F1"/>
    <w:rsid w:val="00B02232"/>
    <w:rsid w:val="00B05A4B"/>
    <w:rsid w:val="00B636F5"/>
    <w:rsid w:val="00BD0A76"/>
    <w:rsid w:val="00BF279C"/>
    <w:rsid w:val="00C80DD0"/>
    <w:rsid w:val="00DA7F37"/>
    <w:rsid w:val="00E33770"/>
    <w:rsid w:val="00E651F6"/>
    <w:rsid w:val="00F21C7B"/>
    <w:rsid w:val="00FB1A61"/>
    <w:rsid w:val="00FB7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45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B7755"/>
    <w:pPr>
      <w:ind w:left="720"/>
      <w:contextualSpacing/>
    </w:pPr>
  </w:style>
  <w:style w:type="table" w:styleId="TableGrid">
    <w:name w:val="Table Grid"/>
    <w:basedOn w:val="TableNormal"/>
    <w:uiPriority w:val="99"/>
    <w:rsid w:val="002841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63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3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251</TotalTime>
  <Pages>2</Pages>
  <Words>599</Words>
  <Characters>3416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Саглы</dc:creator>
  <cp:keywords/>
  <dc:description/>
  <cp:lastModifiedBy>user</cp:lastModifiedBy>
  <cp:revision>19</cp:revision>
  <cp:lastPrinted>2019-05-21T05:33:00Z</cp:lastPrinted>
  <dcterms:created xsi:type="dcterms:W3CDTF">2016-11-08T04:51:00Z</dcterms:created>
  <dcterms:modified xsi:type="dcterms:W3CDTF">2019-05-21T05:34:00Z</dcterms:modified>
</cp:coreProperties>
</file>