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ED" w:rsidRPr="00E627B5" w:rsidRDefault="004C43ED" w:rsidP="004C43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ИНФОРМАЦИЯ</w:t>
      </w:r>
    </w:p>
    <w:p w:rsidR="004C43ED" w:rsidRPr="00E627B5" w:rsidRDefault="004C43ED" w:rsidP="004C43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 реализации губернаторских проектов в </w:t>
      </w:r>
      <w:proofErr w:type="spellStart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Овюрском</w:t>
      </w:r>
      <w:proofErr w:type="spellEnd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кожууне</w:t>
      </w:r>
      <w:proofErr w:type="spellEnd"/>
    </w:p>
    <w:p w:rsidR="00E627B5" w:rsidRPr="00DF0E94" w:rsidRDefault="00E627B5" w:rsidP="00E627B5">
      <w:pPr>
        <w:tabs>
          <w:tab w:val="left" w:pos="4632"/>
        </w:tabs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ab/>
      </w:r>
    </w:p>
    <w:p w:rsidR="004C43ED" w:rsidRPr="00E627B5" w:rsidRDefault="004C43ED" w:rsidP="00E627B5">
      <w:pPr>
        <w:tabs>
          <w:tab w:val="left" w:pos="4632"/>
        </w:tabs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1. «Одно село – один продукт»: 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Седен-оол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Анжелика Валерьевна,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Start"/>
      <w:r w:rsidRPr="00E627B5">
        <w:rPr>
          <w:rFonts w:ascii="Times New Roman" w:hAnsi="Times New Roman" w:cs="Times New Roman"/>
          <w:sz w:val="20"/>
          <w:szCs w:val="20"/>
          <w:lang w:val="ru-RU"/>
        </w:rPr>
        <w:t>.Х</w:t>
      </w:r>
      <w:proofErr w:type="gramEnd"/>
      <w:r w:rsidRPr="00E627B5">
        <w:rPr>
          <w:rFonts w:ascii="Times New Roman" w:hAnsi="Times New Roman" w:cs="Times New Roman"/>
          <w:sz w:val="20"/>
          <w:szCs w:val="20"/>
          <w:lang w:val="ru-RU"/>
        </w:rPr>
        <w:t>андагайты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, Швейный цех по изготовлению швейных изделий;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Ондар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Эльвира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Титововна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Start"/>
      <w:r w:rsidRPr="00E627B5">
        <w:rPr>
          <w:rFonts w:ascii="Times New Roman" w:hAnsi="Times New Roman" w:cs="Times New Roman"/>
          <w:sz w:val="20"/>
          <w:szCs w:val="20"/>
          <w:lang w:val="ru-RU"/>
        </w:rPr>
        <w:t>.Х</w:t>
      </w:r>
      <w:proofErr w:type="gramEnd"/>
      <w:r w:rsidRPr="00E627B5">
        <w:rPr>
          <w:rFonts w:ascii="Times New Roman" w:hAnsi="Times New Roman" w:cs="Times New Roman"/>
          <w:sz w:val="20"/>
          <w:szCs w:val="20"/>
          <w:lang w:val="ru-RU"/>
        </w:rPr>
        <w:t>андагайты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, Производство мясных полуфабрикатов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Тумат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Алим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Буруткелович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, с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Х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андагайты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. Производственный столярный цех.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-   МУП «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Торгалыг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», с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ус-Даг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. Выращивание МРС, пилорама 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- МУП «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Адарган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», с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аглы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. Производство продукций из молока яка,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нар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ащивание МРС.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- МУП «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Чалааты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», с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. А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к-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Чыраа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Механизационный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комплекс по заготовке кормов, выращивание МРС.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Объем произведенной продукции входе реализации проекта ОСОП за 1 полугодие 2021г -  1934,8 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тыс. рублей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,  38  рабочих мест, объем налоговых поступлений и страховых взносов 378 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тыс. рублей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8945FA" w:rsidRPr="00E627B5" w:rsidRDefault="008945FA" w:rsidP="008945FA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</w:pPr>
    </w:p>
    <w:p w:rsidR="008945FA" w:rsidRPr="00E627B5" w:rsidRDefault="008945FA" w:rsidP="008945FA">
      <w:pPr>
        <w:spacing w:after="0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627B5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>«</w:t>
      </w:r>
      <w:proofErr w:type="spellStart"/>
      <w:r w:rsidRPr="00E627B5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>Кыштаг</w:t>
      </w:r>
      <w:proofErr w:type="spellEnd"/>
      <w:r w:rsidRPr="00E627B5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 xml:space="preserve">»: </w:t>
      </w:r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На сходах граждан в январе 2021 года и согласно Распоряжение Председателя администрации муниципального района «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Овюрский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кожуун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» Республики Тыва от 30.12.2020 года № 286 «Об утверждении графика выездов по определению участников губернаторского проекта «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Кыштаг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» на 2021 год по 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Овюрскому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кожууну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было отобрано 6 участников этого проекта. </w:t>
      </w:r>
    </w:p>
    <w:p w:rsidR="008945FA" w:rsidRPr="00E627B5" w:rsidRDefault="008945FA" w:rsidP="008945FA">
      <w:pPr>
        <w:spacing w:after="0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     Кроме, того разработан план мероприятий начала и завершения строительства чабанской стоянки участниками губернаторского проекта «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Кыштаг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» 2021 года и утвержден паспорт. </w:t>
      </w:r>
    </w:p>
    <w:p w:rsidR="008945FA" w:rsidRPr="00E627B5" w:rsidRDefault="00DF0E94" w:rsidP="00DF0E94">
      <w:pPr>
        <w:spacing w:after="0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    </w:t>
      </w:r>
      <w:r w:rsidR="008945FA"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Проведено отбор участников губернаторского проекта «</w:t>
      </w:r>
      <w:proofErr w:type="spellStart"/>
      <w:r w:rsidR="008945FA"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Кыштаг</w:t>
      </w:r>
      <w:proofErr w:type="spellEnd"/>
      <w:r w:rsidR="008945FA"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» 2021 года.</w:t>
      </w:r>
    </w:p>
    <w:p w:rsidR="008945FA" w:rsidRPr="00E627B5" w:rsidRDefault="008945FA" w:rsidP="008945FA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Все участники проекта прошли процедуру по регистрации КФХ </w:t>
      </w:r>
    </w:p>
    <w:p w:rsidR="008945FA" w:rsidRPr="00E627B5" w:rsidRDefault="008945FA" w:rsidP="008945FA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Открыты расчетные счета.</w:t>
      </w:r>
    </w:p>
    <w:p w:rsidR="008945FA" w:rsidRPr="00E627B5" w:rsidRDefault="008945FA" w:rsidP="008945FA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Всего по 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кожууну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Губернаторскому проекту «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Кыштаг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» учувствуют 6 участников. Каждый участник имеет 3 земельных участков (личное подсобное хозяйство, скотоводство, сенокошение).  </w:t>
      </w:r>
    </w:p>
    <w:p w:rsidR="008945FA" w:rsidRPr="00E627B5" w:rsidRDefault="008945FA" w:rsidP="008945FA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Выделены делянки лесных насаждений.</w:t>
      </w:r>
    </w:p>
    <w:p w:rsidR="008945FA" w:rsidRPr="00E627B5" w:rsidRDefault="008945FA" w:rsidP="008945FA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Оформлены документы (договоров купли-продажи)</w:t>
      </w:r>
    </w:p>
    <w:p w:rsidR="008945FA" w:rsidRPr="00E627B5" w:rsidRDefault="008945FA" w:rsidP="008945F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Строительство зимнего стойбища молодых чабанов идет полным ходом. </w:t>
      </w:r>
      <w:proofErr w:type="gram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Полностью завершили строительство дома и кошары участники из с. 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Дус-Даг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, с. Ак-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Чыраа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, с. 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Саглы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, с. 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Хандагайты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, частично завершены работы в селах 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Солчур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и  </w:t>
      </w:r>
      <w:proofErr w:type="spellStart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Чаа-Суур</w:t>
      </w:r>
      <w:proofErr w:type="spellEnd"/>
      <w:r w:rsidRPr="00E627B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</w:t>
      </w:r>
      <w:proofErr w:type="gramEnd"/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3. «</w:t>
      </w:r>
      <w:proofErr w:type="spellStart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Чаа</w:t>
      </w:r>
      <w:proofErr w:type="spellEnd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сорук</w:t>
      </w:r>
      <w:proofErr w:type="spellEnd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»: </w:t>
      </w:r>
    </w:p>
    <w:p w:rsidR="00C9527D" w:rsidRPr="00E627B5" w:rsidRDefault="00C9527D" w:rsidP="00DF0E94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На 2021 год из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Овюрского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кожууна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прошли республиканский отбор кандидатов из всех </w:t>
      </w:r>
      <w:r w:rsidR="00DF0E94">
        <w:rPr>
          <w:rFonts w:ascii="Times New Roman" w:hAnsi="Times New Roman" w:cs="Times New Roman"/>
          <w:sz w:val="20"/>
          <w:szCs w:val="20"/>
          <w:lang w:val="ru-RU"/>
        </w:rPr>
        <w:t>сельских поселений 6 кандидатов.</w:t>
      </w:r>
    </w:p>
    <w:p w:rsidR="00C9527D" w:rsidRPr="00E627B5" w:rsidRDefault="00C9527D" w:rsidP="00C9527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Составлены списки потенциальных поставщи</w:t>
      </w:r>
      <w:r w:rsidR="00DF0E94">
        <w:rPr>
          <w:rFonts w:ascii="Times New Roman" w:hAnsi="Times New Roman" w:cs="Times New Roman"/>
          <w:sz w:val="20"/>
          <w:szCs w:val="20"/>
          <w:lang w:val="ru-RU"/>
        </w:rPr>
        <w:t xml:space="preserve">ков скота. 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Ветеринарные исследования и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биркование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1200 голов мелкого рогатого скота проведены.</w:t>
      </w:r>
    </w:p>
    <w:p w:rsidR="00C9527D" w:rsidRPr="00E627B5" w:rsidRDefault="00C9527D" w:rsidP="00C9527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Строительство животноводческих стоянок на территории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Овюрског</w:t>
      </w:r>
      <w:r w:rsidR="005B0DFA">
        <w:rPr>
          <w:rFonts w:ascii="Times New Roman" w:hAnsi="Times New Roman" w:cs="Times New Roman"/>
          <w:sz w:val="20"/>
          <w:szCs w:val="20"/>
          <w:lang w:val="ru-RU"/>
        </w:rPr>
        <w:t>о</w:t>
      </w:r>
      <w:proofErr w:type="spellEnd"/>
      <w:r w:rsidR="005B0DF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5B0DFA">
        <w:rPr>
          <w:rFonts w:ascii="Times New Roman" w:hAnsi="Times New Roman" w:cs="Times New Roman"/>
          <w:sz w:val="20"/>
          <w:szCs w:val="20"/>
          <w:lang w:val="ru-RU"/>
        </w:rPr>
        <w:t>кожууна</w:t>
      </w:r>
      <w:proofErr w:type="spellEnd"/>
      <w:r w:rsidR="005B0DFA">
        <w:rPr>
          <w:rFonts w:ascii="Times New Roman" w:hAnsi="Times New Roman" w:cs="Times New Roman"/>
          <w:sz w:val="20"/>
          <w:szCs w:val="20"/>
          <w:lang w:val="ru-RU"/>
        </w:rPr>
        <w:t xml:space="preserve"> по состоянию на сентябрь 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2021 года в разрезе сельских поселений:</w:t>
      </w:r>
    </w:p>
    <w:p w:rsidR="00C9527D" w:rsidRPr="00E627B5" w:rsidRDefault="00C9527D" w:rsidP="00C9527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Хандагайт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ы</w:t>
      </w:r>
      <w:proofErr w:type="spellEnd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строительство кошары на 95 %, строительство дома-85%.</w:t>
      </w:r>
    </w:p>
    <w:p w:rsidR="00C9527D" w:rsidRPr="00E627B5" w:rsidRDefault="00C9527D" w:rsidP="00C9527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Солчу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spellEnd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строительство кошары на 100%, строительство дома-95%;</w:t>
      </w:r>
    </w:p>
    <w:p w:rsidR="00C9527D" w:rsidRPr="00E627B5" w:rsidRDefault="00C9527D" w:rsidP="00C9527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Сагл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ы</w:t>
      </w:r>
      <w:proofErr w:type="spellEnd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строительство кошары на 100%, строительство дома-70%;</w:t>
      </w:r>
    </w:p>
    <w:p w:rsidR="00C9527D" w:rsidRPr="00E627B5" w:rsidRDefault="00C9527D" w:rsidP="00C9527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Дус-Да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г</w:t>
      </w:r>
      <w:proofErr w:type="spellEnd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строительство дома-100%, строительство кошары на 100%;</w:t>
      </w:r>
    </w:p>
    <w:p w:rsidR="00C9527D" w:rsidRPr="00E627B5" w:rsidRDefault="00C9527D" w:rsidP="00C9527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Чаа-Суу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spellEnd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строительство кошары на 50%; строительство дома-95%;</w:t>
      </w:r>
    </w:p>
    <w:p w:rsidR="00C9527D" w:rsidRPr="00E627B5" w:rsidRDefault="00C9527D" w:rsidP="00C9527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Ак-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Чыраа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-строительство кошары на 90%, строительство дома-80%;</w:t>
      </w:r>
    </w:p>
    <w:p w:rsidR="00C9527D" w:rsidRPr="00E627B5" w:rsidRDefault="00C9527D" w:rsidP="00C9527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Заключены соглашения о предоставлении гранта в форме субсидий на приобретение мелкого рогатого скота. Произведена передача скота у всех участников губернаторского проекта </w:t>
      </w:r>
      <w:r w:rsidR="00DF0E94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spellStart"/>
      <w:r w:rsidR="00DF0E94">
        <w:rPr>
          <w:rFonts w:ascii="Times New Roman" w:hAnsi="Times New Roman" w:cs="Times New Roman"/>
          <w:sz w:val="20"/>
          <w:szCs w:val="20"/>
          <w:lang w:val="ru-RU"/>
        </w:rPr>
        <w:t>Чаа-Сорук</w:t>
      </w:r>
      <w:proofErr w:type="spellEnd"/>
      <w:r w:rsidR="00DF0E94">
        <w:rPr>
          <w:rFonts w:ascii="Times New Roman" w:hAnsi="Times New Roman" w:cs="Times New Roman"/>
          <w:sz w:val="20"/>
          <w:szCs w:val="20"/>
          <w:lang w:val="ru-RU"/>
        </w:rPr>
        <w:t>»,  кроме 1 участника.</w:t>
      </w:r>
    </w:p>
    <w:p w:rsidR="00C9527D" w:rsidRPr="00E627B5" w:rsidRDefault="00C9527D" w:rsidP="00C9527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 xml:space="preserve">     4. «</w:t>
      </w:r>
      <w:proofErr w:type="spellStart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Дук</w:t>
      </w:r>
      <w:proofErr w:type="spellEnd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(шерсть)»: </w:t>
      </w:r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В 2021 году </w:t>
      </w:r>
      <w:proofErr w:type="spellStart"/>
      <w:r w:rsidR="00A603EF" w:rsidRPr="00E627B5">
        <w:rPr>
          <w:rFonts w:ascii="Times New Roman" w:hAnsi="Times New Roman" w:cs="Times New Roman"/>
          <w:sz w:val="20"/>
          <w:szCs w:val="20"/>
          <w:lang w:val="ru-RU"/>
        </w:rPr>
        <w:t>Соцконтракт</w:t>
      </w:r>
      <w:proofErr w:type="spellEnd"/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на сумму</w:t>
      </w:r>
      <w:r w:rsidR="00A603EF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250000 руб</w:t>
      </w:r>
      <w:r w:rsidR="005B0DFA">
        <w:rPr>
          <w:rFonts w:ascii="Times New Roman" w:hAnsi="Times New Roman" w:cs="Times New Roman"/>
          <w:sz w:val="20"/>
          <w:szCs w:val="20"/>
          <w:lang w:val="ru-RU"/>
        </w:rPr>
        <w:t>лей заключили жители</w:t>
      </w:r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603EF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с. </w:t>
      </w:r>
      <w:proofErr w:type="spellStart"/>
      <w:r w:rsidR="00A603EF" w:rsidRPr="00E627B5">
        <w:rPr>
          <w:rFonts w:ascii="Times New Roman" w:hAnsi="Times New Roman" w:cs="Times New Roman"/>
          <w:sz w:val="20"/>
          <w:szCs w:val="20"/>
          <w:lang w:val="ru-RU"/>
        </w:rPr>
        <w:t>Солчур</w:t>
      </w:r>
      <w:proofErr w:type="spellEnd"/>
      <w:r w:rsidR="00A603EF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>Монгуш</w:t>
      </w:r>
      <w:proofErr w:type="spellEnd"/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>Монгун-оол</w:t>
      </w:r>
      <w:proofErr w:type="spellEnd"/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>Монгеевич</w:t>
      </w:r>
      <w:proofErr w:type="spellEnd"/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, с. </w:t>
      </w:r>
      <w:proofErr w:type="spellStart"/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>Ч</w:t>
      </w:r>
      <w:r w:rsidR="00A603EF" w:rsidRPr="00E627B5">
        <w:rPr>
          <w:rFonts w:ascii="Times New Roman" w:hAnsi="Times New Roman" w:cs="Times New Roman"/>
          <w:sz w:val="20"/>
          <w:szCs w:val="20"/>
          <w:lang w:val="ru-RU"/>
        </w:rPr>
        <w:t>аа-</w:t>
      </w:r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A603EF" w:rsidRPr="00E627B5">
        <w:rPr>
          <w:rFonts w:ascii="Times New Roman" w:hAnsi="Times New Roman" w:cs="Times New Roman"/>
          <w:sz w:val="20"/>
          <w:szCs w:val="20"/>
          <w:lang w:val="ru-RU"/>
        </w:rPr>
        <w:t>уур</w:t>
      </w:r>
      <w:proofErr w:type="spellEnd"/>
      <w:r w:rsidR="00A603EF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>Монгуш</w:t>
      </w:r>
      <w:proofErr w:type="spellEnd"/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>Демир-Мерген</w:t>
      </w:r>
      <w:proofErr w:type="spellEnd"/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К</w:t>
      </w:r>
      <w:r w:rsidR="00A603EF" w:rsidRPr="00E627B5">
        <w:rPr>
          <w:rFonts w:ascii="Times New Roman" w:hAnsi="Times New Roman" w:cs="Times New Roman"/>
          <w:sz w:val="20"/>
          <w:szCs w:val="20"/>
          <w:lang w:val="ru-RU"/>
        </w:rPr>
        <w:t>ызыл-</w:t>
      </w:r>
      <w:proofErr w:type="spellStart"/>
      <w:r w:rsidR="00A603EF" w:rsidRPr="00E627B5">
        <w:rPr>
          <w:rFonts w:ascii="Times New Roman" w:hAnsi="Times New Roman" w:cs="Times New Roman"/>
          <w:sz w:val="20"/>
          <w:szCs w:val="20"/>
          <w:lang w:val="ru-RU"/>
        </w:rPr>
        <w:t>оолович</w:t>
      </w:r>
      <w:proofErr w:type="spellEnd"/>
      <w:r w:rsidR="00A603EF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8945FA" w:rsidRPr="00E627B5">
        <w:rPr>
          <w:rFonts w:ascii="Times New Roman" w:hAnsi="Times New Roman" w:cs="Times New Roman"/>
          <w:sz w:val="20"/>
          <w:szCs w:val="20"/>
          <w:lang w:val="ru-RU"/>
        </w:rPr>
        <w:t>Обе приобрели оборудование</w:t>
      </w:r>
      <w:r w:rsidR="00A603EF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В 2021 году пункт сбора шерсти организован в селе </w:t>
      </w:r>
      <w:proofErr w:type="spellStart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Хандагайты</w:t>
      </w:r>
      <w:proofErr w:type="spellEnd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5. «Кеш (выделка шкура)»: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В ходе проведенных работ обеспечена замена участника губернаторского проекта «Кеш». Прежний участник проекта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Седен-Дамбаа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Ч.Т. передал оборудование индивидуальному предпринимателю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Куулар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А.А.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Индивидуальный предприниматель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Куулар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А.А. для реализац</w:t>
      </w:r>
      <w:r w:rsidR="005C0AE3" w:rsidRPr="00E627B5">
        <w:rPr>
          <w:rFonts w:ascii="Times New Roman" w:hAnsi="Times New Roman" w:cs="Times New Roman"/>
          <w:sz w:val="20"/>
          <w:szCs w:val="20"/>
          <w:lang w:val="ru-RU"/>
        </w:rPr>
        <w:t>ии губернаторского проекта использовал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помещение на своей территории по адресу ул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ургусту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6 «а» кв.2. </w:t>
      </w:r>
      <w:r w:rsidR="00EB2705" w:rsidRPr="00E627B5">
        <w:rPr>
          <w:rFonts w:ascii="Times New Roman" w:hAnsi="Times New Roman" w:cs="Times New Roman"/>
          <w:sz w:val="20"/>
          <w:szCs w:val="20"/>
          <w:lang w:val="ru-RU"/>
        </w:rPr>
        <w:t>На сегодняшние дни работы приостановлены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EB270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так как имеется трудности с оформлением документов на помещение.</w:t>
      </w:r>
    </w:p>
    <w:p w:rsidR="00DF0E94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6. «Социальный картофель»: </w:t>
      </w:r>
      <w:r w:rsidR="00FC7813" w:rsidRPr="00E627B5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2021 году на территории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Овюрского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кожууна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квотой получили семян картофеля и овощных культур 70 малообеспеченных, многодетных и оди</w:t>
      </w:r>
      <w:r w:rsidR="00DF0E94">
        <w:rPr>
          <w:rFonts w:ascii="Times New Roman" w:hAnsi="Times New Roman" w:cs="Times New Roman"/>
          <w:sz w:val="20"/>
          <w:szCs w:val="20"/>
          <w:lang w:val="ru-RU"/>
        </w:rPr>
        <w:t>нок</w:t>
      </w:r>
      <w:r w:rsidR="00C80D6B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DF0E94">
        <w:rPr>
          <w:rFonts w:ascii="Times New Roman" w:hAnsi="Times New Roman" w:cs="Times New Roman"/>
          <w:sz w:val="20"/>
          <w:szCs w:val="20"/>
          <w:lang w:val="ru-RU"/>
        </w:rPr>
        <w:t xml:space="preserve"> проживающих граждан. Из них:</w:t>
      </w:r>
    </w:p>
    <w:p w:rsidR="00DF0E94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40 семей имеющие 1-2 детей и одиноко проживающие граждане получат норма </w:t>
      </w:r>
      <w:r w:rsidR="00DF0E94">
        <w:rPr>
          <w:rFonts w:ascii="Times New Roman" w:hAnsi="Times New Roman" w:cs="Times New Roman"/>
          <w:sz w:val="20"/>
          <w:szCs w:val="20"/>
          <w:lang w:val="ru-RU"/>
        </w:rPr>
        <w:t xml:space="preserve">на 1 семью по 25 кг  картофеля; </w:t>
      </w:r>
    </w:p>
    <w:p w:rsidR="00DF0E94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30 семей, имеющих 3 и более детей, норма на од</w:t>
      </w:r>
      <w:r w:rsidR="00DF0E94">
        <w:rPr>
          <w:rFonts w:ascii="Times New Roman" w:hAnsi="Times New Roman" w:cs="Times New Roman"/>
          <w:sz w:val="20"/>
          <w:szCs w:val="20"/>
          <w:lang w:val="ru-RU"/>
        </w:rPr>
        <w:t>ну семью 50 килограмм картофеля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FC7813" w:rsidRPr="00E627B5" w:rsidRDefault="00FC7813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По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сумоннам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Хандагайты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– 20,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Солчур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– 10,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Дус-Даг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- 10,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Саглы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– 10,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Чаа-Суур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– 10 Ак-Чыраа-10.</w:t>
      </w:r>
    </w:p>
    <w:p w:rsidR="00FC7813" w:rsidRPr="00E627B5" w:rsidRDefault="004C43ED" w:rsidP="00FC7813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«Социальный уголь»: </w:t>
      </w:r>
    </w:p>
    <w:p w:rsidR="00FC7813" w:rsidRPr="00E627B5" w:rsidRDefault="00FC7813" w:rsidP="00FC7813">
      <w:pPr>
        <w:pStyle w:val="aa"/>
        <w:spacing w:after="0"/>
        <w:ind w:left="786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Количество семей, получателей социального угля в 2021 году всего- 111 семей, из них: </w:t>
      </w:r>
    </w:p>
    <w:p w:rsidR="00FC7813" w:rsidRPr="00E627B5" w:rsidRDefault="00C80D6B" w:rsidP="00FC7813">
      <w:pPr>
        <w:pStyle w:val="aa"/>
        <w:spacing w:after="0"/>
        <w:ind w:left="78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с.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Хандагайты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-42</w:t>
      </w:r>
      <w:r w:rsidR="00FC7813" w:rsidRPr="00E627B5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FC7813" w:rsidRPr="00E627B5" w:rsidRDefault="00FC7813" w:rsidP="00FC7813">
      <w:pPr>
        <w:pStyle w:val="aa"/>
        <w:spacing w:after="0"/>
        <w:ind w:left="786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-с. Солчур-20;</w:t>
      </w:r>
    </w:p>
    <w:p w:rsidR="00FC7813" w:rsidRPr="00E627B5" w:rsidRDefault="00FC7813" w:rsidP="00FC7813">
      <w:pPr>
        <w:pStyle w:val="aa"/>
        <w:spacing w:after="0"/>
        <w:ind w:left="786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-с.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Саглы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- 1</w:t>
      </w:r>
      <w:r w:rsidR="00C80D6B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FC7813" w:rsidRPr="00E627B5" w:rsidRDefault="00C80D6B" w:rsidP="00FC7813">
      <w:pPr>
        <w:pStyle w:val="aa"/>
        <w:spacing w:after="0"/>
        <w:ind w:left="78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-с.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Дус-Даг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- 9</w:t>
      </w:r>
      <w:r w:rsidR="00FC7813" w:rsidRPr="00E627B5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FC7813" w:rsidRPr="00E627B5" w:rsidRDefault="00FC7813" w:rsidP="00FC7813">
      <w:pPr>
        <w:pStyle w:val="aa"/>
        <w:spacing w:after="0"/>
        <w:ind w:left="786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-с.</w:t>
      </w:r>
      <w:r w:rsidR="00DF0E9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80D6B">
        <w:rPr>
          <w:rFonts w:ascii="Times New Roman" w:hAnsi="Times New Roman" w:cs="Times New Roman"/>
          <w:sz w:val="20"/>
          <w:szCs w:val="20"/>
          <w:lang w:val="ru-RU"/>
        </w:rPr>
        <w:t>Чаа-Суур</w:t>
      </w:r>
      <w:proofErr w:type="spellEnd"/>
      <w:r w:rsidR="00C80D6B">
        <w:rPr>
          <w:rFonts w:ascii="Times New Roman" w:hAnsi="Times New Roman" w:cs="Times New Roman"/>
          <w:sz w:val="20"/>
          <w:szCs w:val="20"/>
          <w:lang w:val="ru-RU"/>
        </w:rPr>
        <w:t>- 16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FC7813" w:rsidRPr="00E627B5" w:rsidRDefault="00FC7813" w:rsidP="00FC7813">
      <w:pPr>
        <w:pStyle w:val="aa"/>
        <w:spacing w:after="0"/>
        <w:ind w:left="786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-с. Ак-Чыраа-8.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     Всего получателей социального угля за время реализации проекта; в 2016 г. – 25 семей, 2017 г. – 25 семей, 2018 г.</w:t>
      </w:r>
      <w:r w:rsidR="00FC7813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– 22 семей, 2019 г. – 29 семей, 2020г.-88.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8. «Корова-Кормилица»: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Семьи – участники проекта на 2021 год отобраны на сходах граждан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сумонов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и их списки утверждены в соответствии с Постановлением Правительства РТ № 88 от 16.03.2016 г. Отбор семей, участвующих в социальном проекте, производится по нескольким критериям, применяемым к семьям одновременно. Сформирован список участников 2021 года, которые получат передаваемые телки участников 2019 года.</w:t>
      </w:r>
    </w:p>
    <w:p w:rsidR="004C43ED" w:rsidRPr="00E627B5" w:rsidRDefault="00C80D6B" w:rsidP="00FB2E54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C43ED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Всего в 2021 году получателями социальной поддержки станут 12 семей. 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9. «В каждой семье-не менее одного ребенка с высшим образованием»: 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В этом учебном году банк данных участников проекта «В КАЖДОЙ СЕМЬЕ НЕ МЕНЕЕ ОДНОГО РЕБЕНКА С ВЫСШИМ ОБРАЗОВАНИЕМ» утвержден распоряжением администрации </w:t>
      </w:r>
      <w:proofErr w:type="spellStart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Овюрского</w:t>
      </w:r>
      <w:proofErr w:type="spellEnd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кожууна</w:t>
      </w:r>
      <w:proofErr w:type="spellEnd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от 19 октября 2020 г. № 221 </w:t>
      </w:r>
      <w:r w:rsidR="00087395" w:rsidRPr="00E627B5">
        <w:rPr>
          <w:rFonts w:ascii="Times New Roman" w:hAnsi="Times New Roman" w:cs="Times New Roman"/>
          <w:b/>
          <w:sz w:val="20"/>
          <w:szCs w:val="20"/>
          <w:lang w:val="ru-RU"/>
        </w:rPr>
        <w:t>Дошкольников: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с 2 до 5 лет- </w:t>
      </w:r>
      <w:r w:rsidR="00087395" w:rsidRPr="00E627B5">
        <w:rPr>
          <w:rFonts w:ascii="Times New Roman" w:hAnsi="Times New Roman" w:cs="Times New Roman"/>
          <w:sz w:val="20"/>
          <w:szCs w:val="20"/>
          <w:u w:val="single"/>
          <w:lang w:val="ru-RU"/>
        </w:rPr>
        <w:t>22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, с 6 до 7 лет -</w:t>
      </w:r>
      <w:r w:rsidR="00087395" w:rsidRPr="00E627B5">
        <w:rPr>
          <w:rFonts w:ascii="Times New Roman" w:hAnsi="Times New Roman" w:cs="Times New Roman"/>
          <w:sz w:val="20"/>
          <w:szCs w:val="20"/>
          <w:u w:val="single"/>
          <w:lang w:val="ru-RU"/>
        </w:rPr>
        <w:t>7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, неорганизованных детей  6-7 лет-</w:t>
      </w:r>
      <w:r w:rsidR="00087395" w:rsidRPr="00E627B5">
        <w:rPr>
          <w:rFonts w:ascii="Times New Roman" w:hAnsi="Times New Roman" w:cs="Times New Roman"/>
          <w:sz w:val="20"/>
          <w:szCs w:val="20"/>
          <w:u w:val="single"/>
          <w:lang w:val="ru-RU"/>
        </w:rPr>
        <w:t>0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FB2E5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Школьники: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с 1 по 4 классы-</w:t>
      </w:r>
      <w:r w:rsidRPr="00E627B5">
        <w:rPr>
          <w:rFonts w:ascii="Times New Roman" w:hAnsi="Times New Roman" w:cs="Times New Roman"/>
          <w:sz w:val="20"/>
          <w:szCs w:val="20"/>
          <w:u w:val="single"/>
          <w:lang w:val="ru-RU"/>
        </w:rPr>
        <w:t>60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, с 5-10 класс -</w:t>
      </w:r>
      <w:r w:rsidRPr="00E627B5">
        <w:rPr>
          <w:rFonts w:ascii="Times New Roman" w:hAnsi="Times New Roman" w:cs="Times New Roman"/>
          <w:sz w:val="20"/>
          <w:szCs w:val="20"/>
          <w:u w:val="single"/>
          <w:lang w:val="ru-RU"/>
        </w:rPr>
        <w:t>69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, 11 класс-</w:t>
      </w:r>
      <w:r w:rsidRPr="00E627B5">
        <w:rPr>
          <w:rFonts w:ascii="Times New Roman" w:hAnsi="Times New Roman" w:cs="Times New Roman"/>
          <w:sz w:val="20"/>
          <w:szCs w:val="20"/>
          <w:u w:val="single"/>
          <w:lang w:val="ru-RU"/>
        </w:rPr>
        <w:t>3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Итого:</w:t>
      </w:r>
      <w:r w:rsidRPr="00E627B5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161</w:t>
      </w:r>
    </w:p>
    <w:p w:rsidR="004C43ED" w:rsidRPr="00E627B5" w:rsidRDefault="004C43ED" w:rsidP="00DD47BB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Количество выпускников участников проекта Главы РТ на 2021 г.: 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11 классов – 3 (6,8 % от общего количества выпускников); 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9 классов – 10 (9,3% от общего количества выпускников).         </w:t>
      </w:r>
    </w:p>
    <w:p w:rsidR="004C43ED" w:rsidRPr="00E627B5" w:rsidRDefault="005B0DFA" w:rsidP="004C43ED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10. «Село, в котором я живу»</w:t>
      </w:r>
    </w:p>
    <w:p w:rsidR="004C43ED" w:rsidRPr="00E627B5" w:rsidRDefault="004C43ED" w:rsidP="00C9527D">
      <w:pPr>
        <w:tabs>
          <w:tab w:val="left" w:pos="1308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11. «Служебное жилье»: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C9527D" w:rsidRPr="00E627B5" w:rsidRDefault="00A2276B" w:rsidP="00C9527D">
      <w:pPr>
        <w:tabs>
          <w:tab w:val="left" w:pos="1308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C9527D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На территории </w:t>
      </w:r>
      <w:proofErr w:type="spellStart"/>
      <w:r w:rsidR="00C9527D" w:rsidRPr="00E627B5">
        <w:rPr>
          <w:rFonts w:ascii="Times New Roman" w:hAnsi="Times New Roman" w:cs="Times New Roman"/>
          <w:sz w:val="20"/>
          <w:szCs w:val="20"/>
          <w:lang w:val="ru-RU"/>
        </w:rPr>
        <w:t>Овюрского</w:t>
      </w:r>
      <w:proofErr w:type="spellEnd"/>
      <w:r w:rsidR="00C9527D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9527D" w:rsidRPr="00E627B5">
        <w:rPr>
          <w:rFonts w:ascii="Times New Roman" w:hAnsi="Times New Roman" w:cs="Times New Roman"/>
          <w:sz w:val="20"/>
          <w:szCs w:val="20"/>
          <w:lang w:val="ru-RU"/>
        </w:rPr>
        <w:t>кожууна</w:t>
      </w:r>
      <w:proofErr w:type="spellEnd"/>
      <w:r w:rsidR="00C9527D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в текущем году строится один индивидуальный жилой дом по губернаторскому проекту «Служебное жилье». Жилой дом строится по адресу: Российская Федерация Республика Тыва с. </w:t>
      </w:r>
      <w:proofErr w:type="spellStart"/>
      <w:r w:rsidR="00C9527D" w:rsidRPr="00E627B5">
        <w:rPr>
          <w:rFonts w:ascii="Times New Roman" w:hAnsi="Times New Roman" w:cs="Times New Roman"/>
          <w:sz w:val="20"/>
          <w:szCs w:val="20"/>
          <w:lang w:val="ru-RU"/>
        </w:rPr>
        <w:t>Саглы</w:t>
      </w:r>
      <w:proofErr w:type="spellEnd"/>
      <w:r w:rsidR="00C9527D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ул. </w:t>
      </w:r>
      <w:proofErr w:type="spellStart"/>
      <w:r w:rsidR="00C9527D" w:rsidRPr="00E627B5">
        <w:rPr>
          <w:rFonts w:ascii="Times New Roman" w:hAnsi="Times New Roman" w:cs="Times New Roman"/>
          <w:sz w:val="20"/>
          <w:szCs w:val="20"/>
          <w:lang w:val="ru-RU"/>
        </w:rPr>
        <w:t>Чанчы-Хоо</w:t>
      </w:r>
      <w:proofErr w:type="spellEnd"/>
      <w:r w:rsidR="00C9527D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д. 18 а. Согласно муниципальному контракту подрядной организацией является индивидуальный предприниматель </w:t>
      </w:r>
      <w:proofErr w:type="spellStart"/>
      <w:r w:rsidR="00C9527D" w:rsidRPr="00E627B5">
        <w:rPr>
          <w:rFonts w:ascii="Times New Roman" w:hAnsi="Times New Roman" w:cs="Times New Roman"/>
          <w:sz w:val="20"/>
          <w:szCs w:val="20"/>
          <w:lang w:val="ru-RU"/>
        </w:rPr>
        <w:t>Салчак</w:t>
      </w:r>
      <w:proofErr w:type="spellEnd"/>
      <w:r w:rsidR="00C9527D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9527D" w:rsidRPr="00E627B5">
        <w:rPr>
          <w:rFonts w:ascii="Times New Roman" w:hAnsi="Times New Roman" w:cs="Times New Roman"/>
          <w:sz w:val="20"/>
          <w:szCs w:val="20"/>
          <w:lang w:val="ru-RU"/>
        </w:rPr>
        <w:t>Аистлана</w:t>
      </w:r>
      <w:proofErr w:type="spellEnd"/>
      <w:r w:rsidR="00C9527D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Алексеевна. Муниципальный контракт заключен от 15 марта 2021 года № 15, срок завершения работ 120 календарных дней с момента заключения контракта.</w:t>
      </w:r>
    </w:p>
    <w:p w:rsidR="00C9527D" w:rsidRPr="00E627B5" w:rsidRDefault="00C9527D" w:rsidP="00C9527D">
      <w:pPr>
        <w:tabs>
          <w:tab w:val="left" w:pos="1308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По состоянию на 18 августа на строительной площадке сделаны следующие работы:</w:t>
      </w:r>
    </w:p>
    <w:p w:rsidR="00C9527D" w:rsidRPr="00E627B5" w:rsidRDefault="00C9527D" w:rsidP="00C9527D">
      <w:pPr>
        <w:tabs>
          <w:tab w:val="left" w:pos="1308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- земляные работы</w:t>
      </w:r>
    </w:p>
    <w:p w:rsidR="00C9527D" w:rsidRPr="00E627B5" w:rsidRDefault="00C9527D" w:rsidP="00C9527D">
      <w:pPr>
        <w:tabs>
          <w:tab w:val="left" w:pos="1308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- залит фундамент</w:t>
      </w:r>
    </w:p>
    <w:p w:rsidR="00C9527D" w:rsidRPr="00E627B5" w:rsidRDefault="00C9527D" w:rsidP="00C9527D">
      <w:pPr>
        <w:tabs>
          <w:tab w:val="left" w:pos="1308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- возведены стены дома</w:t>
      </w:r>
    </w:p>
    <w:p w:rsidR="00C9527D" w:rsidRPr="00E627B5" w:rsidRDefault="00C9527D" w:rsidP="00C9527D">
      <w:pPr>
        <w:tabs>
          <w:tab w:val="left" w:pos="1308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- перекрытие пола и потолков</w:t>
      </w:r>
    </w:p>
    <w:p w:rsidR="00C9527D" w:rsidRPr="00E627B5" w:rsidRDefault="00C9527D" w:rsidP="00C9527D">
      <w:pPr>
        <w:tabs>
          <w:tab w:val="left" w:pos="1308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- установка стропильной системы</w:t>
      </w:r>
      <w:r w:rsidR="00932F07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и т.д.</w:t>
      </w:r>
    </w:p>
    <w:p w:rsidR="00C9527D" w:rsidRPr="00E627B5" w:rsidRDefault="00C9527D" w:rsidP="00C9527D">
      <w:pPr>
        <w:tabs>
          <w:tab w:val="left" w:pos="1308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В настоящее время работы возобновлены, динамика работы очень медленная. 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Претензионное письмо направлено подрядной организации. </w:t>
      </w:r>
    </w:p>
    <w:p w:rsidR="00C9527D" w:rsidRPr="00E627B5" w:rsidRDefault="00C9527D" w:rsidP="00C9527D">
      <w:pPr>
        <w:tabs>
          <w:tab w:val="left" w:pos="1308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Подрядная организация отстает от графика выполнения работ.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12. «Маршрут Здоровья»: </w:t>
      </w:r>
      <w:proofErr w:type="gram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Во исполнение Постановления Правительства Республики Тыва от 9 апреля 2014 года № 128 «Об утверждении положения об организации работы выездных мобильных бригад «Маршрут здоровья» по комплексному медицинскому обслуживанию населения Республики Тыва» и от 20 февраля 2020 года № 53 «О внесении изменений в Положение об организации работы выездных мобильных медицинских бригад «Маршрут здоровья» по комплексному медицинскому обслуживанию населения Республики Тыва Министерством здравоохранения</w:t>
      </w:r>
      <w:proofErr w:type="gram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Республики Тыва с 2014 года организовываются выезды двух передвижных медицинских бригад (взрослой и детской) во все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кожууны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республики на специализированном медицинском автотранспорте высокой проходимости, оснащенном необходимым комплексом медицинского оборудования. Данный комплекс оборудования приобретен в 2014 году в рамках реализации программы «Модернизация здравоохранения Республики Тыва на 2011-2012 годы» за счет средств республиканского бюджета. 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Приказом Министерства здравоохранения Республики Тыва № 42/пр21 от 19.01.2021 года утвержден план-график выездов в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кожууны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выездной мобильной бригады Губернаторского проекта «Маршрут здоровья» на 2021 год. </w:t>
      </w:r>
    </w:p>
    <w:p w:rsidR="004C43ED" w:rsidRPr="00E627B5" w:rsidRDefault="004C43ED" w:rsidP="00FB2E54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В рамках Губернаторского проекта «Маршрут здоровья» с 15 по 16 марта 2021 года детская бригада врачей ГБУЗ РТ «Республиканский центр восстановительной медицины и реабилитации для детей» осуществила выезд в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Овюрский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кожуун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(с.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Чаа-Суур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, с.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Дус-Даг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, с.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Саглы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, с.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Солчур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, с.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Хондергей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) осмотрено 252 детей и по результатам медицинского осмотра всего выявлены патологии - 57, на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дообследования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направлены всего 19 детей. </w:t>
      </w:r>
      <w:proofErr w:type="gramEnd"/>
    </w:p>
    <w:p w:rsidR="004C43ED" w:rsidRPr="00E627B5" w:rsidRDefault="004C43ED" w:rsidP="00FB2E54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В составе бригады работали, врачи узкой специальности: отоларинголог, эндокринолог, ортопед, офтальмолог, невролог, акушер-гинеколог, хирург, уролог-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андролог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, врач УЗИ-диагностики.</w:t>
      </w:r>
      <w:proofErr w:type="gramEnd"/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В структуре выявленных заболеваний среди детского населения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Овюрского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кожууна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по результатам работы узких специалистов наибольшее количество составляют: 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на 1 месте заболевания ЛОР органов – у 57 детей;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на 2 месте – заболевания органов нервной системы – у 40 детей;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на 3 месте – патологии органов зрения и органов эндокринной системы – у 26 детей. 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По школам здоровья, проведена лекция беседа среди мальчиков старших классов с.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Дус-Даг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на тему «Репродуктивное здоровье». Всего присутствовали 11 детей.</w:t>
      </w:r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13. «</w:t>
      </w:r>
      <w:proofErr w:type="spellStart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Эзирлернин</w:t>
      </w:r>
      <w:proofErr w:type="spellEnd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уязы</w:t>
      </w:r>
      <w:proofErr w:type="spellEnd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(гнездо орлят)»: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C9527D" w:rsidRPr="00E627B5" w:rsidRDefault="00C9527D" w:rsidP="00A2276B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В 2021 году на территории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Овюрского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кожууна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спортивный зал «Г</w:t>
      </w:r>
      <w:r w:rsidR="00932F07" w:rsidRPr="00E627B5">
        <w:rPr>
          <w:rFonts w:ascii="Times New Roman" w:hAnsi="Times New Roman" w:cs="Times New Roman"/>
          <w:sz w:val="20"/>
          <w:szCs w:val="20"/>
          <w:lang w:val="ru-RU"/>
        </w:rPr>
        <w:t>нездо орлят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» строится в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сумоне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Солчур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, земельный участок поставлен на государственный кадастровый учет по адресу с.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Солчур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ул.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Дамдын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11а, с площадью 888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., кадастровый номер участка 17:07021001:256 с разрешенным использованием: обеспечение заданий спорта в помещениях. Заключено Соглашение о взаимодействии между Министерством спорта Республики Тыва и муниципальным районом "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Овюрский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кожуун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" Республики Тыва в рамках реализации губернаторского проекта "Гнездо орлят" от 8 февраля 2021г.  На сегодняшний день  возведен фундамент, возведения стен завершены. Из Пий-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Хемского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района завезены пиломатериалы для пола и потолка здания.</w:t>
      </w:r>
      <w:r w:rsidR="00FB2E5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Строительные работы малого спортивного зала планируют завершить до 1 ноября текущего года.</w:t>
      </w:r>
    </w:p>
    <w:p w:rsidR="00932F07" w:rsidRPr="00E627B5" w:rsidRDefault="00932F07" w:rsidP="00C9527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A2276B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14. «</w:t>
      </w:r>
      <w:proofErr w:type="spellStart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Сорунза</w:t>
      </w:r>
      <w:proofErr w:type="spellEnd"/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»: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932F07" w:rsidRPr="00E627B5" w:rsidRDefault="004C43ED" w:rsidP="00A2276B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В 2021 году в рамках реализации национального проекта «Культура» Министерством культ</w:t>
      </w:r>
      <w:r w:rsidR="00932F07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уры Республики Тыва 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строить</w:t>
      </w:r>
      <w:r w:rsidR="00932F07" w:rsidRPr="00E627B5">
        <w:rPr>
          <w:rFonts w:ascii="Times New Roman" w:hAnsi="Times New Roman" w:cs="Times New Roman"/>
          <w:sz w:val="20"/>
          <w:szCs w:val="20"/>
          <w:lang w:val="ru-RU"/>
        </w:rPr>
        <w:t>ся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на территории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сумона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Дус-Даг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новый сельский дом культуры по адресу: с.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Дус-Даг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ул.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Доржукая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, д.22а. Земельный участок выделен и поставлен на государственный кадастровый учет. Администрацией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кожууна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подана заявка в АО «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Тываэнерго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» для получения технических условий на подключение к электрической энергии 02.02.2021 г.  По состоянию на 01.07.2021 года технические условия получены. Заключено соглашение между Министерством культуры Республики Тыва и администрацией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Овюрского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кожууна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о поставке строительных материалов и финансирования для строителей. Администрацией сельского поселения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Дус-Даг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организованы рабочие бригады строителей. </w:t>
      </w:r>
    </w:p>
    <w:p w:rsidR="00932F07" w:rsidRPr="005B0DFA" w:rsidRDefault="00932F07" w:rsidP="00932F07">
      <w:pPr>
        <w:spacing w:after="0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Всего на строительство нового дома культуры Муниципального бюджетного учреждения «Сельский дом культуры имени </w:t>
      </w:r>
      <w:proofErr w:type="spellStart"/>
      <w:r w:rsidRPr="00E627B5">
        <w:rPr>
          <w:rFonts w:ascii="Times New Roman" w:hAnsi="Times New Roman" w:cs="Times New Roman"/>
          <w:bCs/>
          <w:sz w:val="20"/>
          <w:szCs w:val="20"/>
          <w:lang w:val="ru-RU"/>
        </w:rPr>
        <w:t>Санчы</w:t>
      </w:r>
      <w:proofErr w:type="spellEnd"/>
      <w:r w:rsidRPr="00E627B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Кызыл-</w:t>
      </w:r>
      <w:proofErr w:type="spellStart"/>
      <w:r w:rsidRPr="00E627B5">
        <w:rPr>
          <w:rFonts w:ascii="Times New Roman" w:hAnsi="Times New Roman" w:cs="Times New Roman"/>
          <w:bCs/>
          <w:sz w:val="20"/>
          <w:szCs w:val="20"/>
          <w:lang w:val="ru-RU"/>
        </w:rPr>
        <w:t>оола</w:t>
      </w:r>
      <w:proofErr w:type="spellEnd"/>
      <w:r w:rsidRPr="00E627B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с. </w:t>
      </w:r>
      <w:proofErr w:type="spellStart"/>
      <w:r w:rsidRPr="00E627B5">
        <w:rPr>
          <w:rFonts w:ascii="Times New Roman" w:hAnsi="Times New Roman" w:cs="Times New Roman"/>
          <w:bCs/>
          <w:sz w:val="20"/>
          <w:szCs w:val="20"/>
          <w:lang w:val="ru-RU"/>
        </w:rPr>
        <w:t>Дус-Даг</w:t>
      </w:r>
      <w:proofErr w:type="spellEnd"/>
      <w:r w:rsidRPr="00E627B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» предусмотрено более 3 миллионов рублей, где около 1,779 тыс. руб.  профинансировано из регионального бюджета, 1,349 тыс. рублей из местного бюджета. </w:t>
      </w:r>
    </w:p>
    <w:p w:rsidR="005B0DFA" w:rsidRPr="005B0DFA" w:rsidRDefault="005B0DFA" w:rsidP="005B0DF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B0DFA">
        <w:rPr>
          <w:rFonts w:ascii="Times New Roman" w:hAnsi="Times New Roman" w:cs="Times New Roman"/>
          <w:sz w:val="20"/>
          <w:szCs w:val="20"/>
          <w:lang w:val="ru-RU"/>
        </w:rPr>
        <w:t>По состоянию на 01.10.2021 года стены сельского дома возведены до оконных проемов. Все необходимые материалы имеются и хранятся в гараже администрации сельского поселения. На строительной площадке работают 8 человек.</w:t>
      </w:r>
    </w:p>
    <w:p w:rsidR="005B0DFA" w:rsidRPr="005B0DFA" w:rsidRDefault="005B0DFA" w:rsidP="00932F0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5B0DFA" w:rsidRDefault="004C43ED" w:rsidP="009C4F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br/>
      </w:r>
    </w:p>
    <w:p w:rsidR="005B0DFA" w:rsidRDefault="005B0DFA" w:rsidP="009C4F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C43ED" w:rsidRPr="00E627B5" w:rsidRDefault="009C4F5A" w:rsidP="009C4F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 xml:space="preserve">Информация о реализации проекта Народных инициатив </w:t>
      </w:r>
    </w:p>
    <w:p w:rsidR="009C4F5A" w:rsidRPr="00E627B5" w:rsidRDefault="009C4F5A" w:rsidP="009C4F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Капитальный ремонт бани с</w:t>
      </w:r>
      <w:r w:rsidR="00087395" w:rsidRPr="00E627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proofErr w:type="spellStart"/>
      <w:r w:rsidR="00087395" w:rsidRPr="00E627B5">
        <w:rPr>
          <w:rFonts w:ascii="Times New Roman" w:hAnsi="Times New Roman" w:cs="Times New Roman"/>
          <w:b/>
          <w:sz w:val="20"/>
          <w:szCs w:val="20"/>
          <w:lang w:val="ru-RU"/>
        </w:rPr>
        <w:t>С</w:t>
      </w:r>
      <w:r w:rsidRPr="00E627B5">
        <w:rPr>
          <w:rFonts w:ascii="Times New Roman" w:hAnsi="Times New Roman" w:cs="Times New Roman"/>
          <w:b/>
          <w:sz w:val="20"/>
          <w:szCs w:val="20"/>
          <w:lang w:val="ru-RU"/>
        </w:rPr>
        <w:t>олчур</w:t>
      </w:r>
      <w:proofErr w:type="spellEnd"/>
    </w:p>
    <w:p w:rsidR="004C43ED" w:rsidRPr="00E627B5" w:rsidRDefault="004C43ED" w:rsidP="004C43E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9C4F5A" w:rsidRPr="00E627B5" w:rsidRDefault="009C4F5A" w:rsidP="009C4F5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ab/>
        <w:t xml:space="preserve">Извещение о проведении электронного аукциона была объявлена на площадке РТС «Тендер» 30 июня 2021г, 02 июля 2021г состоялась первая часть электронного аукциона. Была подана всего 2 заявки, оба участника были допущены до второй части аукциона. </w:t>
      </w:r>
    </w:p>
    <w:p w:rsidR="009C4F5A" w:rsidRPr="00E627B5" w:rsidRDefault="009C4F5A" w:rsidP="009C4F5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Электронный аукцион выиграл ООО «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Сайлыг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» с понижением на 16% с лучшим ценовым предложением на сумму 1 999 200 рублей, на второй позиции в торгах участник закупк</w:t>
      </w:r>
      <w:proofErr w:type="gram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и ООО</w:t>
      </w:r>
      <w:proofErr w:type="gram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«Кристалл Плюс» с ценовым предложением на сумму 2 099 999 рублей. </w:t>
      </w:r>
    </w:p>
    <w:p w:rsidR="009C4F5A" w:rsidRPr="00E627B5" w:rsidRDefault="009C4F5A" w:rsidP="009C4F5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Согласно ч. 8 ст. 69 Закона о контрактной системе «12» июля 2021г. в единой информационной системе был размещен протокол подведения итогов электронного аукциона №0312300055821000007 п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о капитальному ремонту бани в селе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Солчур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C4F5A" w:rsidRPr="00E627B5" w:rsidRDefault="009C4F5A" w:rsidP="009C4F5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В срок, предусмотренный ч. 3 ст. 83.2 Закона о контрактной системе, победитель электронного аукциона «ООО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Сайлыг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» не направил заказчику проект контракта, подписанный лицом, имеющим право действовать от имени такого победителя.</w:t>
      </w:r>
    </w:p>
    <w:p w:rsidR="009C4F5A" w:rsidRPr="00E627B5" w:rsidRDefault="009C4F5A" w:rsidP="009C4F5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Таким образом, в связи с тем, что победителем электронного аукциона «ООО </w:t>
      </w:r>
      <w:proofErr w:type="spell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Сайлыг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>» не исполнены требования ст.83.2 Закона о контрактной системе, такой победитель признается уклонившимся от заключения контракта.</w:t>
      </w:r>
    </w:p>
    <w:p w:rsidR="009C4F5A" w:rsidRPr="00E627B5" w:rsidRDefault="009C4F5A" w:rsidP="009C4F5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>Согласно с ч. 14 ст. 83.2 Закона о контрактной системе, победитель электронной процедуры признан уклонившимся от заключения контракта. Составлен протокол от 21 июля 2021г. о признании победителя электронного аукциона по капитальному ремонту бани в с</w:t>
      </w:r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087395" w:rsidRPr="00E627B5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E627B5">
        <w:rPr>
          <w:rFonts w:ascii="Times New Roman" w:hAnsi="Times New Roman" w:cs="Times New Roman"/>
          <w:sz w:val="20"/>
          <w:szCs w:val="20"/>
          <w:lang w:val="ru-RU"/>
        </w:rPr>
        <w:t>олчур</w:t>
      </w:r>
      <w:proofErr w:type="spell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E627B5">
        <w:rPr>
          <w:rFonts w:ascii="Times New Roman" w:hAnsi="Times New Roman" w:cs="Times New Roman"/>
          <w:sz w:val="20"/>
          <w:szCs w:val="20"/>
          <w:lang w:val="ru-RU"/>
        </w:rPr>
        <w:t>уклонившимся</w:t>
      </w:r>
      <w:proofErr w:type="gram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от заключения контракта. Обращение о включении информац</w:t>
      </w:r>
      <w:proofErr w:type="gramStart"/>
      <w:r w:rsidRPr="00E627B5">
        <w:rPr>
          <w:rFonts w:ascii="Times New Roman" w:hAnsi="Times New Roman" w:cs="Times New Roman"/>
          <w:sz w:val="20"/>
          <w:szCs w:val="20"/>
          <w:lang w:val="ru-RU"/>
        </w:rPr>
        <w:t>ии ООО</w:t>
      </w:r>
      <w:proofErr w:type="gramEnd"/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 «Сайлыг» в реестр недобросовестных поставщиков в Управление Федеральной антимонопольной службы по Республике Тыва направлен.</w:t>
      </w:r>
    </w:p>
    <w:p w:rsidR="009C4F5A" w:rsidRDefault="009C4F5A" w:rsidP="009C4F5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27B5">
        <w:rPr>
          <w:rFonts w:ascii="Times New Roman" w:hAnsi="Times New Roman" w:cs="Times New Roman"/>
          <w:sz w:val="20"/>
          <w:szCs w:val="20"/>
          <w:lang w:val="ru-RU"/>
        </w:rPr>
        <w:t xml:space="preserve">Согласно протоколу подведения итогов электронного аукциона № 0312300055821000007 по капитальному ремонту бани в с. Солчур второй победитель «ООО КРИСТАЛ ПЛЮС», предложил сумму 2 099 999 рублей с понижением на 11,76% от НМЦК. Проект контракта был направлен заказчиком этому участнику, контракт заключен от 04 августа 2021г. На сегодняшний день идут ремонтно-строительные работы, завершен утепление и заливка пола, идут работы в котельной. Ремонтно-строительные работы завершатся 4 октября 2021 года (в течение 60 дней после заключения контракта). </w:t>
      </w:r>
    </w:p>
    <w:p w:rsidR="003C34C5" w:rsidRDefault="003C34C5" w:rsidP="009C4F5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3C34C5" w:rsidRPr="003C34C5" w:rsidRDefault="003C34C5" w:rsidP="003C34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Информация о реализации национальных проектов в </w:t>
      </w:r>
      <w:proofErr w:type="spellStart"/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>Овюрском</w:t>
      </w:r>
      <w:proofErr w:type="spellEnd"/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>кожууне</w:t>
      </w:r>
      <w:proofErr w:type="spellEnd"/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первом полугодие 2021 году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Национальный проект </w:t>
      </w:r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>«Демография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>Проект «ФИНАНСОВАЯ ПОДДЕРЖКА СЕМЕЙ, ИМЕЮЩИХ ДЕТЕЙ»</w:t>
      </w:r>
    </w:p>
    <w:p w:rsidR="003C34C5" w:rsidRPr="003C34C5" w:rsidRDefault="003C34C5" w:rsidP="003C34C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>Получение в 2021 году ежемесячной выплаты в связи с рождением (усыновлением) первого ребенка за счет субвенций из федерального бюджета-Произведена ежемесячная выплата 158 семьям, имеющим первого ребенка.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3C34C5" w:rsidRPr="003C34C5" w:rsidRDefault="003C34C5" w:rsidP="003C34C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Получение социальной поддержки в 2021 году малообеспеченных и многодетных семей: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>- социального проекта «Корова-кормилица» в 2021 году - 12 участников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>- социальному проекту «Социальный картофель» 70 малообеспеченных семей,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- 120 участников проекта «Социальный уголь». 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А также </w:t>
      </w:r>
      <w:proofErr w:type="gram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привлечены</w:t>
      </w:r>
      <w:proofErr w:type="gram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по социальному проекту «Народный картофель» 281 малообеспеченных, многодетных семей. 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>Проект «СОДЕЙСТВИЕ ЗАНЯТОСТИ ЖЕНЩИН – СОЗДАНИЕ УСЛОВИЙ ДОШКОЛЬНОГО ОБРАЗОВАНИЯ ДЛЯ ДЕТЕЙ В ВОЗРАСТЕ ДО ТРЕХ ЛЕТ»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>Обеспечение мероприятий по созданию в субъектах Российской Федерации дополнительных мест для детей ясельной образовательных организациях, осуществляющих образовательную деятельность по образовательным программам дошкольного образования. Осуществлено строительство пристройки на обеспечение 30 дополнительных мест для детей ясельной группы  в возрасте от 2 месяцев до 3 лет. МДОУ детский сад "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Чечек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" комбинированного вида с.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Хандагайты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Овюрского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кожуун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>. Начато с сентября 2019г. Подрядчик-ООО «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Трой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-Экспресс». Общая сумма 22 440 950 (Двадцать два миллиона четыреста сорок тысяч девятьсот пятьдесят) рублей 00 копеек. Завершилось строительство пристройки и  с 21 сентября 2020 г. ясельная группа начала свою работу и приняли детей. 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>Найиональный</w:t>
      </w:r>
      <w:proofErr w:type="spellEnd"/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проект «ОБРАЗОВАНИЕ»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>Об объектах строительства: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Pr="003C34C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По капитальному ремонту спортивного зала. 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t>Извещение об электронном аукционе на проведение капитального ремонта спортивного зала МБОУ «Ак-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Чыраанская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СОШ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Овюрского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кожууна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proofErr w:type="gram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опубликован</w:t>
      </w:r>
      <w:proofErr w:type="gram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на сайте закупок 26.03.2021 года № 0312300057421000001. Электронный аукцион состоялся 05.04.2021 </w:t>
      </w:r>
      <w:r>
        <w:rPr>
          <w:rFonts w:ascii="Times New Roman" w:hAnsi="Times New Roman" w:cs="Times New Roman"/>
          <w:sz w:val="20"/>
          <w:szCs w:val="20"/>
          <w:lang w:val="ru-RU"/>
        </w:rPr>
        <w:t>года.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На основании рассмотрения вторых частей заявок на участие в электронном аукционе и в соответствии с ч. 10 ст. 69 Федерального закона от 05 апреля 2013 года № 44- ФЗ, контракт зак</w:t>
      </w:r>
      <w:r w:rsidR="00A86CF9">
        <w:rPr>
          <w:rFonts w:ascii="Times New Roman" w:hAnsi="Times New Roman" w:cs="Times New Roman"/>
          <w:sz w:val="20"/>
          <w:szCs w:val="20"/>
          <w:lang w:val="ru-RU"/>
        </w:rPr>
        <w:t>лючен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с участником – 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ИП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Монгуш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Эрес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Шолбан-оолович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>. Протокол подведения итогов опубликован на сайте з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акупок 05.04.2021г. 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3C34C5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 капитальному ремонту спортивной площадки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. Разработана проектно-сметная документация ИП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Седен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Билзек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Романовной. Тендерные торги не проводится. Договора по капитальному ремонту</w:t>
      </w:r>
      <w:r w:rsidR="00A86CF9">
        <w:rPr>
          <w:rFonts w:ascii="Times New Roman" w:hAnsi="Times New Roman" w:cs="Times New Roman"/>
          <w:sz w:val="20"/>
          <w:szCs w:val="20"/>
          <w:lang w:val="ru-RU"/>
        </w:rPr>
        <w:t xml:space="preserve"> спортивной площадки </w:t>
      </w:r>
      <w:proofErr w:type="gramStart"/>
      <w:r w:rsidR="00A86CF9">
        <w:rPr>
          <w:rFonts w:ascii="Times New Roman" w:hAnsi="Times New Roman" w:cs="Times New Roman"/>
          <w:sz w:val="20"/>
          <w:szCs w:val="20"/>
          <w:lang w:val="ru-RU"/>
        </w:rPr>
        <w:t>заключен</w:t>
      </w:r>
      <w:proofErr w:type="gram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с единственными поставщиками в соответствии с пунктами 5 статьи 93 Федерального закона № 44-Ф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З. 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3C34C5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 поставке оборудования для нужд спортивного клуба.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пунктом 5 статьи 93 Федерального закона № 44-ФЗ заключен договор № 18/02 от 17.03.2021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с ИП Руденко Александром Григорьевичем.   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>Национальный проект «КУЛЬТУРА»</w:t>
      </w:r>
      <w:bookmarkStart w:id="0" w:name="_GoBack"/>
      <w:bookmarkEnd w:id="0"/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>Информация по проектам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Модернизация ЦРДБ имени «Н.Ш.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Куулар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Овюрской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централизованной библиотечной системы.</w:t>
      </w:r>
    </w:p>
    <w:p w:rsid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    Модернизация ЦРДБ имени «Н.</w:t>
      </w:r>
      <w:proofErr w:type="gramStart"/>
      <w:r w:rsidRPr="003C34C5">
        <w:rPr>
          <w:rFonts w:ascii="Times New Roman" w:hAnsi="Times New Roman" w:cs="Times New Roman"/>
          <w:sz w:val="20"/>
          <w:szCs w:val="20"/>
          <w:lang w:val="ru-RU"/>
        </w:rPr>
        <w:t>Ш</w:t>
      </w:r>
      <w:proofErr w:type="gram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Куулар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Овюрского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кожууна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Республики Тыва стала возможна благодаря победе в региональном конкурсном отборе по созданию модельных муниципальных библиотек   регио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нального проекта «Культура».  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t>Для реализации проекта из республиканского бюджета выделено 2,5 млн. рублей, на обновление книжного фонда, приобретение компьютерного, интерактивного оборудования и мебели, также на повышение квалификации библиотекарей. По сегодняшний день приобретено 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обработано </w:t>
      </w:r>
      <w:r w:rsidRPr="003C34C5">
        <w:rPr>
          <w:rFonts w:ascii="Times New Roman" w:hAnsi="Times New Roman" w:cs="Times New Roman"/>
          <w:sz w:val="20"/>
          <w:szCs w:val="20"/>
          <w:lang w:val="ru-RU"/>
        </w:rPr>
        <w:t>1 287 экз</w:t>
      </w:r>
      <w:r>
        <w:rPr>
          <w:rFonts w:ascii="Times New Roman" w:hAnsi="Times New Roman" w:cs="Times New Roman"/>
          <w:sz w:val="20"/>
          <w:szCs w:val="20"/>
          <w:lang w:val="ru-RU"/>
        </w:rPr>
        <w:t>. книг.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   Проделаны следующие работы: проделан демонтаж стены и отопительной системы, обшивка стены </w:t>
      </w:r>
      <w:proofErr w:type="gram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гипсокартонном</w:t>
      </w:r>
      <w:proofErr w:type="gram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, установлен шкаф под Интернет, замена системы отопления и электроснабжения, установка системы охранно-пожарной сигнализации и видеонаблюдения, замена фасада, установка брусчатки, благоустройство прилегающей территории библиотеки, подключение к широкополосному Интернету. </w:t>
      </w:r>
    </w:p>
    <w:p w:rsidR="003C34C5" w:rsidRPr="003C34C5" w:rsidRDefault="003C34C5" w:rsidP="003C34C5">
      <w:pPr>
        <w:spacing w:after="0"/>
        <w:ind w:left="72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>В 2021 г., МБУ «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Овюрский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Муниципальный Театр» участвует в федеральном проекте «Театр малых городов». Общая сумма 500 000,00 руб. В настоящее время идет сдача спектакля «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Чолу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чаагай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оол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» (по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пьессе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«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Ангыр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оолдун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тоожузу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» Степана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Агбаановича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Сарыг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оола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>).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Национальный проект «Здравоохранение» 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Национальный проект «Жилье и городская среда» 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Национальный проект «Малое и среднее предпринимательство» 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>Администрацией муниципального района «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Овюрский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кожуун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>» Республики Тыва информационно-разъяснительные работы о предоставляемых мерах государственной поддержки субъектам малого и среднего предпринимательства проводятся.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- количества </w:t>
      </w:r>
      <w:proofErr w:type="gramStart"/>
      <w:r w:rsidRPr="003C34C5">
        <w:rPr>
          <w:rFonts w:ascii="Times New Roman" w:hAnsi="Times New Roman" w:cs="Times New Roman"/>
          <w:sz w:val="20"/>
          <w:szCs w:val="20"/>
          <w:lang w:val="ru-RU"/>
        </w:rPr>
        <w:t>занятых</w:t>
      </w:r>
      <w:proofErr w:type="gram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в сфере МСП-144;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- количество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самозанятых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граждан, зафиксировавших статус, с учетом введения налогового режима для </w:t>
      </w:r>
      <w:proofErr w:type="spellStart"/>
      <w:r w:rsidRPr="003C34C5">
        <w:rPr>
          <w:rFonts w:ascii="Times New Roman" w:hAnsi="Times New Roman" w:cs="Times New Roman"/>
          <w:sz w:val="20"/>
          <w:szCs w:val="20"/>
          <w:lang w:val="ru-RU"/>
        </w:rPr>
        <w:t>самозанятых</w:t>
      </w:r>
      <w:proofErr w:type="spellEnd"/>
      <w:r w:rsidRPr="003C34C5">
        <w:rPr>
          <w:rFonts w:ascii="Times New Roman" w:hAnsi="Times New Roman" w:cs="Times New Roman"/>
          <w:sz w:val="20"/>
          <w:szCs w:val="20"/>
          <w:lang w:val="ru-RU"/>
        </w:rPr>
        <w:t xml:space="preserve"> по сост. на 2021 год-51;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Национальный проект «Цифровая экономика» 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>Национальный проект «Экология»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34C5">
        <w:rPr>
          <w:rFonts w:ascii="Times New Roman" w:hAnsi="Times New Roman" w:cs="Times New Roman"/>
          <w:b/>
          <w:sz w:val="20"/>
          <w:szCs w:val="20"/>
          <w:lang w:val="ru-RU"/>
        </w:rPr>
        <w:t>Национальный проект «Безопасные и качественные дороги»</w:t>
      </w: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34C5" w:rsidRPr="003C34C5" w:rsidRDefault="003C34C5" w:rsidP="003C34C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34C5" w:rsidRPr="00E627B5" w:rsidRDefault="003C34C5" w:rsidP="009C4F5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3C34C5" w:rsidRPr="00E627B5" w:rsidSect="00E627B5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6A" w:rsidRDefault="0047616A" w:rsidP="008945FA">
      <w:pPr>
        <w:spacing w:after="0" w:line="240" w:lineRule="auto"/>
      </w:pPr>
      <w:r>
        <w:separator/>
      </w:r>
    </w:p>
  </w:endnote>
  <w:endnote w:type="continuationSeparator" w:id="0">
    <w:p w:rsidR="0047616A" w:rsidRDefault="0047616A" w:rsidP="0089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6A" w:rsidRDefault="0047616A" w:rsidP="008945FA">
      <w:pPr>
        <w:spacing w:after="0" w:line="240" w:lineRule="auto"/>
      </w:pPr>
      <w:r>
        <w:separator/>
      </w:r>
    </w:p>
  </w:footnote>
  <w:footnote w:type="continuationSeparator" w:id="0">
    <w:p w:rsidR="0047616A" w:rsidRDefault="0047616A" w:rsidP="0089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58C"/>
    <w:multiLevelType w:val="hybridMultilevel"/>
    <w:tmpl w:val="3F308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5608F"/>
    <w:multiLevelType w:val="hybridMultilevel"/>
    <w:tmpl w:val="4206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7138"/>
    <w:multiLevelType w:val="hybridMultilevel"/>
    <w:tmpl w:val="69EAC6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90A12"/>
    <w:multiLevelType w:val="hybridMultilevel"/>
    <w:tmpl w:val="2AF452BA"/>
    <w:lvl w:ilvl="0" w:tplc="5EF8BE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ED"/>
    <w:rsid w:val="000331F1"/>
    <w:rsid w:val="00087395"/>
    <w:rsid w:val="0013189E"/>
    <w:rsid w:val="001B3EC2"/>
    <w:rsid w:val="003054DC"/>
    <w:rsid w:val="00393170"/>
    <w:rsid w:val="003C34C5"/>
    <w:rsid w:val="0047616A"/>
    <w:rsid w:val="004A1733"/>
    <w:rsid w:val="004C43ED"/>
    <w:rsid w:val="0053451B"/>
    <w:rsid w:val="005B0DFA"/>
    <w:rsid w:val="005C0AE3"/>
    <w:rsid w:val="00616C6F"/>
    <w:rsid w:val="00622D24"/>
    <w:rsid w:val="0076050E"/>
    <w:rsid w:val="00853A94"/>
    <w:rsid w:val="008945FA"/>
    <w:rsid w:val="00932F07"/>
    <w:rsid w:val="009C4F5A"/>
    <w:rsid w:val="00A2276B"/>
    <w:rsid w:val="00A603EF"/>
    <w:rsid w:val="00A761D6"/>
    <w:rsid w:val="00A86CF9"/>
    <w:rsid w:val="00B359AF"/>
    <w:rsid w:val="00C80D6B"/>
    <w:rsid w:val="00C9527D"/>
    <w:rsid w:val="00CE19AF"/>
    <w:rsid w:val="00DD47BB"/>
    <w:rsid w:val="00DF0E94"/>
    <w:rsid w:val="00E627B5"/>
    <w:rsid w:val="00EB2705"/>
    <w:rsid w:val="00ED16E3"/>
    <w:rsid w:val="00FB2E54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4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5FA"/>
  </w:style>
  <w:style w:type="paragraph" w:styleId="a6">
    <w:name w:val="footer"/>
    <w:basedOn w:val="a"/>
    <w:link w:val="a7"/>
    <w:uiPriority w:val="99"/>
    <w:unhideWhenUsed/>
    <w:rsid w:val="00894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5FA"/>
  </w:style>
  <w:style w:type="paragraph" w:styleId="a8">
    <w:name w:val="Balloon Text"/>
    <w:basedOn w:val="a"/>
    <w:link w:val="a9"/>
    <w:uiPriority w:val="99"/>
    <w:semiHidden/>
    <w:unhideWhenUsed/>
    <w:rsid w:val="0089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5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7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4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5FA"/>
  </w:style>
  <w:style w:type="paragraph" w:styleId="a6">
    <w:name w:val="footer"/>
    <w:basedOn w:val="a"/>
    <w:link w:val="a7"/>
    <w:uiPriority w:val="99"/>
    <w:unhideWhenUsed/>
    <w:rsid w:val="00894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5FA"/>
  </w:style>
  <w:style w:type="paragraph" w:styleId="a8">
    <w:name w:val="Balloon Text"/>
    <w:basedOn w:val="a"/>
    <w:link w:val="a9"/>
    <w:uiPriority w:val="99"/>
    <w:semiHidden/>
    <w:unhideWhenUsed/>
    <w:rsid w:val="0089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5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F107-0E3E-4B3C-8CBA-C8865101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19</cp:revision>
  <cp:lastPrinted>2021-09-22T08:49:00Z</cp:lastPrinted>
  <dcterms:created xsi:type="dcterms:W3CDTF">2021-08-20T02:08:00Z</dcterms:created>
  <dcterms:modified xsi:type="dcterms:W3CDTF">2021-10-18T03:14:00Z</dcterms:modified>
</cp:coreProperties>
</file>