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A3" w:rsidRDefault="001522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1DFF" w:rsidRPr="00421F87" w:rsidRDefault="00A71DFF" w:rsidP="000D4FA1">
      <w:pPr>
        <w:ind w:left="2832" w:firstLine="708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7" o:title=""/>
          </v:shape>
          <o:OLEObject Type="Embed" ProgID="PBrush" ShapeID="_x0000_i1025" DrawAspect="Content" ObjectID="_1655549069" r:id="rId8"/>
        </w:object>
      </w:r>
    </w:p>
    <w:p w:rsidR="00A71DFF" w:rsidRPr="00421F87" w:rsidRDefault="00A71DFF" w:rsidP="000D4FA1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A71DFF" w:rsidRPr="00421F87" w:rsidRDefault="00A71DFF" w:rsidP="000D4FA1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ДОКТААЛ</w:t>
      </w:r>
    </w:p>
    <w:p w:rsidR="00A71DFF" w:rsidRPr="00421F87" w:rsidRDefault="00A71DFF" w:rsidP="000D4FA1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>АДМИНИСТРАЦИЯ МУНИЦИПАЛЬНОГО РАЙОНА «ОВЮРСКИЙ КОЖУУН» РЕСПУБЛИКИ ТЫВА</w:t>
      </w:r>
    </w:p>
    <w:p w:rsidR="00A71DFF" w:rsidRPr="00421F87" w:rsidRDefault="00A71DFF" w:rsidP="000D4FA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A71DFF" w:rsidRPr="00421F87" w:rsidRDefault="00A71DFF" w:rsidP="00A71DFF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A71DFF" w:rsidRPr="00421F87" w:rsidRDefault="002F6C04" w:rsidP="00A71DF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1DFF" w:rsidRPr="0042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A71DFF"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71DFF" w:rsidRPr="00421F87">
        <w:rPr>
          <w:rFonts w:ascii="Times New Roman" w:hAnsi="Times New Roman" w:cs="Times New Roman"/>
          <w:sz w:val="28"/>
          <w:szCs w:val="28"/>
        </w:rPr>
        <w:t>7</w:t>
      </w:r>
    </w:p>
    <w:p w:rsidR="00A71DFF" w:rsidRPr="00421F87" w:rsidRDefault="00A71DFF" w:rsidP="00A71DF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1522A3" w:rsidRDefault="001522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1DFF" w:rsidRDefault="007279D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рассмотрения и реализации проектов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1DFF" w:rsidRDefault="007279D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использованием механизма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-частного</w:t>
      </w:r>
    </w:p>
    <w:p w:rsidR="001522A3" w:rsidRDefault="007279D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партнерства</w:t>
      </w:r>
      <w:r w:rsidRPr="004B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концессий</w:t>
      </w:r>
    </w:p>
    <w:p w:rsidR="007279DF" w:rsidRDefault="007279D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1DFF" w:rsidRDefault="00A71DFF" w:rsidP="0015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79DF" w:rsidRDefault="007279DF" w:rsidP="00727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основании  статьи 43 Федерального закона от 06.10.2003 №131-ФЗ «Об общих принципах организации местного самоуправления в Российской Федерации»,  руководствуясь Федеральным законом от 21.07.2005 № 115-ФЗ «О концессионных соглашениях», Федеральным законом от 13.07.2015 № 224-ФЗ «</w:t>
      </w: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государственно-</w:t>
      </w: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частном</w:t>
      </w:r>
      <w:proofErr w:type="gram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партнерстве, </w:t>
      </w:r>
      <w:proofErr w:type="spell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proofErr w:type="spell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-частном партнерстве в Российской Федерации и внесении изменений в отдельные законодатель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ные акты Российской Федерации», в</w:t>
      </w: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D51D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B10E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B10E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постановля</w:t>
      </w:r>
      <w:r w:rsidR="00A71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ет</w:t>
      </w:r>
      <w:r w:rsidRPr="0000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10E84" w:rsidRDefault="00B10E84" w:rsidP="00727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0E84" w:rsidRPr="00703965" w:rsidRDefault="00B10E84" w:rsidP="00B10E84">
      <w:pPr>
        <w:pStyle w:val="ConsPlusNormal"/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B10E84" w:rsidRDefault="000D4FA1" w:rsidP="00B10E8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72" w:history="1">
        <w:r w:rsidR="00B10E84" w:rsidRPr="00703965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органов 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B10E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уполномоченных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0E84" w:rsidRPr="00B10E84">
        <w:rPr>
          <w:rFonts w:ascii="Times New Roman" w:hAnsi="Times New Roman" w:cs="Times New Roman"/>
          <w:color w:val="000000"/>
          <w:sz w:val="28"/>
          <w:szCs w:val="28"/>
        </w:rPr>
        <w:t xml:space="preserve">на разработку и рассмотрение предложения о реализации проекта </w:t>
      </w:r>
      <w:proofErr w:type="spellStart"/>
      <w:r w:rsidR="00B10E84" w:rsidRPr="00B10E8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B10E84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в соответствии с отраслевой принадлежностью объекта соглашения о </w:t>
      </w:r>
      <w:proofErr w:type="spellStart"/>
      <w:r w:rsidR="00B10E84" w:rsidRPr="00B10E8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proofErr w:type="spellEnd"/>
      <w:r w:rsidR="00B10E84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Перечень);</w:t>
      </w:r>
    </w:p>
    <w:p w:rsidR="00B10E84" w:rsidRPr="00703965" w:rsidRDefault="000D4FA1" w:rsidP="00B10E8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139" w:history="1">
        <w:r w:rsidR="00B10E84" w:rsidRPr="008F43D6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B10E84" w:rsidRPr="008F43D6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органов исполнительной власти Республики Тыва при рассмотрении публичным партнером</w:t>
      </w:r>
      <w:r w:rsidR="00B02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E84" w:rsidRPr="008F43D6">
        <w:rPr>
          <w:rFonts w:ascii="Times New Roman" w:hAnsi="Times New Roman" w:cs="Times New Roman"/>
          <w:color w:val="000000"/>
          <w:sz w:val="28"/>
          <w:szCs w:val="28"/>
        </w:rPr>
        <w:t>предложения о реализации проекта государственно-частного партнерства, поступившего от лица, которое может быть частным партнером;</w:t>
      </w:r>
    </w:p>
    <w:p w:rsidR="00B10E84" w:rsidRPr="00703965" w:rsidRDefault="000D4FA1" w:rsidP="00B10E8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166" w:history="1">
        <w:r w:rsidR="00B10E84"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органов исполнительной власти </w:t>
      </w:r>
      <w:r w:rsidR="00B10E84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="00B10E84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отбора инвестиционных проектов в целях разработки предложения о реализации проекта государственно-частного партнерства по инициативе публичного партнера</w:t>
      </w:r>
      <w:r w:rsidR="008F43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7D4" w:rsidRDefault="00E857D4" w:rsidP="00E857D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Установить, что:</w:t>
      </w:r>
    </w:p>
    <w:p w:rsidR="00E857D4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>дминистрация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D51D9F">
        <w:rPr>
          <w:rFonts w:ascii="Times New Roman" w:hAnsi="Times New Roman" w:cs="Times New Roman"/>
          <w:color w:val="000000"/>
          <w:sz w:val="28"/>
          <w:szCs w:val="28"/>
        </w:rPr>
        <w:t>публичным партнером</w:t>
      </w:r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в соглашениях о </w:t>
      </w:r>
      <w:proofErr w:type="spellStart"/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B10E84" w:rsidRPr="002E5C56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 и концессиях</w:t>
      </w:r>
      <w:r w:rsidR="00D51D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7D4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56">
        <w:rPr>
          <w:rFonts w:ascii="Times New Roman" w:hAnsi="Times New Roman" w:cs="Times New Roman"/>
          <w:color w:val="000000"/>
          <w:sz w:val="28"/>
          <w:szCs w:val="28"/>
        </w:rPr>
        <w:t>Органы администрации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», указанные в </w:t>
      </w:r>
      <w:hyperlink w:anchor="P72" w:history="1">
        <w:r w:rsidRPr="002E5C56">
          <w:rPr>
            <w:rFonts w:ascii="Times New Roman" w:hAnsi="Times New Roman" w:cs="Times New Roman"/>
            <w:color w:val="000000"/>
            <w:sz w:val="28"/>
            <w:szCs w:val="28"/>
          </w:rPr>
          <w:t>Перечне</w:t>
        </w:r>
      </w:hyperlink>
      <w:r w:rsidRPr="002E5C56">
        <w:rPr>
          <w:rFonts w:ascii="Times New Roman" w:hAnsi="Times New Roman" w:cs="Times New Roman"/>
          <w:color w:val="000000"/>
          <w:sz w:val="28"/>
          <w:szCs w:val="28"/>
        </w:rPr>
        <w:t>, от имени публичного партнера осуществляют:</w:t>
      </w:r>
    </w:p>
    <w:p w:rsidR="00E857D4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разработку предложения о реализации проекта государственно-частного партнерства (далее – предложение), если инициатором проекта государственно-частного партнерства является публичный партнер в соответствии с требованиями, установленными </w:t>
      </w:r>
      <w:hyperlink r:id="rId9" w:history="1">
        <w:r w:rsidRPr="00D51D9F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8</w:t>
        </w:r>
      </w:hyperlink>
      <w:r w:rsidRPr="00D51D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57D4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E5C56">
        <w:rPr>
          <w:rFonts w:ascii="Times New Roman" w:hAnsi="Times New Roman" w:cs="Times New Roman"/>
          <w:sz w:val="28"/>
          <w:szCs w:val="28"/>
        </w:rPr>
        <w:t xml:space="preserve">прием предложения, поступившего от лица, которое в соответствии с Федеральным </w:t>
      </w:r>
      <w:hyperlink r:id="rId10" w:history="1">
        <w:r w:rsidRPr="002E5C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5C56">
        <w:rPr>
          <w:rFonts w:ascii="Times New Roman" w:hAnsi="Times New Roman" w:cs="Times New Roman"/>
          <w:sz w:val="28"/>
          <w:szCs w:val="28"/>
        </w:rPr>
        <w:t xml:space="preserve"> № 224-ФЗ может быть частным партнером (далее – частный партнер), в соответствии с </w:t>
      </w:r>
      <w:hyperlink r:id="rId11" w:history="1">
        <w:r w:rsidRPr="002E5C56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2E5C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224-ФЗ, последующее его рассмотрение в соответствии с </w:t>
      </w:r>
      <w:hyperlink r:id="rId12" w:history="1">
        <w:r w:rsidRPr="002E5C5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E5C56">
        <w:rPr>
          <w:rFonts w:ascii="Times New Roman" w:hAnsi="Times New Roman" w:cs="Times New Roman"/>
          <w:sz w:val="28"/>
          <w:szCs w:val="28"/>
        </w:rPr>
        <w:t xml:space="preserve"> рассмотрения публичным партнером</w:t>
      </w:r>
      <w:r w:rsidR="000C582A">
        <w:rPr>
          <w:rFonts w:ascii="Times New Roman" w:hAnsi="Times New Roman" w:cs="Times New Roman"/>
          <w:sz w:val="28"/>
          <w:szCs w:val="28"/>
        </w:rPr>
        <w:t xml:space="preserve"> </w:t>
      </w:r>
      <w:r w:rsidRPr="002E5C56">
        <w:rPr>
          <w:rFonts w:ascii="Times New Roman" w:hAnsi="Times New Roman" w:cs="Times New Roman"/>
          <w:sz w:val="28"/>
          <w:szCs w:val="28"/>
        </w:rPr>
        <w:t xml:space="preserve"> предложения о реализации проекта государственно-частного партнерства или проекта </w:t>
      </w:r>
      <w:proofErr w:type="spellStart"/>
      <w:r w:rsidRPr="002E5C5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E5C56">
        <w:rPr>
          <w:rFonts w:ascii="Times New Roman" w:hAnsi="Times New Roman" w:cs="Times New Roman"/>
          <w:sz w:val="28"/>
          <w:szCs w:val="28"/>
        </w:rPr>
        <w:t>-частного партнерства, утвержденными постановлением Правительства Российской Федерации от 19 декабря 2015 г. № 1388</w:t>
      </w:r>
      <w:proofErr w:type="gramEnd"/>
      <w:r w:rsidRPr="002E5C56">
        <w:rPr>
          <w:rFonts w:ascii="Times New Roman" w:hAnsi="Times New Roman" w:cs="Times New Roman"/>
          <w:sz w:val="28"/>
          <w:szCs w:val="28"/>
        </w:rPr>
        <w:t xml:space="preserve">, и принятие решения в соответствии с </w:t>
      </w:r>
      <w:hyperlink r:id="rId13" w:history="1">
        <w:r w:rsidRPr="002E5C56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2E5C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224-ФЗ;</w:t>
      </w:r>
    </w:p>
    <w:p w:rsidR="002E5C56" w:rsidRPr="002E5C56" w:rsidRDefault="00E857D4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предварительных переговорах, связанных с разработкой предложения, в соответствии с </w:t>
      </w:r>
      <w:hyperlink r:id="rId14" w:history="1">
        <w:r w:rsidRPr="002E5C56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предварительных переговоров, связанных с разработкой предложения о реализации проекта </w:t>
      </w:r>
      <w:proofErr w:type="spell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№ 864, а также в переговорах по рассмотрению предложения в соответствии с </w:t>
      </w:r>
      <w:hyperlink r:id="rId15" w:history="1">
        <w:r w:rsidRPr="002E5C56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переговоров, связанных с рассмотрением предложения</w:t>
      </w:r>
      <w:proofErr w:type="gram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проекта </w:t>
      </w:r>
      <w:r w:rsidR="0030558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государственно-частного партнерства или </w:t>
      </w:r>
      <w:proofErr w:type="spell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№ 863, </w:t>
      </w:r>
      <w:hyperlink r:id="rId16" w:history="1">
        <w:r w:rsidRPr="002E5C56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уполномоченным органом переговоров, связанных с рассмотрением предложения о реализации проекта </w:t>
      </w:r>
      <w:r w:rsidR="0030558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государственно-частного партнерства,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proofErr w:type="spellStart"/>
      <w:r w:rsidRPr="002E5C5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E5C56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на предмет оценки эффективности проекта и определения его сравнительного преимущества, утвержденными постановлением Правительства Российской Федерации от</w:t>
      </w:r>
      <w:proofErr w:type="gramEnd"/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3 декабря 2015 г. № 1309;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88">
        <w:rPr>
          <w:rFonts w:ascii="Times New Roman" w:hAnsi="Times New Roman" w:cs="Times New Roman"/>
          <w:sz w:val="28"/>
          <w:szCs w:val="28"/>
        </w:rPr>
        <w:t>-</w:t>
      </w:r>
      <w:r w:rsidRPr="00305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7D4" w:rsidRPr="00305588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и направление предложения частного партнера на рассмотрение в уполномоченный орган в целях оценки эффективности и определения его сравнительного преимущества или о невозможности реализации проекта ГЧП в соответствии с </w:t>
      </w:r>
      <w:hyperlink r:id="rId17" w:history="1">
        <w:r w:rsidR="00E857D4" w:rsidRPr="00305588">
          <w:rPr>
            <w:rFonts w:ascii="Times New Roman" w:hAnsi="Times New Roman" w:cs="Times New Roman"/>
            <w:color w:val="000000"/>
            <w:sz w:val="28"/>
            <w:szCs w:val="28"/>
          </w:rPr>
          <w:t>частью 8 статьи 8</w:t>
        </w:r>
      </w:hyperlink>
      <w:r w:rsidR="00E857D4" w:rsidRPr="0030558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частному партнеру и размещение на официальном сайте публичного партнера в информационно-телекоммуникационной сети «Интернет» документов и сведений, предусмотренных </w:t>
      </w:r>
      <w:hyperlink r:id="rId18" w:history="1">
        <w:r w:rsidR="00E857D4" w:rsidRPr="002E5C56">
          <w:rPr>
            <w:rFonts w:ascii="Times New Roman" w:hAnsi="Times New Roman" w:cs="Times New Roman"/>
            <w:color w:val="000000"/>
            <w:sz w:val="28"/>
            <w:szCs w:val="28"/>
          </w:rPr>
          <w:t>частью 9 статьи 8</w:t>
        </w:r>
      </w:hyperlink>
      <w:r w:rsidR="00E857D4"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224-ФЗ;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согласование проекта правового акта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 xml:space="preserve">(решения) о реализации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проекта М</w:t>
      </w:r>
      <w:r w:rsidR="00E857D4" w:rsidRPr="002E5C56">
        <w:rPr>
          <w:rFonts w:ascii="Times New Roman" w:hAnsi="Times New Roman" w:cs="Times New Roman"/>
          <w:color w:val="000000"/>
          <w:sz w:val="28"/>
          <w:szCs w:val="28"/>
        </w:rPr>
        <w:t>ЧП;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="00E857D4" w:rsidRPr="002E5C56">
        <w:rPr>
          <w:rFonts w:ascii="Times New Roman" w:hAnsi="Times New Roman" w:cs="Times New Roman"/>
          <w:sz w:val="28"/>
          <w:szCs w:val="28"/>
        </w:rPr>
        <w:t xml:space="preserve">принятие решения о заключении соглашения с частным партнером, а также его заключение и исполнение в случае, установленном </w:t>
      </w:r>
      <w:hyperlink r:id="rId19" w:history="1">
        <w:r w:rsidR="00E857D4" w:rsidRPr="002E5C56">
          <w:rPr>
            <w:rFonts w:ascii="Times New Roman" w:hAnsi="Times New Roman" w:cs="Times New Roman"/>
            <w:sz w:val="28"/>
            <w:szCs w:val="28"/>
          </w:rPr>
          <w:t>частью 9 статьи 10</w:t>
        </w:r>
      </w:hyperlink>
      <w:r w:rsidR="00E857D4" w:rsidRPr="002E5C56">
        <w:rPr>
          <w:rFonts w:ascii="Times New Roman" w:hAnsi="Times New Roman" w:cs="Times New Roman"/>
          <w:sz w:val="28"/>
          <w:szCs w:val="28"/>
        </w:rPr>
        <w:t xml:space="preserve"> Федерального закона № 224-ФЗ;</w:t>
      </w:r>
    </w:p>
    <w:p w:rsidR="002E5C56" w:rsidRPr="002E5C56" w:rsidRDefault="002E5C56" w:rsidP="002E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56">
        <w:rPr>
          <w:rFonts w:ascii="Times New Roman" w:hAnsi="Times New Roman" w:cs="Times New Roman"/>
          <w:sz w:val="28"/>
          <w:szCs w:val="28"/>
        </w:rPr>
        <w:t xml:space="preserve">- </w:t>
      </w:r>
      <w:r w:rsidRPr="002E5C56">
        <w:rPr>
          <w:rFonts w:ascii="Times New Roman" w:hAnsi="Times New Roman" w:cs="Times New Roman"/>
          <w:color w:val="000000"/>
          <w:sz w:val="28"/>
          <w:szCs w:val="28"/>
        </w:rPr>
        <w:t>размещение в соответствии с частью 8 статьи 10 Федерального закона № 224-ФЗ в информационно-телекоммуникационной сети «Интернет» для размещения информации о проведении торгов, и на официальном сайте публичного партнера в информационно-телекоммуникационной сети «Интернет» решения о реализации проекта МЧП, принятого на основании предложения о реализации проекта МЧП, подготовленного частным партнером;</w:t>
      </w:r>
    </w:p>
    <w:p w:rsidR="002E5C56" w:rsidRPr="002E5C56" w:rsidRDefault="002E5C5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решения о заключении соглашения о </w:t>
      </w:r>
      <w:proofErr w:type="spellStart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 (далее - соглашение) с частным партнером и заключение соглашения с частным партнером в случае, установленном частью 9 статьи 10</w:t>
      </w:r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</w:t>
      </w: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224-ФЗ;</w:t>
      </w:r>
    </w:p>
    <w:p w:rsidR="002E5C56" w:rsidRPr="002E5C56" w:rsidRDefault="002E5C5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проведение конкурса на право заключения соглашения с частным партнером в случае, установленном частью 10</w:t>
      </w:r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10 Федерального закона №</w:t>
      </w: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224-ФЗ.</w:t>
      </w:r>
    </w:p>
    <w:p w:rsidR="007279DF" w:rsidRDefault="002E5C5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 электронном виде посредством государственной автоматизированной информационной системы "Управление" сведений по соглашениям о </w:t>
      </w:r>
      <w:proofErr w:type="spellStart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</w:t>
      </w:r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(концессиям)</w:t>
      </w: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которым </w:t>
      </w:r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0C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выступает </w:t>
      </w:r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публичным партнером, в соответствии с пунктами 7 - 10 Порядка мониторинга реализации соглашений о государственно-частном партнерстве, соглашений о </w:t>
      </w:r>
      <w:proofErr w:type="spellStart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2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партнерстве, утвержденным Приказом Минэкономразвития Росс</w:t>
      </w:r>
      <w:r w:rsidR="0086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27 ноября 2015 г. №  888.</w:t>
      </w:r>
      <w:proofErr w:type="gramEnd"/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1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</w:t>
      </w:r>
      <w:r w:rsidRPr="0061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возложить на </w:t>
      </w:r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по экономике </w:t>
      </w:r>
      <w:proofErr w:type="spellStart"/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Ооржак</w:t>
      </w:r>
      <w:proofErr w:type="spellEnd"/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</w:t>
      </w:r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FF" w:rsidRDefault="00A71DFF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FF" w:rsidRDefault="00A71DFF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администрации                                      </w:t>
      </w:r>
      <w:r w:rsidR="00EA0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="00A7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А.Н.Ооржак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7016" w:rsidRDefault="00617016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32" w:rsidRDefault="00093132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617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44" w:rsidRDefault="00520944" w:rsidP="00520944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520944" w:rsidRDefault="00520944" w:rsidP="00520944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Овюрского кожууна</w:t>
      </w: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</w:p>
    <w:p w:rsidR="00520944" w:rsidRDefault="00520944" w:rsidP="0052094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0944">
        <w:rPr>
          <w:rFonts w:ascii="Times New Roman" w:hAnsi="Times New Roman" w:cs="Times New Roman"/>
          <w:color w:val="000000"/>
          <w:sz w:val="28"/>
          <w:szCs w:val="28"/>
        </w:rPr>
        <w:t>органов администрации муниципального района «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A71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DFF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», уполномоченных, на разработку и рассмотрение предложения о реализации проекта </w:t>
      </w:r>
      <w:proofErr w:type="spellStart"/>
      <w:r w:rsidRPr="0052094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520944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в соответствии с отраслевой принадлежностью объекта соглашения о </w:t>
      </w:r>
      <w:proofErr w:type="spellStart"/>
      <w:r w:rsidRPr="0052094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520944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</w:t>
      </w:r>
    </w:p>
    <w:p w:rsidR="00520944" w:rsidRPr="00703965" w:rsidRDefault="00520944" w:rsidP="0052094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26"/>
      </w:tblGrid>
      <w:tr w:rsidR="00520944" w:rsidRPr="00FC66BA" w:rsidTr="000D4FA1">
        <w:tc>
          <w:tcPr>
            <w:tcW w:w="3402" w:type="dxa"/>
          </w:tcPr>
          <w:p w:rsidR="00520944" w:rsidRPr="00520944" w:rsidRDefault="00520944" w:rsidP="005209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72"/>
            <w:bookmarkEnd w:id="1"/>
            <w:r w:rsidRPr="0052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администрации муниципального района «</w:t>
            </w:r>
            <w:proofErr w:type="spellStart"/>
            <w:r w:rsidR="00F323FB"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Овюрский</w:t>
            </w:r>
            <w:proofErr w:type="spellEnd"/>
            <w:r w:rsidR="00F323FB"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23FB"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</w:t>
            </w:r>
            <w:proofErr w:type="spellEnd"/>
            <w:r w:rsidR="00F323FB"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20944" w:rsidRPr="00FC66BA" w:rsidRDefault="00520944" w:rsidP="000D4F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соглашения о </w:t>
            </w: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государственно-частном</w:t>
            </w:r>
            <w:proofErr w:type="gramEnd"/>
          </w:p>
          <w:p w:rsidR="00520944" w:rsidRPr="00FC66BA" w:rsidRDefault="00520944" w:rsidP="000D4F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партнерстве</w:t>
            </w:r>
            <w:proofErr w:type="gramEnd"/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жизнеобеспечению, ООО «</w:t>
            </w:r>
            <w:proofErr w:type="spellStart"/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Овюрский</w:t>
            </w:r>
            <w:proofErr w:type="spellEnd"/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ДРСУ»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      </w:r>
          </w:p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транспорт общего пользования;</w:t>
            </w:r>
          </w:p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объекты железнодорожного транспорта;</w:t>
            </w:r>
          </w:p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воздушные суда, аэродромы, аэропорты, технические средства и </w:t>
            </w: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gramEnd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</w:t>
            </w:r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экономике, Управление сельского хозяйства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мелиоративные системы и объекты их инженерной инфраструктуры, за исключением государственных мелиоративных систем;</w:t>
            </w:r>
          </w:p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</w:t>
            </w:r>
            <w:proofErr w:type="gramEnd"/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жизнеобеспечению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объекты, на которых осуществляются обработка, утилизация, обезвреживание, размещение твердых коммунальных отходов</w:t>
            </w:r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жизнеобеспечению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объекты по производству, передаче и распределению электрической энергии;</w:t>
            </w:r>
          </w:p>
          <w:p w:rsidR="00520944" w:rsidRPr="00FC66BA" w:rsidRDefault="00520944" w:rsidP="000D4FA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 по производству топлива</w:t>
            </w:r>
          </w:p>
        </w:tc>
      </w:tr>
    </w:tbl>
    <w:p w:rsidR="00520944" w:rsidRDefault="00520944" w:rsidP="00520944"/>
    <w:p w:rsidR="00520944" w:rsidRDefault="00520944" w:rsidP="00520944"/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26"/>
      </w:tblGrid>
      <w:tr w:rsidR="00520944" w:rsidRPr="00FC66BA" w:rsidTr="000D4FA1">
        <w:tc>
          <w:tcPr>
            <w:tcW w:w="3402" w:type="dxa"/>
          </w:tcPr>
          <w:p w:rsidR="00520944" w:rsidRPr="00FC66BA" w:rsidRDefault="00520944" w:rsidP="000D4F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исполнительной власти</w:t>
            </w:r>
          </w:p>
          <w:p w:rsidR="00520944" w:rsidRPr="00FC66BA" w:rsidRDefault="00520944" w:rsidP="000D4F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Тыва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соглашения о </w:t>
            </w: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государственно-частном</w:t>
            </w:r>
            <w:proofErr w:type="gramEnd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0944" w:rsidRPr="00FC66BA" w:rsidRDefault="00520944" w:rsidP="000D4F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партнерстве</w:t>
            </w:r>
            <w:proofErr w:type="gramEnd"/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социальной политике, Управление культуры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объекты культуры;</w:t>
            </w:r>
          </w:p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объекты, используемые для организации отдыха граждан и туризма</w:t>
            </w:r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социальной политике, ГБУЗ «</w:t>
            </w:r>
            <w:proofErr w:type="spellStart"/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Овюрская</w:t>
            </w:r>
            <w:proofErr w:type="spellEnd"/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ЦКБ»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здравоохранения, в том числе объекты, предназначенные для санаторно-курортного лечения и иной деятельности в сфере здравоохранения</w:t>
            </w:r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социальной политике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социального обслуживания населения</w:t>
            </w:r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социальной политике, Управление образованием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образования, в том числе объекты, предназначенные для отдыха и оздоровления детей</w:t>
            </w:r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2F6C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жизнеобеспечению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гидротехнические сооружения, предназначенные для защиты от наводнений, разрушений берегов и дна водохранилищ, рек;</w:t>
            </w:r>
          </w:p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объекты экологии, в том числе </w:t>
            </w:r>
            <w:r w:rsidRPr="00FC66BA">
              <w:rPr>
                <w:rFonts w:ascii="Times New Roman" w:hAnsi="Times New Roman" w:cs="Times New Roman"/>
                <w:sz w:val="24"/>
                <w:szCs w:val="24"/>
              </w:rPr>
              <w:t>мусороперерабатывающие заводы;</w:t>
            </w:r>
          </w:p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лесного хозяйства;</w:t>
            </w:r>
          </w:p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объекты охотничьей инфраструктуры</w:t>
            </w:r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социальной политике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спорта</w:t>
            </w:r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жизнеобеспечению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 и подводные технические сооружения, переходы, линии связи и коммуникации, иные линейные объекты связи и коммуникации</w:t>
            </w:r>
          </w:p>
        </w:tc>
      </w:tr>
      <w:tr w:rsidR="00520944" w:rsidRPr="00FC66BA" w:rsidTr="000D4FA1">
        <w:tc>
          <w:tcPr>
            <w:tcW w:w="3402" w:type="dxa"/>
          </w:tcPr>
          <w:p w:rsidR="00520944" w:rsidRPr="00FC66BA" w:rsidRDefault="00520944" w:rsidP="005209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2F6C04"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администрации Овюрского кожууна по экономике</w:t>
            </w:r>
          </w:p>
        </w:tc>
        <w:tc>
          <w:tcPr>
            <w:tcW w:w="6826" w:type="dxa"/>
          </w:tcPr>
          <w:p w:rsidR="00520944" w:rsidRPr="00FC66BA" w:rsidRDefault="00520944" w:rsidP="000D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внешнеэкономической деятельности </w:t>
            </w:r>
          </w:p>
        </w:tc>
      </w:tr>
    </w:tbl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944" w:rsidRDefault="00520944" w:rsidP="00520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20944" w:rsidSect="000D4FA1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20944" w:rsidRPr="00520944" w:rsidRDefault="00520944" w:rsidP="002E5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83E" w:rsidRDefault="0047083E" w:rsidP="0047083E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47083E" w:rsidRDefault="0047083E" w:rsidP="0047083E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F323FB">
        <w:rPr>
          <w:rFonts w:ascii="Times New Roman" w:hAnsi="Times New Roman" w:cs="Times New Roman"/>
          <w:color w:val="000000"/>
          <w:sz w:val="28"/>
          <w:szCs w:val="28"/>
        </w:rPr>
        <w:t>Овюрского кожууна</w:t>
      </w:r>
    </w:p>
    <w:p w:rsidR="00F323FB" w:rsidRDefault="00F323FB" w:rsidP="0047083E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79DF" w:rsidRDefault="007279DF" w:rsidP="0072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79DF" w:rsidRDefault="007279DF" w:rsidP="0072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83E" w:rsidRDefault="000D4FA1" w:rsidP="0047083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P139" w:history="1">
        <w:proofErr w:type="gramStart"/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proofErr w:type="gramEnd"/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47083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7083E" w:rsidRPr="00703965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</w:hyperlink>
      <w:r w:rsidR="0047083E"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взаимодействия органов Администрации муниципального </w:t>
      </w:r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«</w:t>
      </w:r>
      <w:proofErr w:type="spellStart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Овюрский</w:t>
      </w:r>
      <w:proofErr w:type="spellEnd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кожуун</w:t>
      </w:r>
      <w:proofErr w:type="spellEnd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Тыва при рассмотрении </w:t>
      </w:r>
      <w:proofErr w:type="gramStart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публичным</w:t>
      </w:r>
      <w:proofErr w:type="gramEnd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партнером предложения о реализации проекта </w:t>
      </w:r>
    </w:p>
    <w:p w:rsidR="0047083E" w:rsidRP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партнерства, поступившего</w:t>
      </w:r>
    </w:p>
    <w:p w:rsid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>от лица, которое может быть частным партнером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</w:t>
      </w:r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 xml:space="preserve">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>муниципально</w:t>
      </w:r>
      <w:proofErr w:type="spellEnd"/>
      <w:r w:rsidRPr="0047083E"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47083E" w:rsidRDefault="0047083E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F323FB" w:rsidRDefault="00F323FB" w:rsidP="0047083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667BCC" w:rsidRDefault="00667BCC" w:rsidP="00667BCC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Порядок взаимодействия органов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F323FB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«</w:t>
      </w:r>
      <w:proofErr w:type="spellStart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Овюрский</w:t>
      </w:r>
      <w:proofErr w:type="spellEnd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кожуун</w:t>
      </w:r>
      <w:proofErr w:type="spellEnd"/>
      <w:r w:rsidR="00F323F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 рассмотрении публичным партнер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 предложения о реализации про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екта государственно-частного партнерства, пос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тупившего от лица, которое в со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ответствии с Федеральным законом от 13 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юля 2015 г. № 224-ФЗ «О государ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ственно-частном партнерстве, </w:t>
      </w:r>
      <w:proofErr w:type="spell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Федеральный закон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224-ФЗ) может быть частным парт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нером  (далее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Порядок), регламентирует порядок рассмотрения документов, необходимых для принятия решения о направлении предложения о реализации проекта государственно-частного партнерства (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далее – предложение) на рассмот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рение в </w:t>
      </w:r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администрацию </w:t>
      </w:r>
      <w:r w:rsidR="00706AEE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«</w:t>
      </w:r>
      <w:proofErr w:type="spellStart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Овюрский</w:t>
      </w:r>
      <w:proofErr w:type="spellEnd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кожуун</w:t>
      </w:r>
      <w:proofErr w:type="spellEnd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уполномоченный ор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ган), в целях оценки эффективности и определения сравнительных преимуществ проекта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 (дал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ее – М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ЧП)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D044FA" w:rsidRPr="00667BCC" w:rsidRDefault="008F16DE" w:rsidP="00667BCC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Перечнем (далее - публичный партнер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, концессионер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), в течение пяти календарных дней со дня получения предложения о реализации проекта МЧП (далее - предложение) от лица, которое в соот</w:t>
      </w:r>
      <w:r w:rsidR="00B02F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ветствии с Федеральным законом № 224-ФЗ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может быть частным партнером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направляет в отраслевые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органы администрации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далее - орган администрации района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по отраслевой принадлежности запросы о предоставлении информации, 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необходимой публичному партнеру</w:t>
      </w:r>
      <w:proofErr w:type="gramEnd"/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рассмотрения и оценки предложения в соответствии с пунктами 5, 7 </w:t>
      </w:r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Постановления Правительства Российской Федерации от 19 декабря 2015 г. N 1388 «Об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proofErr w:type="spellEnd"/>
      <w:r w:rsidR="00D044FA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-частного партнерства». К запросу прикладывается предложение.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2.2. Орган администрации </w:t>
      </w:r>
      <w:r w:rsidR="008F16D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течение 15 календарных дней со дня получения запроса, указанного в пункте 2.1 настоящего Порядка, рассматривает поступивший запрос и направляет в пределах своей компетенции публичному партнеру запрашиваемую информацию.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405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2.3. </w:t>
      </w:r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 w:rsidR="00706AEE" w:rsidRPr="004708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«</w:t>
      </w:r>
      <w:proofErr w:type="spellStart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Овюрский</w:t>
      </w:r>
      <w:proofErr w:type="spellEnd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кожуун</w:t>
      </w:r>
      <w:proofErr w:type="spellEnd"/>
      <w:r w:rsidR="00706AEE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запросу публичного партнера в течение срока, определенного в пункте 2.2 настоящего Порядка, обеспечивает подготовку и направляет</w:t>
      </w:r>
      <w:r w:rsidR="008405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публичному партнеру заключения.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2.4. В случае необходимости урегулирования вопросов и разногласий, возникающих при рассмотрении органами администрации </w:t>
      </w:r>
      <w:r w:rsidR="0084058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указанными в пунктах 2.2 и 2.3 настоящего Порядка, предложения, публичный партнер организует проведение совещаний с участием органов администрации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, указанных в пунктах 2.2 и 2.3 настоящего Порядка.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2.5. По результатам рассмотрения предложения публичным партнером принимается одно из решений, предусмотренных частью 5 статьи 8 Федеральног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о закона №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224-ФЗ (далее - решение).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2.6. Решение оформляется муниципальным правовым актом о направлении предложения на рассмотрение в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отраслевой исполнительны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 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власти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Республики Тыва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>, в целях оценки эффективности проекта МЧП и определения его сравнительного преимущества или о невозможности реализации проекта МЧП.</w:t>
      </w:r>
    </w:p>
    <w:p w:rsidR="00D044FA" w:rsidRP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4FA" w:rsidRDefault="00D044FA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2.7. </w:t>
      </w:r>
      <w:proofErr w:type="gramStart"/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случае принятия публичным партнером решения, указанного в пункте 1 части </w:t>
      </w:r>
      <w:r w:rsidR="00B44D0D">
        <w:rPr>
          <w:rFonts w:ascii="Times New Roman" w:hAnsi="Times New Roman" w:cs="Times New Roman"/>
          <w:b w:val="0"/>
          <w:color w:val="000000"/>
          <w:sz w:val="28"/>
          <w:szCs w:val="28"/>
        </w:rPr>
        <w:t>5 статьи 8 Федерального закона №</w:t>
      </w:r>
      <w:r w:rsidRPr="00D044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224-ФЗ, публичный партнер в срок, не превышающий 10 календарных дней со дня принятия такого решения, направляет предложение, а также копии протоколов предварительных переговоров и (или) переговоров (в случае если эти переговоры были проведены) на рассмотрение в </w:t>
      </w:r>
      <w:r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>уполномоченный орган</w:t>
      </w:r>
      <w:r w:rsidR="00B44D0D" w:rsidRP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муниципального образования. </w:t>
      </w:r>
      <w:proofErr w:type="gramEnd"/>
    </w:p>
    <w:p w:rsidR="00667BCC" w:rsidRDefault="00667BCC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67BCC" w:rsidRPr="00D044FA" w:rsidRDefault="00667BCC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083E" w:rsidRPr="0047083E" w:rsidRDefault="0047083E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083E" w:rsidRPr="0047083E" w:rsidRDefault="0047083E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083E" w:rsidRDefault="0047083E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14DB" w:rsidRDefault="007514DB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Default="00617016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Default="00617016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Default="00617016" w:rsidP="00617016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17016" w:rsidRDefault="00617016" w:rsidP="00617016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>Овюрского кожууна</w:t>
      </w:r>
    </w:p>
    <w:p w:rsidR="00617016" w:rsidRDefault="00617016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Default="00617016" w:rsidP="008F16D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7016" w:rsidRPr="00D56041" w:rsidRDefault="00617016" w:rsidP="0056152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14DB" w:rsidRDefault="000D4FA1" w:rsidP="007514D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w:anchor="P166" w:history="1">
        <w:proofErr w:type="gramStart"/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П</w:t>
        </w:r>
        <w:proofErr w:type="gramEnd"/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О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Р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Я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Д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О</w:t>
        </w:r>
        <w:r w:rsidR="007514D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7514DB" w:rsidRPr="00337AC7">
          <w:rPr>
            <w:rFonts w:ascii="Times New Roman" w:hAnsi="Times New Roman" w:cs="Times New Roman"/>
            <w:b/>
            <w:color w:val="000000"/>
            <w:sz w:val="28"/>
            <w:szCs w:val="28"/>
          </w:rPr>
          <w:t>К</w:t>
        </w:r>
      </w:hyperlink>
      <w:r w:rsidR="007514DB" w:rsidRPr="00337A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B03F0" w:rsidRDefault="007514DB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органов </w:t>
      </w:r>
      <w:r w:rsidR="006B03F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706AEE" w:rsidRDefault="00706AEE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DB" w:rsidRPr="00D56041">
        <w:rPr>
          <w:rFonts w:ascii="Times New Roman" w:hAnsi="Times New Roman" w:cs="Times New Roman"/>
          <w:color w:val="000000"/>
          <w:sz w:val="28"/>
          <w:szCs w:val="28"/>
        </w:rPr>
        <w:t>для осуществления</w:t>
      </w:r>
    </w:p>
    <w:p w:rsidR="007514DB" w:rsidRPr="00D56041" w:rsidRDefault="007514DB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отбора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инвестиционных проектов в целях разработки </w:t>
      </w:r>
    </w:p>
    <w:p w:rsidR="00706AEE" w:rsidRDefault="007514DB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>предложения о реализации проекта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3F0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D56041">
        <w:rPr>
          <w:rFonts w:ascii="Times New Roman" w:hAnsi="Times New Roman" w:cs="Times New Roman"/>
          <w:color w:val="000000"/>
          <w:sz w:val="28"/>
          <w:szCs w:val="28"/>
        </w:rPr>
        <w:t>-частного</w:t>
      </w:r>
    </w:p>
    <w:p w:rsidR="007514DB" w:rsidRPr="00D56041" w:rsidRDefault="007514DB" w:rsidP="007514D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партнерства по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041">
        <w:rPr>
          <w:rFonts w:ascii="Times New Roman" w:hAnsi="Times New Roman" w:cs="Times New Roman"/>
          <w:color w:val="000000"/>
          <w:sz w:val="28"/>
          <w:szCs w:val="28"/>
        </w:rPr>
        <w:t>инициативе публичного партнера</w:t>
      </w:r>
    </w:p>
    <w:p w:rsidR="007279DF" w:rsidRDefault="007279DF" w:rsidP="008F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1526" w:rsidRPr="00703965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CF4D3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взаимодействия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6AEE"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6A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отбора инвестиционных проектов в целях разработки предложения о реализации проекта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703965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по инициативе публичного партнера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 вопросы взаимодействия при подготовке и рассмотрении документов, необходимых для разработки предложения о реализации проекта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</w:t>
      </w: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партнерства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предложение) по инициативе публичного партнера.</w:t>
      </w:r>
      <w:proofErr w:type="gramEnd"/>
    </w:p>
    <w:p w:rsidR="00561526" w:rsidRPr="00CF4D3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D35">
        <w:rPr>
          <w:rFonts w:ascii="Times New Roman" w:hAnsi="Times New Roman" w:cs="Times New Roman"/>
          <w:color w:val="000000"/>
          <w:sz w:val="28"/>
          <w:szCs w:val="28"/>
        </w:rPr>
        <w:t>1.2. Рассмотрение инвестиционных проектов в целях разработки предложения осуществляется в следующие этапы:</w:t>
      </w:r>
    </w:p>
    <w:p w:rsidR="00561526" w:rsidRPr="00CF4D3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1) разработка концепции инвестиционного проекта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концепция);</w:t>
      </w:r>
    </w:p>
    <w:p w:rsidR="00561526" w:rsidRPr="00CF4D3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D35">
        <w:rPr>
          <w:rFonts w:ascii="Times New Roman" w:hAnsi="Times New Roman" w:cs="Times New Roman"/>
          <w:color w:val="000000"/>
          <w:sz w:val="28"/>
          <w:szCs w:val="28"/>
        </w:rPr>
        <w:t>2) анализ концепции;</w:t>
      </w:r>
    </w:p>
    <w:p w:rsidR="00561526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CF4D35">
        <w:rPr>
          <w:rFonts w:ascii="Times New Roman" w:hAnsi="Times New Roman" w:cs="Times New Roman"/>
          <w:color w:val="000000"/>
          <w:sz w:val="28"/>
          <w:szCs w:val="28"/>
        </w:rPr>
        <w:t xml:space="preserve"> отбор инвестиционных проектов в целях разработки предложения.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2. Разработка концепции инвестиционного проекта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2.1.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дготовку концепции осуществляет 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06AEE"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осуществляющий отдельные права и обязанности публичного партнера в соответствии с постановлением администрации 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разработчик концепции).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2.2. Концепция должна включать в себя следующие сведения: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85"/>
      <w:bookmarkEnd w:id="2"/>
      <w:r w:rsidRPr="00703965">
        <w:rPr>
          <w:rFonts w:ascii="Times New Roman" w:hAnsi="Times New Roman" w:cs="Times New Roman"/>
          <w:color w:val="000000"/>
          <w:sz w:val="28"/>
          <w:szCs w:val="28"/>
        </w:rPr>
        <w:t>2.2.1. Описание инвестиционного проекта: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1) наименование инвестиционного проекта;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2) обоснование актуальности инвестиционного проекта;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краткое описание инвестиционного проекта;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4) осуществление инвестором финансирования создания (реконструкции) объекта;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5) осуществление инвестором эксплуатации и (или) технического обслуживания объекта;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6) срок или порядок </w:t>
      </w: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>определения срока возникновения права собственности</w:t>
      </w:r>
      <w:proofErr w:type="gramEnd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 у инвестора;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7) необходимость проектирования объекта инвестором (если предусматривается);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8) необходимость осуществления инвестором полного или частичного финансирования эксплуатации и (или) технического обслуживания объекта (если предусматривается);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9) необходимость обеспечения из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республиканского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(федерального) бюджета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10) необходимость передачи инвестором объекта в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ую собственность по истечении определенного соглашением о государственно-частном партнерстве срока, но не позднее дня прекращения соглашения (если предусматривается);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>11) необходимость регулирования цен (тарифов) и (или) утверждения инвестиционных программ, в случае осуществления инвестором деятельности, предусматривающей реализацию производимых им товаров, выполняемых работ, оказываемых услуг, осуществляется по регулируемым ценам (тарифам) и (или) с учетом установленных надбавок к ним.</w:t>
      </w:r>
      <w:proofErr w:type="gramEnd"/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2.2.2. Цели и задачи реализации инвестиционного проекта, определяемые в соответствии со стратегией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6A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приоритетам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, целям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, задачам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показателями достижения целей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2.2.3. Срок реализации инвестиционного проекта или порядок определения такого срока.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99"/>
      <w:bookmarkEnd w:id="3"/>
      <w:r w:rsidRPr="00703965">
        <w:rPr>
          <w:rFonts w:ascii="Times New Roman" w:hAnsi="Times New Roman" w:cs="Times New Roman"/>
          <w:color w:val="000000"/>
          <w:sz w:val="28"/>
          <w:szCs w:val="28"/>
        </w:rPr>
        <w:t>2.2.4. Сведения об объекте, предлагаемом к созданию и (или) реконструкции: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1) вид объекта (объектов) в соответствии с </w:t>
      </w:r>
      <w:hyperlink r:id="rId20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7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закона №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224-ФЗ;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2) наименование собственника объекта, предлагаемого к реконструкции;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3) адрес (место нахождения) объекта, предлагаемого к созданию и (или) реконструкции;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4)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5) информация о наличии (об отсутствии) прав третьих лиц в отношении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объекта, в том числе прав государственных или муниципальных унитарных предприятий, государственных или муниципальных учреждений;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6) наличие задания на проектирование объекта;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7) наличие проектной документации на объект;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8) наименование собственника проектной документации на объект (если имеется);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9)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2.3. Концепция представляется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706AEE"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концепции в форме электронного документа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и на бумажном носителе.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3. Анализ концепции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213"/>
      <w:bookmarkEnd w:id="4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015FD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06AEE" w:rsidRPr="004708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706AEE" w:rsidRPr="00706A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после поступления концепции в течение 20 рабочих дней рассматривает и анализирует ее на предмет определения соответствия требованиям, установленным </w:t>
      </w:r>
      <w:hyperlink w:anchor="P185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подпунктами 2.2.1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199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2.2.4 пункта 2.2 раздела 2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и по результатам рассмотрения представленной концепции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в течение 10 рабочих дней принимает одно из следующих решений: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214"/>
      <w:bookmarkEnd w:id="5"/>
      <w:r w:rsidRPr="00703965">
        <w:rPr>
          <w:rFonts w:ascii="Times New Roman" w:hAnsi="Times New Roman" w:cs="Times New Roman"/>
          <w:color w:val="000000"/>
          <w:sz w:val="28"/>
          <w:szCs w:val="28"/>
        </w:rPr>
        <w:t>3.1.1. Об отклонении концепции.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215"/>
      <w:bookmarkEnd w:id="6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3.1.2. </w:t>
      </w:r>
      <w:r w:rsidRPr="00E503E4">
        <w:rPr>
          <w:rFonts w:ascii="Times New Roman" w:hAnsi="Times New Roman" w:cs="Times New Roman"/>
          <w:color w:val="000000"/>
          <w:sz w:val="28"/>
          <w:szCs w:val="28"/>
        </w:rPr>
        <w:t xml:space="preserve">О подготовке заключения на концепцию и ее внесении на рассмотрение на заседании Совета по улучшению инвестиционного климата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районе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503E4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Совет).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3.2. Основанием для принятия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решения, указанного в </w:t>
      </w:r>
      <w:hyperlink w:anchor="P214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подпункте 3.1.1 пункта 3.1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является: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представленной концепции требованиям, указанным в </w:t>
      </w:r>
      <w:hyperlink w:anchor="P185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подпунктах 2.2.1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199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2.2.4 пункта 2.2 раздела 2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2) несоответствие инвестиционного проекта установленным в стратегии социально-экономического развития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приоритетам, целям, задачам и направлениям социально-экономической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показателям достижения целей социально-экономического развития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219"/>
      <w:bookmarkEnd w:id="7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3.3. В течение трех рабочих дней со дня принятия решения об отклонении концепции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разработчику концепции уведомление об отклонении концепции с указанием причин возврата.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220"/>
      <w:bookmarkEnd w:id="8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3.4. В случае устранения обстоятельств, послуживших основанием для отклонения, разработчик концепции вправе повторно направить концепцию в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проведения ее анализа в порядке, предусмотренном </w:t>
      </w:r>
      <w:hyperlink w:anchor="P213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пунктами 3.1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219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3.3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3.5. При принятии решения, указанного в </w:t>
      </w:r>
      <w:hyperlink w:anchor="P215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подпункте 3.1.2 пункта 3.1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20 рабочих дней со дня принятия решения готовит заключение на концепцию, </w:t>
      </w:r>
      <w:r w:rsidRPr="001005E1">
        <w:rPr>
          <w:rFonts w:ascii="Times New Roman" w:hAnsi="Times New Roman" w:cs="Times New Roman"/>
          <w:color w:val="000000"/>
          <w:sz w:val="28"/>
          <w:szCs w:val="28"/>
        </w:rPr>
        <w:t xml:space="preserve">которое утверждается </w:t>
      </w:r>
      <w:r w:rsidR="0029084D">
        <w:rPr>
          <w:rFonts w:ascii="Times New Roman" w:hAnsi="Times New Roman" w:cs="Times New Roman"/>
          <w:color w:val="000000"/>
          <w:sz w:val="28"/>
          <w:szCs w:val="28"/>
        </w:rPr>
        <w:t>заместителем по экономике,</w:t>
      </w:r>
      <w:r w:rsidRPr="001005E1">
        <w:rPr>
          <w:rFonts w:ascii="Times New Roman" w:hAnsi="Times New Roman" w:cs="Times New Roman"/>
          <w:sz w:val="28"/>
          <w:szCs w:val="28"/>
        </w:rPr>
        <w:t xml:space="preserve"> курирующим финансово-экономические </w:t>
      </w:r>
      <w:r w:rsidRPr="001005E1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 w:rsidRPr="00100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2090" w:rsidRPr="00703965" w:rsidRDefault="00561526" w:rsidP="00B02F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DF337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разработчику концепции копию заключения </w:t>
      </w: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на концепцию в течение трех рабочих дней со дня его утверждения в соответствии с </w:t>
      </w:r>
      <w:hyperlink w:anchor="P220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пунктом</w:t>
        </w:r>
        <w:proofErr w:type="gramEnd"/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 xml:space="preserve"> 3.4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29084D" w:rsidRDefault="0029084D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4. Отбор инвестиционных проектов</w:t>
      </w:r>
    </w:p>
    <w:p w:rsidR="00561526" w:rsidRPr="00703965" w:rsidRDefault="00561526" w:rsidP="005615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в целях разработки предложения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227"/>
      <w:bookmarkEnd w:id="9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4.1. В случае принятия решения, указанного в </w:t>
      </w:r>
      <w:hyperlink w:anchor="P215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подпункте 3.1.2 пункта 3.1 раздела 3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</w:t>
      </w:r>
      <w:r w:rsidR="008D00B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на рассмотрение в </w:t>
      </w:r>
      <w:r w:rsidRPr="00E503E4">
        <w:rPr>
          <w:rFonts w:ascii="Times New Roman" w:hAnsi="Times New Roman" w:cs="Times New Roman"/>
          <w:color w:val="000000"/>
          <w:sz w:val="28"/>
          <w:szCs w:val="28"/>
        </w:rPr>
        <w:t>Совет на очередное (внеочередное) заседание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копию концепции и заключение на концепцию.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4.2. По итогам рассмотрения документов, указанных в </w:t>
      </w:r>
      <w:hyperlink w:anchor="P227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пункте 4.1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рабочих дней 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>принимает одно из следующих решений: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229"/>
      <w:bookmarkEnd w:id="10"/>
      <w:r w:rsidRPr="00703965">
        <w:rPr>
          <w:rFonts w:ascii="Times New Roman" w:hAnsi="Times New Roman" w:cs="Times New Roman"/>
          <w:color w:val="000000"/>
          <w:sz w:val="28"/>
          <w:szCs w:val="28"/>
        </w:rPr>
        <w:t>4.2.1. О целесообразности разработки предложения.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>4.2.2. О нецелесообразности разработки предложения.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C60AB0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 разработчика концепции о принятом Советом решении в течение 10 рабочих дней после принятия Советом решения.</w:t>
      </w:r>
    </w:p>
    <w:p w:rsidR="00561526" w:rsidRPr="00703965" w:rsidRDefault="00561526" w:rsidP="005615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Советом решения, указанного в </w:t>
      </w:r>
      <w:hyperlink w:anchor="P229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подпункте 4.2.1 пункта 4.2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разработчик концепции разрабатывает предложение о реализации проекта государственно-частного партнерства по </w:t>
      </w:r>
      <w:hyperlink r:id="rId21" w:history="1">
        <w:r w:rsidRPr="00703965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19 декабря 2015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1386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формы предложения о реализации проекта государственно-частного партнерства или проекта </w:t>
      </w:r>
      <w:proofErr w:type="spell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703965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партнерства, а также требований к сведениям, содержащимся в предложении о реализации проекта государственно-частного</w:t>
      </w:r>
      <w:proofErr w:type="gramEnd"/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партнерства или проекта </w:t>
      </w:r>
      <w:proofErr w:type="spellStart"/>
      <w:r w:rsidRPr="00703965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703965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, и направляет его в </w:t>
      </w:r>
      <w:r w:rsidR="00C60AB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0396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проведения оценки эффективности и определения его сравнительного преимущества.</w:t>
      </w: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Pr="00703965" w:rsidRDefault="00561526" w:rsidP="0056152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26" w:rsidRDefault="00561526" w:rsidP="008F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14DB" w:rsidRDefault="007514DB" w:rsidP="008F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79DF" w:rsidRDefault="007279DF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22A3" w:rsidRDefault="001522A3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6B03F0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B03F0" w:rsidRDefault="006B03F0" w:rsidP="006B03F0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29084D">
        <w:rPr>
          <w:rFonts w:ascii="Times New Roman" w:hAnsi="Times New Roman" w:cs="Times New Roman"/>
          <w:color w:val="000000"/>
          <w:sz w:val="28"/>
          <w:szCs w:val="28"/>
        </w:rPr>
        <w:t>Овюрского кожууна</w:t>
      </w: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3F0" w:rsidRPr="00074B40" w:rsidRDefault="006B03F0" w:rsidP="006B03F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</w:p>
    <w:p w:rsidR="000841A6" w:rsidRDefault="006B03F0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органов </w:t>
      </w:r>
      <w:r w:rsidR="00A42090"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ации </w:t>
      </w:r>
    </w:p>
    <w:p w:rsidR="006B03F0" w:rsidRPr="0029084D" w:rsidRDefault="000841A6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084D" w:rsidRDefault="006B03F0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>по размещению информации о соглашениях о</w:t>
      </w:r>
    </w:p>
    <w:p w:rsidR="006B03F0" w:rsidRDefault="006B03F0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41A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-частном </w:t>
      </w:r>
      <w:proofErr w:type="gramStart"/>
      <w:r w:rsidRPr="00D56041">
        <w:rPr>
          <w:rFonts w:ascii="Times New Roman" w:hAnsi="Times New Roman" w:cs="Times New Roman"/>
          <w:color w:val="000000"/>
          <w:sz w:val="28"/>
          <w:szCs w:val="28"/>
        </w:rPr>
        <w:t>партнерстве</w:t>
      </w:r>
      <w:proofErr w:type="gramEnd"/>
      <w:r w:rsidRPr="00D5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03F0" w:rsidRPr="00D56041" w:rsidRDefault="006B03F0" w:rsidP="006B03F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041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уполномоченного органа</w:t>
      </w:r>
    </w:p>
    <w:p w:rsidR="006B03F0" w:rsidRPr="00074B40" w:rsidRDefault="006B03F0" w:rsidP="006B03F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03F0" w:rsidRPr="00074B40" w:rsidRDefault="006B03F0" w:rsidP="000841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>1. Настоящий Порядок взаимодействия органов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по размещению информации о </w:t>
      </w: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0841A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на официальном сайте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Порядок)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регламентирует вопросы взаимодействия </w:t>
      </w:r>
      <w:r w:rsidR="000841A6" w:rsidRPr="00074B4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сведений о ходе реализации соглашений о </w:t>
      </w:r>
      <w:proofErr w:type="spellStart"/>
      <w:r w:rsidR="000841A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-частном партнерстве в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муниципального образования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уполномоченный орган) в целях их дальнейшего размещения в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«Интернет»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официальный сайт).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254"/>
      <w:bookmarkEnd w:id="11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Органы администрации 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0841A6" w:rsidRPr="000841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08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9084D" w:rsidRPr="0029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- в течение пяти рабочих дней после принятия правового акта о реализации проекта </w:t>
      </w:r>
      <w:proofErr w:type="spellStart"/>
      <w:r w:rsidR="000841A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ЧП) направляют в уполномоченный орган сведения по планируе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мым к реализации соглашениям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ЧП;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>- в течение пяти рабочих дней со дн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я заключения соглашения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 направляют в уполномоченный орган сведения, указанные в части 2 статьи 11 Федерального за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кона № 224-ФЗ.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>В дальнейшем каждые шесть месяцев в течение всего п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ериода реализации соглашения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ЧП направляют </w:t>
      </w: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орган сведения о фактических сроках исполнения сторонами обязательств по соглашению, а также о фактически достигнутых значениях критериев эффективности проекта и значениях показателей его сравнительного преимущества, на основании которых получено положительное заключение уполномоченного органа.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4B40">
        <w:rPr>
          <w:rFonts w:ascii="Times New Roman" w:hAnsi="Times New Roman" w:cs="Times New Roman"/>
          <w:color w:val="000000"/>
          <w:sz w:val="28"/>
          <w:szCs w:val="28"/>
        </w:rPr>
        <w:t>При этом информация обо всех юридически значимых дейс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 xml:space="preserve">твиях в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соглашения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 (заключение, внесение в него изменений и расторжение, государственная регистрация прав на владение и пользование объектом, подписание акта приема-передачи объекта, передача земельных участков, приемка выполненных работ по строительству (реконструкции) объекта, ввод объекта в эксплуатацию) направляется в уполномоченный орган в течение пяти рабочих дней со дня совершения таких действий</w:t>
      </w:r>
      <w:proofErr w:type="gramEnd"/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копий соответствующих документов.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3. Уполномоченный орган в течение пяти рабочих дней со дня получения сведений, указанных в </w:t>
      </w:r>
      <w:hyperlink w:anchor="P254" w:history="1">
        <w:r w:rsidRPr="00074B40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074B40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размещает их на официальном сайте.</w:t>
      </w:r>
    </w:p>
    <w:p w:rsidR="006B03F0" w:rsidRPr="00074B40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40">
        <w:rPr>
          <w:rFonts w:ascii="Times New Roman" w:hAnsi="Times New Roman" w:cs="Times New Roman"/>
          <w:color w:val="000000"/>
          <w:sz w:val="28"/>
          <w:szCs w:val="28"/>
        </w:rPr>
        <w:t>4. Уполномоченный орган запрашивает разъяснения и дополнител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ьные сведения по соглашениям о М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ЧП в случае, если представленных ранее сведений недостаточно для их размещения на официальном сайте.</w:t>
      </w:r>
    </w:p>
    <w:p w:rsidR="006B03F0" w:rsidRPr="00703965" w:rsidRDefault="006B03F0" w:rsidP="006B0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Органы </w:t>
      </w:r>
      <w:r w:rsidR="000841A6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B40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 со дня поступления запроса направляют в уполномоченный орган запрашиваемые сведения и предоставляют разъяснения.</w:t>
      </w:r>
    </w:p>
    <w:p w:rsidR="006B03F0" w:rsidRPr="00703965" w:rsidRDefault="006B03F0" w:rsidP="006B03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3F0" w:rsidRDefault="006B03F0" w:rsidP="006B03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03F0" w:rsidRDefault="006B03F0" w:rsidP="006B03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B03F0" w:rsidRDefault="006B03F0" w:rsidP="006B03F0">
      <w:pPr>
        <w:spacing w:after="0" w:line="240" w:lineRule="auto"/>
      </w:pPr>
    </w:p>
    <w:p w:rsidR="006B03F0" w:rsidRDefault="006B03F0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22A3" w:rsidRPr="00007CA3" w:rsidRDefault="001522A3" w:rsidP="00D044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CA3" w:rsidRPr="00007CA3" w:rsidRDefault="00007CA3" w:rsidP="00D044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CA3" w:rsidRDefault="00007CA3" w:rsidP="00D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CA3" w:rsidRPr="004B1910" w:rsidRDefault="00007CA3" w:rsidP="00007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148" w:rsidRDefault="00EC0148"/>
    <w:sectPr w:rsidR="00EC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C19"/>
    <w:multiLevelType w:val="hybridMultilevel"/>
    <w:tmpl w:val="7570BB64"/>
    <w:lvl w:ilvl="0" w:tplc="3DB24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C467B"/>
    <w:multiLevelType w:val="hybridMultilevel"/>
    <w:tmpl w:val="39E80BC2"/>
    <w:lvl w:ilvl="0" w:tplc="65C23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CE"/>
    <w:rsid w:val="00007CA3"/>
    <w:rsid w:val="00015FDD"/>
    <w:rsid w:val="000841A6"/>
    <w:rsid w:val="00093132"/>
    <w:rsid w:val="000C582A"/>
    <w:rsid w:val="000D4FA1"/>
    <w:rsid w:val="001522A3"/>
    <w:rsid w:val="0029084D"/>
    <w:rsid w:val="002E5C56"/>
    <w:rsid w:val="002F6C04"/>
    <w:rsid w:val="00305588"/>
    <w:rsid w:val="0047083E"/>
    <w:rsid w:val="00480B73"/>
    <w:rsid w:val="00520944"/>
    <w:rsid w:val="00561526"/>
    <w:rsid w:val="005849DB"/>
    <w:rsid w:val="00593F68"/>
    <w:rsid w:val="00617016"/>
    <w:rsid w:val="00667BCC"/>
    <w:rsid w:val="006B03F0"/>
    <w:rsid w:val="00706AEE"/>
    <w:rsid w:val="007279DF"/>
    <w:rsid w:val="007514DB"/>
    <w:rsid w:val="007D0B0D"/>
    <w:rsid w:val="007E71B3"/>
    <w:rsid w:val="0084058E"/>
    <w:rsid w:val="00864A58"/>
    <w:rsid w:val="008D00BA"/>
    <w:rsid w:val="008F16DE"/>
    <w:rsid w:val="008F43D6"/>
    <w:rsid w:val="00943DCE"/>
    <w:rsid w:val="00A42090"/>
    <w:rsid w:val="00A71DFF"/>
    <w:rsid w:val="00B02F12"/>
    <w:rsid w:val="00B10E84"/>
    <w:rsid w:val="00B44D0D"/>
    <w:rsid w:val="00C60AB0"/>
    <w:rsid w:val="00D044FA"/>
    <w:rsid w:val="00D51D9F"/>
    <w:rsid w:val="00D82C99"/>
    <w:rsid w:val="00DF337A"/>
    <w:rsid w:val="00E857D4"/>
    <w:rsid w:val="00EA05FE"/>
    <w:rsid w:val="00EC0148"/>
    <w:rsid w:val="00F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D91A06289E92F48CB19FC22DA51B16DDC32461D4C15D6CBFA1131E5818C2393640CC957E66E56D6H6h0B" TargetMode="External"/><Relationship Id="rId18" Type="http://schemas.openxmlformats.org/officeDocument/2006/relationships/hyperlink" Target="consultantplus://offline/ref=DD91A06289E92F48CB19FC22DA51B16DDC32461D4C15D6CBFA1131E5818C2393640CC957E66E56D4H6h4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91A06289E92F48CB19FC22DA51B16DDF3B47144915D6CBFA1131E5818C2393640CC957E66E57D6H6h4B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D91A06289E92F48CB19FC22DA51B16DDF3B47154316D6CBFA1131E5818C2393640CC957E66E57D7H6hCB" TargetMode="External"/><Relationship Id="rId17" Type="http://schemas.openxmlformats.org/officeDocument/2006/relationships/hyperlink" Target="consultantplus://offline/ref=DD91A06289E92F48CB19FC22DA51B16DDC32461D4C15D6CBFA1131E5818C2393640CC957E66E56D4H6h5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1A06289E92F48CB19FC22DA51B16DDF3A4E14421BD6CBFA1131E5818C2393640CC957E66E57D6H6h5B" TargetMode="External"/><Relationship Id="rId20" Type="http://schemas.openxmlformats.org/officeDocument/2006/relationships/hyperlink" Target="consultantplus://offline/ref=DD91A06289E92F48CB19FC22DA51B16DDC32461D4C15D6CBFA1131E5818C2393640CC957E66E57D0H6h2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91A06289E92F48CB19FC22DA51B16DDC32461D4C15D6CBFA1131E5818C2393640CC9H5hE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91A06289E92F48CB19FC22DA51B16DDF3B46184E12D6CBFA1131E5818C2393640CC957E66E57D6H6h5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D91A06289E92F48CB19FC22DA51B16DDC32461D4C15D6CBFA1131E581H8hCB" TargetMode="External"/><Relationship Id="rId19" Type="http://schemas.openxmlformats.org/officeDocument/2006/relationships/hyperlink" Target="consultantplus://offline/ref=DD91A06289E92F48CB19FC22DA51B16DDC32461D4C15D6CBFA1131E5818C2393640CC957E66E56D0H6h1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91A06289E92F48CB19FC22DA51B16DDC32461D4C15D6CBFA1131E5818C2393640CC957E66E56D7H6h6B" TargetMode="External"/><Relationship Id="rId14" Type="http://schemas.openxmlformats.org/officeDocument/2006/relationships/hyperlink" Target="consultantplus://offline/ref=DD91A06289E92F48CB19FC22DA51B16DDF3B46184A17D6CBFA1131E5818C2393640CC957E66E57D6H6h5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B944-5A75-4ED7-A2AC-44F678EB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1370318</cp:lastModifiedBy>
  <cp:revision>1</cp:revision>
  <cp:lastPrinted>2020-07-06T10:57:00Z</cp:lastPrinted>
  <dcterms:created xsi:type="dcterms:W3CDTF">2020-02-19T09:14:00Z</dcterms:created>
  <dcterms:modified xsi:type="dcterms:W3CDTF">2020-07-06T10:58:00Z</dcterms:modified>
</cp:coreProperties>
</file>