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4F" w:rsidRDefault="00C13C4F" w:rsidP="00C13C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4F" w:rsidRPr="00F052DE" w:rsidRDefault="00C13C4F" w:rsidP="00C13C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СУМОН</w:t>
      </w:r>
    </w:p>
    <w:p w:rsidR="00C13C4F" w:rsidRDefault="00C13C4F" w:rsidP="00C13C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СОЛЧУР</w:t>
      </w:r>
      <w:r w:rsidRPr="00F052DE">
        <w:rPr>
          <w:b/>
          <w:sz w:val="28"/>
          <w:szCs w:val="28"/>
        </w:rPr>
        <w:t>СКИЙ  ОВЮРСКОГО КОЖУУНА РЕСПУБЛИКИ ТЫВА</w:t>
      </w:r>
    </w:p>
    <w:p w:rsidR="00C13C4F" w:rsidRPr="00F052DE" w:rsidRDefault="00C13C4F" w:rsidP="00C13C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3C4F" w:rsidRDefault="00C13C4F" w:rsidP="00C13C4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ТЫВ РЕСПУБЛИКАНЫН ОВУР КОЖУУННУН </w:t>
      </w:r>
      <w:r>
        <w:rPr>
          <w:b/>
          <w:sz w:val="28"/>
          <w:szCs w:val="28"/>
        </w:rPr>
        <w:br/>
        <w:t>СОЛЧУР СУМУ ЧАГЫРГАЗЫ</w:t>
      </w:r>
    </w:p>
    <w:p w:rsidR="00C13C4F" w:rsidRDefault="00C13C4F" w:rsidP="00C13C4F">
      <w:pPr>
        <w:autoSpaceDE w:val="0"/>
        <w:autoSpaceDN w:val="0"/>
        <w:adjustRightInd w:val="0"/>
        <w:ind w:firstLine="540"/>
        <w:jc w:val="center"/>
      </w:pPr>
      <w:r>
        <w:rPr>
          <w:b/>
          <w:sz w:val="28"/>
          <w:szCs w:val="28"/>
        </w:rPr>
        <w:t>ДОКТААЛ                                           ___</w:t>
      </w:r>
      <w:r w:rsidRPr="000D1DD7">
        <w:rPr>
          <w:b/>
        </w:rPr>
        <w:t>________</w:t>
      </w:r>
      <w:r>
        <w:rPr>
          <w:b/>
        </w:rPr>
        <w:t>_____________________________</w:t>
      </w:r>
      <w:r w:rsidRPr="000D1DD7">
        <w:rPr>
          <w:b/>
        </w:rPr>
        <w:t>_______________________</w:t>
      </w:r>
      <w:r>
        <w:t>_____________</w:t>
      </w:r>
    </w:p>
    <w:p w:rsidR="00C13C4F" w:rsidRPr="00234DCD" w:rsidRDefault="00C13C4F" w:rsidP="00C13C4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 w:rsidRPr="00234DCD">
        <w:rPr>
          <w:sz w:val="22"/>
          <w:szCs w:val="22"/>
        </w:rPr>
        <w:t xml:space="preserve">668133,Овюрский </w:t>
      </w:r>
      <w:proofErr w:type="spellStart"/>
      <w:r w:rsidRPr="00234DCD">
        <w:rPr>
          <w:sz w:val="22"/>
          <w:szCs w:val="22"/>
        </w:rPr>
        <w:t>кожуун</w:t>
      </w:r>
      <w:proofErr w:type="spellEnd"/>
      <w:r w:rsidRPr="00234DCD">
        <w:rPr>
          <w:sz w:val="22"/>
          <w:szCs w:val="22"/>
        </w:rPr>
        <w:t xml:space="preserve">, </w:t>
      </w:r>
      <w:proofErr w:type="spellStart"/>
      <w:r w:rsidRPr="00234DCD">
        <w:rPr>
          <w:sz w:val="22"/>
          <w:szCs w:val="22"/>
        </w:rPr>
        <w:t>сумон</w:t>
      </w:r>
      <w:proofErr w:type="spellEnd"/>
      <w:r w:rsidRPr="00234DCD">
        <w:rPr>
          <w:sz w:val="22"/>
          <w:szCs w:val="22"/>
        </w:rPr>
        <w:t xml:space="preserve"> </w:t>
      </w:r>
      <w:proofErr w:type="spellStart"/>
      <w:r w:rsidRPr="00234DCD">
        <w:rPr>
          <w:sz w:val="22"/>
          <w:szCs w:val="22"/>
        </w:rPr>
        <w:t>Солчурский</w:t>
      </w:r>
      <w:proofErr w:type="spellEnd"/>
      <w:r w:rsidRPr="00234DCD">
        <w:rPr>
          <w:sz w:val="22"/>
          <w:szCs w:val="22"/>
        </w:rPr>
        <w:t xml:space="preserve"> ул. </w:t>
      </w:r>
      <w:proofErr w:type="spellStart"/>
      <w:r w:rsidRPr="00234DCD">
        <w:rPr>
          <w:sz w:val="22"/>
          <w:szCs w:val="22"/>
        </w:rPr>
        <w:t>Сунгар-оол</w:t>
      </w:r>
      <w:proofErr w:type="spellEnd"/>
      <w:r w:rsidRPr="00234DCD">
        <w:rPr>
          <w:sz w:val="22"/>
          <w:szCs w:val="22"/>
        </w:rPr>
        <w:t xml:space="preserve"> д.4. </w:t>
      </w:r>
      <w:hyperlink r:id="rId6" w:history="1">
        <w:r w:rsidRPr="00234DCD">
          <w:rPr>
            <w:rStyle w:val="a3"/>
            <w:sz w:val="22"/>
            <w:szCs w:val="22"/>
            <w:lang w:val="en-US"/>
          </w:rPr>
          <w:t>sumon</w:t>
        </w:r>
        <w:r w:rsidRPr="00234DCD">
          <w:rPr>
            <w:rStyle w:val="a3"/>
            <w:sz w:val="22"/>
            <w:szCs w:val="22"/>
          </w:rPr>
          <w:t>.</w:t>
        </w:r>
        <w:r w:rsidRPr="00234DCD">
          <w:rPr>
            <w:rStyle w:val="a3"/>
            <w:sz w:val="22"/>
            <w:szCs w:val="22"/>
            <w:lang w:val="en-US"/>
          </w:rPr>
          <w:t>solchurskiy</w:t>
        </w:r>
        <w:r w:rsidRPr="00234DCD">
          <w:rPr>
            <w:rStyle w:val="a3"/>
            <w:sz w:val="22"/>
            <w:szCs w:val="22"/>
          </w:rPr>
          <w:t>@</w:t>
        </w:r>
        <w:r w:rsidRPr="00234DCD">
          <w:rPr>
            <w:rStyle w:val="a3"/>
            <w:sz w:val="22"/>
            <w:szCs w:val="22"/>
            <w:lang w:val="en-US"/>
          </w:rPr>
          <w:t>yandex</w:t>
        </w:r>
        <w:r w:rsidRPr="00234DCD">
          <w:rPr>
            <w:rStyle w:val="a3"/>
            <w:sz w:val="22"/>
            <w:szCs w:val="22"/>
          </w:rPr>
          <w:t>.</w:t>
        </w:r>
        <w:r w:rsidRPr="00234DCD">
          <w:rPr>
            <w:rStyle w:val="a3"/>
            <w:sz w:val="22"/>
            <w:szCs w:val="22"/>
            <w:lang w:val="en-US"/>
          </w:rPr>
          <w:t>ru</w:t>
        </w:r>
      </w:hyperlink>
      <w:r w:rsidRPr="00234DCD">
        <w:rPr>
          <w:sz w:val="22"/>
          <w:szCs w:val="22"/>
        </w:rPr>
        <w:t xml:space="preserve">  </w:t>
      </w:r>
    </w:p>
    <w:p w:rsidR="00C13C4F" w:rsidRDefault="00C13C4F" w:rsidP="00C13C4F">
      <w:pPr>
        <w:autoSpaceDE w:val="0"/>
        <w:autoSpaceDN w:val="0"/>
        <w:adjustRightInd w:val="0"/>
        <w:rPr>
          <w:sz w:val="20"/>
          <w:szCs w:val="20"/>
        </w:rPr>
      </w:pPr>
    </w:p>
    <w:p w:rsidR="00C13C4F" w:rsidRDefault="006C0B7A" w:rsidP="00C13C4F">
      <w:pPr>
        <w:tabs>
          <w:tab w:val="left" w:pos="721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«01</w:t>
      </w:r>
      <w:r w:rsidR="00C13C4F">
        <w:rPr>
          <w:sz w:val="28"/>
          <w:szCs w:val="28"/>
        </w:rPr>
        <w:t xml:space="preserve">» июня   2017г               </w:t>
      </w:r>
      <w:r w:rsidR="00C13C4F">
        <w:rPr>
          <w:sz w:val="28"/>
          <w:szCs w:val="28"/>
        </w:rPr>
        <w:tab/>
        <w:t xml:space="preserve">                  №</w:t>
      </w:r>
      <w:r>
        <w:rPr>
          <w:sz w:val="28"/>
          <w:szCs w:val="28"/>
        </w:rPr>
        <w:t xml:space="preserve"> 20</w:t>
      </w:r>
    </w:p>
    <w:p w:rsidR="00C13C4F" w:rsidRDefault="00C13C4F" w:rsidP="00C13C4F">
      <w:pPr>
        <w:tabs>
          <w:tab w:val="left" w:pos="721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Солчур</w:t>
      </w:r>
      <w:proofErr w:type="spellEnd"/>
    </w:p>
    <w:p w:rsidR="006668CD" w:rsidRDefault="006668CD" w:rsidP="007333A3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  <w:lang w:eastAsia="ru-RU"/>
        </w:rPr>
      </w:pPr>
      <w:r w:rsidRPr="006668CD">
        <w:rPr>
          <w:b/>
          <w:color w:val="000000"/>
          <w:sz w:val="28"/>
          <w:szCs w:val="28"/>
          <w:lang w:eastAsia="ru-RU"/>
        </w:rPr>
        <w:t xml:space="preserve">Об утверждении Инструкции по охране труда для работников Администрации сельского поселения </w:t>
      </w:r>
      <w:proofErr w:type="spellStart"/>
      <w:r w:rsidRPr="006668CD">
        <w:rPr>
          <w:b/>
          <w:color w:val="000000"/>
          <w:sz w:val="28"/>
          <w:szCs w:val="28"/>
          <w:lang w:eastAsia="ru-RU"/>
        </w:rPr>
        <w:t>сумон</w:t>
      </w:r>
      <w:proofErr w:type="spellEnd"/>
      <w:r w:rsidRPr="006668CD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668CD">
        <w:rPr>
          <w:b/>
          <w:color w:val="000000"/>
          <w:sz w:val="28"/>
          <w:szCs w:val="28"/>
          <w:lang w:eastAsia="ru-RU"/>
        </w:rPr>
        <w:t>Солчурский</w:t>
      </w:r>
      <w:proofErr w:type="spellEnd"/>
      <w:r w:rsidRPr="006668CD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668CD">
        <w:rPr>
          <w:b/>
          <w:color w:val="000000"/>
          <w:sz w:val="28"/>
          <w:szCs w:val="28"/>
          <w:lang w:eastAsia="ru-RU"/>
        </w:rPr>
        <w:t>Овюрского</w:t>
      </w:r>
      <w:proofErr w:type="spellEnd"/>
      <w:r w:rsidRPr="006668CD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668CD">
        <w:rPr>
          <w:b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b/>
          <w:color w:val="000000"/>
          <w:sz w:val="28"/>
          <w:szCs w:val="28"/>
          <w:lang w:eastAsia="ru-RU"/>
        </w:rPr>
        <w:t xml:space="preserve"> Республики Тыва</w:t>
      </w:r>
    </w:p>
    <w:p w:rsidR="006668CD" w:rsidRDefault="006668CD" w:rsidP="006668CD">
      <w:pPr>
        <w:spacing w:before="100" w:beforeAutospacing="1" w:after="100" w:afterAutospacing="1"/>
        <w:ind w:firstLine="708"/>
        <w:rPr>
          <w:b/>
          <w:color w:val="000000"/>
          <w:sz w:val="28"/>
          <w:szCs w:val="28"/>
          <w:lang w:eastAsia="ru-RU"/>
        </w:rPr>
      </w:pPr>
      <w:r w:rsidRPr="006668CD">
        <w:rPr>
          <w:color w:val="000000"/>
          <w:sz w:val="28"/>
          <w:szCs w:val="28"/>
          <w:lang w:eastAsia="ru-RU"/>
        </w:rPr>
        <w:t xml:space="preserve">В соответствии с Федеральным Законом от 06.10 2003 г. № 131- ФЗ «Об общих принципах организации местного самоуправления в Российской Федерации», в целях предупреждения возникновения несчастных случаев на производстве с работниками Администрации сельского поселения </w:t>
      </w:r>
      <w:proofErr w:type="spellStart"/>
      <w:r w:rsidRPr="006668CD">
        <w:rPr>
          <w:color w:val="000000"/>
          <w:sz w:val="28"/>
          <w:szCs w:val="28"/>
          <w:lang w:eastAsia="ru-RU"/>
        </w:rPr>
        <w:t>сумон</w:t>
      </w:r>
      <w:proofErr w:type="spellEnd"/>
      <w:r w:rsidRPr="006668C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668CD">
        <w:rPr>
          <w:color w:val="000000"/>
          <w:sz w:val="28"/>
          <w:szCs w:val="28"/>
          <w:lang w:eastAsia="ru-RU"/>
        </w:rPr>
        <w:t>Солчурский</w:t>
      </w:r>
      <w:proofErr w:type="spellEnd"/>
      <w:r w:rsidRPr="006668C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668CD">
        <w:rPr>
          <w:color w:val="000000"/>
          <w:sz w:val="28"/>
          <w:szCs w:val="28"/>
          <w:lang w:eastAsia="ru-RU"/>
        </w:rPr>
        <w:t>Овюрского</w:t>
      </w:r>
      <w:proofErr w:type="spellEnd"/>
      <w:r w:rsidRPr="006668C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668CD">
        <w:rPr>
          <w:color w:val="000000"/>
          <w:sz w:val="28"/>
          <w:szCs w:val="28"/>
          <w:lang w:eastAsia="ru-RU"/>
        </w:rPr>
        <w:t>кожууна</w:t>
      </w:r>
      <w:proofErr w:type="spellEnd"/>
      <w:r w:rsidRPr="006668CD">
        <w:rPr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 w:rsidRPr="006668CD">
        <w:rPr>
          <w:color w:val="000000"/>
          <w:sz w:val="28"/>
          <w:szCs w:val="28"/>
          <w:lang w:eastAsia="ru-RU"/>
        </w:rPr>
        <w:t>сумона</w:t>
      </w:r>
      <w:proofErr w:type="spellEnd"/>
      <w:r w:rsidRPr="006668C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668CD">
        <w:rPr>
          <w:color w:val="000000"/>
          <w:sz w:val="28"/>
          <w:szCs w:val="28"/>
          <w:lang w:eastAsia="ru-RU"/>
        </w:rPr>
        <w:t>Солчур</w:t>
      </w:r>
      <w:proofErr w:type="spellEnd"/>
      <w:r w:rsidRPr="006668C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668CD">
        <w:rPr>
          <w:color w:val="000000"/>
          <w:sz w:val="28"/>
          <w:szCs w:val="28"/>
          <w:lang w:eastAsia="ru-RU"/>
        </w:rPr>
        <w:t>Овюрского</w:t>
      </w:r>
      <w:proofErr w:type="spellEnd"/>
      <w:r w:rsidRPr="006668C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668CD">
        <w:rPr>
          <w:color w:val="000000"/>
          <w:sz w:val="28"/>
          <w:szCs w:val="28"/>
          <w:lang w:eastAsia="ru-RU"/>
        </w:rPr>
        <w:t>кожууна</w:t>
      </w:r>
      <w:proofErr w:type="spellEnd"/>
      <w:r w:rsidRPr="006668CD">
        <w:rPr>
          <w:color w:val="000000"/>
          <w:sz w:val="28"/>
          <w:szCs w:val="28"/>
          <w:lang w:eastAsia="ru-RU"/>
        </w:rPr>
        <w:t xml:space="preserve"> </w:t>
      </w:r>
      <w:r w:rsidRPr="006668CD">
        <w:rPr>
          <w:b/>
          <w:color w:val="000000"/>
          <w:sz w:val="28"/>
          <w:szCs w:val="28"/>
          <w:lang w:eastAsia="ru-RU"/>
        </w:rPr>
        <w:t>ПОСТАНОВЛЯЕТ:</w:t>
      </w:r>
    </w:p>
    <w:p w:rsidR="006668CD" w:rsidRPr="006668CD" w:rsidRDefault="006668CD" w:rsidP="006668CD">
      <w:pPr>
        <w:pStyle w:val="a6"/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6668CD">
        <w:rPr>
          <w:color w:val="000000"/>
          <w:sz w:val="28"/>
          <w:szCs w:val="28"/>
          <w:lang w:eastAsia="ru-RU"/>
        </w:rPr>
        <w:t>Утвердить Инструкцию по охране труда для ра</w:t>
      </w:r>
      <w:r>
        <w:rPr>
          <w:color w:val="000000"/>
          <w:sz w:val="28"/>
          <w:szCs w:val="28"/>
          <w:lang w:eastAsia="ru-RU"/>
        </w:rPr>
        <w:t xml:space="preserve">ботников Администрации </w:t>
      </w:r>
      <w:r w:rsidRPr="006668CD">
        <w:rPr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сумон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color w:val="000000"/>
          <w:sz w:val="28"/>
          <w:szCs w:val="28"/>
          <w:lang w:eastAsia="ru-RU"/>
        </w:rPr>
        <w:t xml:space="preserve">, согласно приложению № 1 </w:t>
      </w:r>
      <w:r w:rsidRPr="006668CD">
        <w:rPr>
          <w:color w:val="000000"/>
          <w:sz w:val="28"/>
          <w:szCs w:val="28"/>
          <w:lang w:eastAsia="ru-RU"/>
        </w:rPr>
        <w:t xml:space="preserve"> н</w:t>
      </w:r>
      <w:r>
        <w:rPr>
          <w:color w:val="000000"/>
          <w:sz w:val="28"/>
          <w:szCs w:val="28"/>
          <w:lang w:eastAsia="ru-RU"/>
        </w:rPr>
        <w:t>астоящего  постановления</w:t>
      </w:r>
      <w:r w:rsidRPr="006668CD">
        <w:rPr>
          <w:color w:val="000000"/>
          <w:sz w:val="28"/>
          <w:szCs w:val="28"/>
          <w:lang w:eastAsia="ru-RU"/>
        </w:rPr>
        <w:t>.</w:t>
      </w:r>
    </w:p>
    <w:p w:rsidR="006668CD" w:rsidRPr="006668CD" w:rsidRDefault="006668CD" w:rsidP="006668CD">
      <w:pPr>
        <w:pStyle w:val="a6"/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6668CD">
        <w:rPr>
          <w:color w:val="000000"/>
          <w:sz w:val="28"/>
          <w:szCs w:val="28"/>
          <w:lang w:eastAsia="ru-RU"/>
        </w:rPr>
        <w:t xml:space="preserve">Контроль над выполнением </w:t>
      </w:r>
      <w:r>
        <w:rPr>
          <w:color w:val="000000"/>
          <w:sz w:val="28"/>
          <w:szCs w:val="28"/>
          <w:lang w:eastAsia="ru-RU"/>
        </w:rPr>
        <w:t xml:space="preserve"> данного </w:t>
      </w:r>
      <w:r w:rsidRPr="006668CD">
        <w:rPr>
          <w:color w:val="000000"/>
          <w:sz w:val="28"/>
          <w:szCs w:val="28"/>
          <w:lang w:eastAsia="ru-RU"/>
        </w:rPr>
        <w:t xml:space="preserve">постановления </w:t>
      </w:r>
      <w:r w:rsidR="005D0634">
        <w:rPr>
          <w:color w:val="000000"/>
          <w:sz w:val="28"/>
          <w:szCs w:val="28"/>
          <w:lang w:eastAsia="ru-RU"/>
        </w:rPr>
        <w:t>возложить</w:t>
      </w:r>
      <w:r>
        <w:rPr>
          <w:color w:val="000000"/>
          <w:sz w:val="28"/>
          <w:szCs w:val="28"/>
          <w:lang w:eastAsia="ru-RU"/>
        </w:rPr>
        <w:t xml:space="preserve"> на заместителя председателя администрации </w:t>
      </w:r>
      <w:proofErr w:type="spellStart"/>
      <w:r>
        <w:rPr>
          <w:color w:val="000000"/>
          <w:sz w:val="28"/>
          <w:szCs w:val="28"/>
          <w:lang w:eastAsia="ru-RU"/>
        </w:rPr>
        <w:t>сумона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Солчур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Монгуш</w:t>
      </w:r>
      <w:proofErr w:type="spellEnd"/>
      <w:r>
        <w:rPr>
          <w:color w:val="000000"/>
          <w:sz w:val="28"/>
          <w:szCs w:val="28"/>
          <w:lang w:eastAsia="ru-RU"/>
        </w:rPr>
        <w:t xml:space="preserve"> С.К.</w:t>
      </w:r>
    </w:p>
    <w:p w:rsidR="006668CD" w:rsidRPr="006668CD" w:rsidRDefault="006668CD" w:rsidP="006668CD">
      <w:pPr>
        <w:pStyle w:val="a6"/>
        <w:spacing w:before="100" w:beforeAutospacing="1" w:after="100" w:afterAutospacing="1"/>
        <w:ind w:left="1068"/>
        <w:rPr>
          <w:color w:val="000000"/>
          <w:sz w:val="27"/>
          <w:szCs w:val="27"/>
          <w:lang w:eastAsia="ru-RU"/>
        </w:rPr>
      </w:pPr>
    </w:p>
    <w:p w:rsidR="006668CD" w:rsidRPr="006668CD" w:rsidRDefault="006668CD" w:rsidP="006668CD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</w:p>
    <w:p w:rsidR="006668CD" w:rsidRDefault="006668CD" w:rsidP="006668CD">
      <w:pPr>
        <w:spacing w:before="100" w:beforeAutospacing="1" w:after="100" w:afterAutospacing="1"/>
        <w:jc w:val="both"/>
        <w:rPr>
          <w:color w:val="000000"/>
          <w:sz w:val="27"/>
          <w:szCs w:val="27"/>
          <w:lang w:eastAsia="ru-RU"/>
        </w:rPr>
      </w:pPr>
    </w:p>
    <w:p w:rsidR="006668CD" w:rsidRDefault="006668CD" w:rsidP="006668CD">
      <w:pPr>
        <w:spacing w:before="100" w:beforeAutospacing="1" w:after="100" w:afterAutospacing="1"/>
        <w:jc w:val="both"/>
        <w:rPr>
          <w:color w:val="000000"/>
          <w:sz w:val="27"/>
          <w:szCs w:val="27"/>
          <w:lang w:eastAsia="ru-RU"/>
        </w:rPr>
      </w:pPr>
    </w:p>
    <w:p w:rsidR="006668CD" w:rsidRPr="00E90400" w:rsidRDefault="006668CD" w:rsidP="006668CD">
      <w:pPr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Председатель администрации</w:t>
      </w:r>
      <w:r>
        <w:rPr>
          <w:color w:val="000000"/>
          <w:sz w:val="27"/>
          <w:szCs w:val="27"/>
          <w:lang w:eastAsia="ru-RU"/>
        </w:rPr>
        <w:br/>
        <w:t xml:space="preserve">сельского поселения </w:t>
      </w:r>
      <w:proofErr w:type="spellStart"/>
      <w:r>
        <w:rPr>
          <w:color w:val="000000"/>
          <w:sz w:val="27"/>
          <w:szCs w:val="27"/>
          <w:lang w:eastAsia="ru-RU"/>
        </w:rPr>
        <w:t>сумон</w:t>
      </w:r>
      <w:proofErr w:type="spellEnd"/>
      <w:r>
        <w:rPr>
          <w:color w:val="000000"/>
          <w:sz w:val="27"/>
          <w:szCs w:val="27"/>
          <w:lang w:eastAsia="ru-RU"/>
        </w:rPr>
        <w:br/>
      </w:r>
      <w:proofErr w:type="spellStart"/>
      <w:r>
        <w:rPr>
          <w:color w:val="000000"/>
          <w:sz w:val="27"/>
          <w:szCs w:val="27"/>
          <w:lang w:eastAsia="ru-RU"/>
        </w:rPr>
        <w:t>Солчурский</w:t>
      </w:r>
      <w:proofErr w:type="spellEnd"/>
      <w:r>
        <w:rPr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color w:val="000000"/>
          <w:sz w:val="27"/>
          <w:szCs w:val="27"/>
          <w:lang w:eastAsia="ru-RU"/>
        </w:rPr>
        <w:t>Овюрского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color w:val="000000"/>
          <w:sz w:val="27"/>
          <w:szCs w:val="27"/>
          <w:lang w:eastAsia="ru-RU"/>
        </w:rPr>
        <w:t>кожууна</w:t>
      </w:r>
      <w:proofErr w:type="spellEnd"/>
      <w:r>
        <w:rPr>
          <w:color w:val="000000"/>
          <w:sz w:val="27"/>
          <w:szCs w:val="27"/>
          <w:lang w:eastAsia="ru-RU"/>
        </w:rPr>
        <w:t xml:space="preserve"> РТ                                    </w:t>
      </w:r>
      <w:proofErr w:type="spellStart"/>
      <w:r>
        <w:rPr>
          <w:color w:val="000000"/>
          <w:sz w:val="27"/>
          <w:szCs w:val="27"/>
          <w:lang w:eastAsia="ru-RU"/>
        </w:rPr>
        <w:t>Р.С.Монгуш</w:t>
      </w:r>
      <w:proofErr w:type="spellEnd"/>
    </w:p>
    <w:p w:rsidR="006668CD" w:rsidRPr="00E90400" w:rsidRDefault="006668CD" w:rsidP="006668CD">
      <w:pPr>
        <w:spacing w:before="100" w:beforeAutospacing="1" w:after="100" w:afterAutospacing="1"/>
        <w:jc w:val="both"/>
        <w:rPr>
          <w:color w:val="000000"/>
          <w:sz w:val="27"/>
          <w:szCs w:val="27"/>
          <w:lang w:eastAsia="ru-RU"/>
        </w:rPr>
      </w:pPr>
    </w:p>
    <w:p w:rsidR="00396FF0" w:rsidRDefault="006668CD" w:rsidP="006668CD">
      <w:pPr>
        <w:jc w:val="right"/>
      </w:pPr>
      <w:r>
        <w:lastRenderedPageBreak/>
        <w:t>Приложение № 1</w:t>
      </w:r>
      <w:r>
        <w:br/>
        <w:t>к Постановлению администрации</w:t>
      </w:r>
      <w:r>
        <w:br/>
        <w:t xml:space="preserve">сельского поселения </w:t>
      </w:r>
      <w:proofErr w:type="spellStart"/>
      <w:r>
        <w:t>сумон</w:t>
      </w:r>
      <w:proofErr w:type="spellEnd"/>
      <w:r>
        <w:br/>
      </w:r>
      <w:proofErr w:type="spellStart"/>
      <w:r>
        <w:t>Солчурский</w:t>
      </w:r>
      <w:proofErr w:type="spellEnd"/>
      <w:r>
        <w:t xml:space="preserve"> </w:t>
      </w: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 w:rsidR="006C0B7A">
        <w:br/>
        <w:t xml:space="preserve">от «01» июня </w:t>
      </w:r>
      <w:r w:rsidR="00396FF0">
        <w:t xml:space="preserve"> 2017 г №</w:t>
      </w:r>
      <w:r w:rsidR="006C0B7A">
        <w:t xml:space="preserve"> 20</w:t>
      </w:r>
    </w:p>
    <w:p w:rsidR="005D0634" w:rsidRDefault="005D0634" w:rsidP="006668CD">
      <w:pPr>
        <w:jc w:val="right"/>
      </w:pPr>
    </w:p>
    <w:p w:rsidR="005D0634" w:rsidRDefault="005D0634" w:rsidP="006668CD">
      <w:pPr>
        <w:jc w:val="right"/>
      </w:pPr>
      <w:r>
        <w:t>УТВЕРЖДАЮ</w:t>
      </w:r>
      <w:r>
        <w:br/>
        <w:t>председатель администрации</w:t>
      </w:r>
      <w:r>
        <w:br/>
        <w:t xml:space="preserve">сельского поселения </w:t>
      </w:r>
      <w:proofErr w:type="spellStart"/>
      <w:r>
        <w:t>сумон</w:t>
      </w:r>
      <w:proofErr w:type="spellEnd"/>
      <w:r>
        <w:br/>
      </w:r>
      <w:proofErr w:type="spellStart"/>
      <w:r>
        <w:t>Солчурский</w:t>
      </w:r>
      <w:proofErr w:type="spellEnd"/>
      <w:r>
        <w:t xml:space="preserve"> </w:t>
      </w: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br/>
        <w:t xml:space="preserve">______________/ </w:t>
      </w:r>
      <w:proofErr w:type="spellStart"/>
      <w:r>
        <w:t>Р.С.Монгуш</w:t>
      </w:r>
      <w:proofErr w:type="spellEnd"/>
      <w:r>
        <w:t>/</w:t>
      </w:r>
      <w:r>
        <w:br/>
        <w:t>«____»_____________ 2017г.</w:t>
      </w:r>
    </w:p>
    <w:p w:rsidR="00396FF0" w:rsidRDefault="00396FF0" w:rsidP="006668CD">
      <w:pPr>
        <w:jc w:val="right"/>
      </w:pPr>
    </w:p>
    <w:p w:rsidR="00396FF0" w:rsidRPr="00396FF0" w:rsidRDefault="00396FF0" w:rsidP="00396FF0">
      <w:pPr>
        <w:spacing w:before="100" w:beforeAutospacing="1" w:after="100" w:afterAutospacing="1"/>
        <w:jc w:val="center"/>
        <w:rPr>
          <w:b/>
          <w:color w:val="000000"/>
          <w:lang w:eastAsia="ru-RU"/>
        </w:rPr>
      </w:pPr>
      <w:r w:rsidRPr="00396FF0">
        <w:rPr>
          <w:b/>
          <w:color w:val="000000"/>
          <w:lang w:eastAsia="ru-RU"/>
        </w:rPr>
        <w:t>ИНСТРУКЦИЯ</w:t>
      </w:r>
    </w:p>
    <w:p w:rsidR="00396FF0" w:rsidRPr="00396FF0" w:rsidRDefault="00396FF0" w:rsidP="00396FF0">
      <w:pPr>
        <w:spacing w:before="100" w:beforeAutospacing="1" w:after="100" w:afterAutospacing="1"/>
        <w:jc w:val="center"/>
        <w:rPr>
          <w:b/>
          <w:color w:val="000000"/>
          <w:lang w:eastAsia="ru-RU"/>
        </w:rPr>
      </w:pPr>
      <w:r w:rsidRPr="00396FF0">
        <w:rPr>
          <w:b/>
          <w:color w:val="000000"/>
          <w:lang w:eastAsia="ru-RU"/>
        </w:rPr>
        <w:t>ПО  ОХРАНЕ  ТРУДА  ДЛЯ  РАБОТНИКОВ  АДМИНИСТРАЦИИ</w:t>
      </w:r>
      <w:r w:rsidRPr="00396FF0">
        <w:rPr>
          <w:b/>
          <w:color w:val="000000"/>
          <w:lang w:eastAsia="ru-RU"/>
        </w:rPr>
        <w:br/>
        <w:t>СЕЛЬСКОГО ПОСЕЛЕНИЯ СУМОН СОЛЧУРСКИЙ ОВЮРСКОГО КОЖУУНА</w:t>
      </w:r>
    </w:p>
    <w:p w:rsidR="00396FF0" w:rsidRPr="00396FF0" w:rsidRDefault="00396FF0" w:rsidP="00396FF0">
      <w:pPr>
        <w:spacing w:before="100" w:beforeAutospacing="1" w:after="100" w:afterAutospacing="1"/>
        <w:jc w:val="center"/>
        <w:rPr>
          <w:color w:val="000000"/>
          <w:lang w:eastAsia="ru-RU"/>
        </w:rPr>
      </w:pPr>
      <w:r w:rsidRPr="00396FF0">
        <w:rPr>
          <w:color w:val="000000"/>
          <w:u w:val="single"/>
          <w:lang w:eastAsia="ru-RU"/>
        </w:rPr>
        <w:t xml:space="preserve"> (1  раз  в  6  месяцев)</w:t>
      </w:r>
    </w:p>
    <w:p w:rsidR="00396FF0" w:rsidRPr="00396FF0" w:rsidRDefault="00396FF0" w:rsidP="00396FF0">
      <w:pPr>
        <w:spacing w:before="100" w:beforeAutospacing="1" w:after="100" w:afterAutospacing="1"/>
        <w:jc w:val="center"/>
        <w:rPr>
          <w:b/>
          <w:color w:val="000000"/>
          <w:lang w:eastAsia="ru-RU"/>
        </w:rPr>
      </w:pPr>
      <w:r w:rsidRPr="00396FF0">
        <w:rPr>
          <w:b/>
          <w:color w:val="000000"/>
          <w:lang w:eastAsia="ru-RU"/>
        </w:rPr>
        <w:t>1. ОБШИЕ ТРЕБОВАНИЯ БЕЗОПАСНОСТИ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 xml:space="preserve">1.1. Настоящая инструкция разработана для муниципальных и немуниципальных служащих Администрации </w:t>
      </w:r>
      <w:r>
        <w:rPr>
          <w:color w:val="000000"/>
          <w:lang w:eastAsia="ru-RU"/>
        </w:rPr>
        <w:t xml:space="preserve">сельского поселения </w:t>
      </w:r>
      <w:proofErr w:type="spellStart"/>
      <w:r>
        <w:rPr>
          <w:color w:val="000000"/>
          <w:lang w:eastAsia="ru-RU"/>
        </w:rPr>
        <w:t>сумон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Солчурский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Овюрского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кожууна</w:t>
      </w:r>
      <w:proofErr w:type="spellEnd"/>
      <w:proofErr w:type="gramStart"/>
      <w:r>
        <w:rPr>
          <w:color w:val="000000"/>
          <w:lang w:eastAsia="ru-RU"/>
        </w:rPr>
        <w:t xml:space="preserve"> ;</w:t>
      </w:r>
      <w:proofErr w:type="gramEnd"/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1.2. Работник Администрации допускается к самостоятельной работе после прохождения: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- медицинского освидетельствования;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вводного инструктажа по охране труда;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первичного инструктажа на рабочем месте;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 xml:space="preserve">- обучения элементарным правилам </w:t>
      </w:r>
      <w:proofErr w:type="spellStart"/>
      <w:r w:rsidRPr="00396FF0">
        <w:rPr>
          <w:color w:val="000000"/>
          <w:lang w:eastAsia="ru-RU"/>
        </w:rPr>
        <w:t>электробезопасности</w:t>
      </w:r>
      <w:proofErr w:type="spellEnd"/>
      <w:r w:rsidRPr="00396FF0">
        <w:rPr>
          <w:color w:val="000000"/>
          <w:lang w:eastAsia="ru-RU"/>
        </w:rPr>
        <w:t xml:space="preserve">, проверки знаний элементарных правил </w:t>
      </w:r>
      <w:proofErr w:type="spellStart"/>
      <w:r w:rsidRPr="00396FF0">
        <w:rPr>
          <w:color w:val="000000"/>
          <w:lang w:eastAsia="ru-RU"/>
        </w:rPr>
        <w:t>электробезопасности</w:t>
      </w:r>
      <w:proofErr w:type="spellEnd"/>
      <w:r w:rsidRPr="00396FF0">
        <w:rPr>
          <w:color w:val="000000"/>
          <w:lang w:eastAsia="ru-RU"/>
        </w:rPr>
        <w:t>.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1.3. Повторный  инструктаж  по  охране  труда  и  проверка знаний настоящей инструкции для работников Администрации проводится один раз в 6  месяцев.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1.4. Работник Администрации обязан выполнять должностные обязанности, работать по заданию своего руководителя, соблюдать дисциплину труда, своевременно и точно выполнять распоряжения руководителя, требования по охране труда.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1.5. Работник Администрации должен выполнять свои обязанности в рабочее время согласно Правилам  внутреннего  трудового  распорядка.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1.6. При эксплуатации персонального компьютера на работника могут оказывать действие следующие опасные производственные факторы: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- повышенные уровни электромагнитного излучения;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пониженная или повышенная влажность воздуха рабочей зоны;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пониженная или повышенная подвижность воздуха рабочей зоны;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повышенный уровень шума;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lastRenderedPageBreak/>
        <w:t>- повышенный или пониженный уровень освещенности;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повышенная яркость светового изображения;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повышенное значение напряжения в электрической цепи, замыкание которой может произойти через тело человека;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напряжение зрения, внимания, длительные статические нагрузки.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1.7. Работник администрации, эксплуатирующий электрооборудование при выполнении трудовых обязанностей должен иметь: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proofErr w:type="gramStart"/>
      <w:r w:rsidRPr="00396FF0">
        <w:rPr>
          <w:color w:val="000000"/>
          <w:lang w:eastAsia="ru-RU"/>
        </w:rPr>
        <w:t xml:space="preserve">- элементарное знакомство с эксплуатируемой электроустановкой (инструкция по эксплуатации, место подключения электроустановки в распределительном устройстве, входной рубильник, блокировочный рубильник, принципиальную электрическую схему трассы подключения, кнопки управления, корпус, ручки управления; основные элементы электроустановки-трансформатора, выпрямителя и генератора постоянного тока, электродвигатель, панель управления, заземления, </w:t>
      </w:r>
      <w:proofErr w:type="spellStart"/>
      <w:r w:rsidRPr="00396FF0">
        <w:rPr>
          <w:color w:val="000000"/>
          <w:lang w:eastAsia="ru-RU"/>
        </w:rPr>
        <w:t>зануления</w:t>
      </w:r>
      <w:proofErr w:type="spellEnd"/>
      <w:r w:rsidRPr="00396FF0">
        <w:rPr>
          <w:color w:val="000000"/>
          <w:lang w:eastAsia="ru-RU"/>
        </w:rPr>
        <w:t xml:space="preserve"> и т.д.);</w:t>
      </w:r>
      <w:proofErr w:type="gramEnd"/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 xml:space="preserve">- знать основные меры предосторожности по охране труда, соблюдать организационно-технические меры при выполнении работ (знание настоящей инструкции, исправность питающей линии подключения - перегибы, оголенные участки, места смятия; применение основных и дополнительных средств защиты; использование инструмента с изолированными ручками, проверка подключения заземления и </w:t>
      </w:r>
      <w:proofErr w:type="spellStart"/>
      <w:r w:rsidRPr="00396FF0">
        <w:rPr>
          <w:color w:val="000000"/>
          <w:lang w:eastAsia="ru-RU"/>
        </w:rPr>
        <w:t>зануления</w:t>
      </w:r>
      <w:proofErr w:type="spellEnd"/>
      <w:r w:rsidRPr="00396FF0">
        <w:rPr>
          <w:color w:val="000000"/>
          <w:lang w:eastAsia="ru-RU"/>
        </w:rPr>
        <w:t>);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 xml:space="preserve">- иметь отчетливое представление об опасности поражения электрическим током и опасности приближения к токоведущим частям (опасное напряжение, опасная сила тока, классификация помещения по </w:t>
      </w:r>
      <w:proofErr w:type="spellStart"/>
      <w:r w:rsidRPr="00396FF0">
        <w:rPr>
          <w:color w:val="000000"/>
          <w:lang w:eastAsia="ru-RU"/>
        </w:rPr>
        <w:t>электробезопасности</w:t>
      </w:r>
      <w:proofErr w:type="spellEnd"/>
      <w:r w:rsidRPr="00396FF0">
        <w:rPr>
          <w:color w:val="000000"/>
          <w:lang w:eastAsia="ru-RU"/>
        </w:rPr>
        <w:t>, величина сопротивления заземления);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- иметь практические навыки оказания первой доврачебной помощи пострадавшим от электротока.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1.8. При эксплуатации электрооборудования опасным производственным фактором является электрический ток. Предельно допустимая величина переменного тока 0,3мА. При увеличении тока до 0,6-1,6 мА человек начинает ощущать его воздействие.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Факторами, определяющими степень поражения электротоком, являются сила тока, продолжительность воздействия электротока на человека, место соприкосновения и путь прохождения проникновения тока, состояние кожи, электрическое сопротивление тела, физиологическое состояние организма.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Виды поражения электротоком: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электрический удар (паралич сердца и дыхания);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термический ожог (</w:t>
      </w:r>
      <w:proofErr w:type="spellStart"/>
      <w:r w:rsidRPr="00396FF0">
        <w:rPr>
          <w:color w:val="000000"/>
          <w:lang w:eastAsia="ru-RU"/>
        </w:rPr>
        <w:t>электроожог</w:t>
      </w:r>
      <w:proofErr w:type="spellEnd"/>
      <w:r w:rsidRPr="00396FF0">
        <w:rPr>
          <w:color w:val="000000"/>
          <w:lang w:eastAsia="ru-RU"/>
        </w:rPr>
        <w:t>);</w:t>
      </w:r>
      <w:r>
        <w:rPr>
          <w:color w:val="000000"/>
          <w:lang w:eastAsia="ru-RU"/>
        </w:rPr>
        <w:br/>
        <w:t>-</w:t>
      </w:r>
      <w:r w:rsidRPr="00396FF0">
        <w:rPr>
          <w:color w:val="000000"/>
          <w:lang w:eastAsia="ru-RU"/>
        </w:rPr>
        <w:t xml:space="preserve"> </w:t>
      </w:r>
      <w:proofErr w:type="spellStart"/>
      <w:r w:rsidRPr="00396FF0">
        <w:rPr>
          <w:color w:val="000000"/>
          <w:lang w:eastAsia="ru-RU"/>
        </w:rPr>
        <w:t>электрометаллизация</w:t>
      </w:r>
      <w:proofErr w:type="spellEnd"/>
      <w:r w:rsidRPr="00396FF0">
        <w:rPr>
          <w:color w:val="000000"/>
          <w:lang w:eastAsia="ru-RU"/>
        </w:rPr>
        <w:t xml:space="preserve"> кожи;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технические повреждения;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 xml:space="preserve">- </w:t>
      </w:r>
      <w:proofErr w:type="spellStart"/>
      <w:r w:rsidRPr="00396FF0">
        <w:rPr>
          <w:color w:val="000000"/>
          <w:lang w:eastAsia="ru-RU"/>
        </w:rPr>
        <w:t>электроофтальмия</w:t>
      </w:r>
      <w:proofErr w:type="spellEnd"/>
      <w:r w:rsidRPr="00396FF0">
        <w:rPr>
          <w:color w:val="000000"/>
          <w:lang w:eastAsia="ru-RU"/>
        </w:rPr>
        <w:t xml:space="preserve"> (воспаление глаз вследствие действия электротока).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1.9. Работник Администрации  обязан соблюдать требования по обеспечению пожарной безопасности, знать место нахождения средств пожаротушения, уметь пользоваться первичными средствами пожаротушения, в том числе огнетушителями углекислотными марки ОУ-5, ОУ-10 или порошковыми марки ОП-5, ОП-10.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Углекислотный (ОУ-5, ОУ-10) и порошковый (ОП-5, ОП-10) огнетушители позволяют тушить огонь на электрооборудовании до 380</w:t>
      </w:r>
      <w:proofErr w:type="gramStart"/>
      <w:r w:rsidRPr="00396FF0">
        <w:rPr>
          <w:color w:val="000000"/>
          <w:lang w:eastAsia="ru-RU"/>
        </w:rPr>
        <w:t xml:space="preserve"> В</w:t>
      </w:r>
      <w:proofErr w:type="gramEnd"/>
      <w:r w:rsidRPr="00396FF0">
        <w:rPr>
          <w:color w:val="000000"/>
          <w:lang w:eastAsia="ru-RU"/>
        </w:rPr>
        <w:t xml:space="preserve"> без снятия напряжения.</w:t>
      </w:r>
    </w:p>
    <w:p w:rsidR="00396FF0" w:rsidRPr="00396FF0" w:rsidRDefault="00396FF0" w:rsidP="00396FF0">
      <w:pPr>
        <w:spacing w:before="100" w:beforeAutospacing="1" w:after="100" w:afterAutospacing="1"/>
        <w:rPr>
          <w:b/>
          <w:color w:val="000000"/>
          <w:lang w:eastAsia="ru-RU"/>
        </w:rPr>
      </w:pPr>
      <w:r w:rsidRPr="00396FF0">
        <w:rPr>
          <w:b/>
          <w:color w:val="000000"/>
          <w:lang w:eastAsia="ru-RU"/>
        </w:rPr>
        <w:lastRenderedPageBreak/>
        <w:t>2. ТРЕБОВАНИЯ БЕЗОПАСНОСТИ ПЕРЕД НАЧАЛОМ РАБОТЫ</w:t>
      </w:r>
      <w:r>
        <w:rPr>
          <w:b/>
          <w:color w:val="000000"/>
          <w:lang w:eastAsia="ru-RU"/>
        </w:rPr>
        <w:br/>
      </w:r>
      <w:r w:rsidRPr="00396FF0">
        <w:rPr>
          <w:color w:val="000000"/>
          <w:lang w:eastAsia="ru-RU"/>
        </w:rPr>
        <w:t>2.1. Работник Администрации при работе с персональным компьютером обязан:</w:t>
      </w:r>
      <w:r>
        <w:rPr>
          <w:b/>
          <w:color w:val="000000"/>
          <w:lang w:eastAsia="ru-RU"/>
        </w:rPr>
        <w:br/>
      </w:r>
      <w:r w:rsidRPr="00396FF0">
        <w:rPr>
          <w:color w:val="000000"/>
          <w:lang w:eastAsia="ru-RU"/>
        </w:rPr>
        <w:t>2.1.1. Осмотреть и привести в порядок рабочее место.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2.1.2. Отрегулировать освещенность на рабочем месте, убедиться в достаточности освещенности, отсутствии отражений на экране.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2.1.3. Проверить правильность подключения оборудования в электросеть.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2.1.4. Проверить исправность проводящих проводов и отсутствие оголенных участков проводов.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2.1.5. Убедиться в наличии защитного заземления.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2.1.6. Протереть салфеткой поверхность экрана и защитного фильтра.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2.1.7. Убедиться в отсутствии дискет в дисководах процессора персонального компьютера.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2.1.8. Проверить правильность установки стола, стула, подставки для ног, пюпитра, положения оборудования, угла наклона экрана, положение клавиатуры, положение «мыши» на специальном коврике, при необходимости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2.2. Работнику Администрации при работе с персональным компьютером запрещается приступать к работе при: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2.2.1.. Отсутствии специальной вилки с подключением заземления.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 xml:space="preserve">2.2.2. </w:t>
      </w:r>
      <w:proofErr w:type="gramStart"/>
      <w:r w:rsidRPr="00396FF0">
        <w:rPr>
          <w:color w:val="000000"/>
          <w:lang w:eastAsia="ru-RU"/>
        </w:rPr>
        <w:t>Обнаружении</w:t>
      </w:r>
      <w:proofErr w:type="gramEnd"/>
      <w:r w:rsidRPr="00396FF0">
        <w:rPr>
          <w:color w:val="000000"/>
          <w:lang w:eastAsia="ru-RU"/>
        </w:rPr>
        <w:t xml:space="preserve"> неисправности оборудования.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2.2.3. При размещении персональных компьютеров в ряд на расстоянии менее 1,2 м, при расположении рабочих мест с компьютерами в колонку на расстоянии менее 2,0 м, при рядном расположении дисплеев экранами друг к другу.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2.3. Работнику запрещается производить протирание влажной или мокрой салфеткой электрооборудование, которое находится под напряжением (вилка вставлена в розетку). Влажную или любую другую уборку производить при отключенном оборудовании.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2.4. Работник обязан сообщить своему  руководителю об обнаруженной неисправности оборудования.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2.5. Работник производит включение электрооборудования в сеть путем вставки исправной вилки в исправную специальную розетку для ПК.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2.6. Работник должен убедиться, что включение оборудования никого не подвергает опасности.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2.7. Работник не должен разрешать работать лицам, не имеющим допуска к работе с опасным оборудованием или персональным компьютером.</w:t>
      </w:r>
    </w:p>
    <w:p w:rsidR="00396FF0" w:rsidRPr="00396FF0" w:rsidRDefault="00396FF0" w:rsidP="00396FF0">
      <w:pPr>
        <w:spacing w:before="100" w:beforeAutospacing="1" w:after="100" w:afterAutospacing="1"/>
        <w:rPr>
          <w:b/>
          <w:color w:val="000000"/>
          <w:lang w:eastAsia="ru-RU"/>
        </w:rPr>
      </w:pPr>
      <w:r w:rsidRPr="00396FF0">
        <w:rPr>
          <w:b/>
          <w:color w:val="000000"/>
          <w:lang w:eastAsia="ru-RU"/>
        </w:rPr>
        <w:t>3. ТРЕБОВАНИЯ БЕЗОПАСНОСТИ ВО ВРЕМЯ РАБОТЫ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 3.1. Работник Администрации во время работы обязан: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 xml:space="preserve">3.1.1. </w:t>
      </w:r>
      <w:proofErr w:type="gramStart"/>
      <w:r w:rsidRPr="00396FF0">
        <w:rPr>
          <w:color w:val="000000"/>
          <w:lang w:eastAsia="ru-RU"/>
        </w:rPr>
        <w:t>Выполнять ту работу, которая определена его должностной инструкцией, которая ему была поручена  Руководителем  и по которой он был проинструктирован.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3.1.2.</w:t>
      </w:r>
      <w:proofErr w:type="gramEnd"/>
      <w:r w:rsidRPr="00396FF0">
        <w:rPr>
          <w:color w:val="000000"/>
          <w:lang w:eastAsia="ru-RU"/>
        </w:rPr>
        <w:t xml:space="preserve"> В течение всего рабочего времени содержать в порядке и чистоте рабочее место.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3.1.3. Держать открытыми вентиляционные отверстия, которыми оборудованы приборы и персональные компьютеры.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3.1.4. Не загромождать оборудование посторонними предметами, которые снижают теплоотдачу.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3.1.5. При необходимости прекращения работы на некоторое время корректно закрыть все активные задачи.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3.1.6. Выполнять санитарные нормы и соблюдать режимы работы и отдыха.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 xml:space="preserve">3.1.7. Соблюдать правила эксплуатации электрооборудования или другого оборудования в </w:t>
      </w:r>
      <w:r w:rsidRPr="00396FF0">
        <w:rPr>
          <w:color w:val="000000"/>
          <w:lang w:eastAsia="ru-RU"/>
        </w:rPr>
        <w:lastRenderedPageBreak/>
        <w:t>соответствии с инструкциями по эксплуатации.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3.1.8. При работе с текстовой информацией выбирать наиболее физиологичный режим представления черных символов на белом фоне.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 xml:space="preserve">3.1.9. Соблюдать установленные режимы рабочего времени, регламентированные перерывы в работе и выполнять в </w:t>
      </w:r>
      <w:proofErr w:type="spellStart"/>
      <w:r w:rsidRPr="00396FF0">
        <w:rPr>
          <w:color w:val="000000"/>
          <w:lang w:eastAsia="ru-RU"/>
        </w:rPr>
        <w:t>физкультпаузах</w:t>
      </w:r>
      <w:proofErr w:type="spellEnd"/>
      <w:r w:rsidRPr="00396FF0">
        <w:rPr>
          <w:color w:val="000000"/>
          <w:lang w:eastAsia="ru-RU"/>
        </w:rPr>
        <w:t xml:space="preserve"> рекомендованные упражнения для глаз, шеи, рук, туловища, ног.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3.1.10. Соблюдать расстояние от глаз до экрана в пределах 60 - 70 см, но не ближе 50 см с учетом размеров алфавитно-цифровых знаков и символов.</w:t>
      </w:r>
    </w:p>
    <w:p w:rsidR="00396FF0" w:rsidRPr="00396FF0" w:rsidRDefault="00396FF0" w:rsidP="00396FF0">
      <w:pPr>
        <w:spacing w:before="100" w:beforeAutospacing="1" w:after="100" w:afterAutospacing="1"/>
        <w:rPr>
          <w:b/>
          <w:color w:val="000000"/>
          <w:lang w:eastAsia="ru-RU"/>
        </w:rPr>
      </w:pPr>
      <w:r w:rsidRPr="00396FF0">
        <w:rPr>
          <w:b/>
          <w:bCs/>
          <w:color w:val="000000"/>
          <w:lang w:eastAsia="ru-RU"/>
        </w:rPr>
        <w:t> </w:t>
      </w:r>
      <w:r w:rsidRPr="00396FF0">
        <w:rPr>
          <w:b/>
          <w:color w:val="000000"/>
          <w:lang w:eastAsia="ru-RU"/>
        </w:rPr>
        <w:t>4. ТРЕБОВАНИЯ БЕЗОПАСНОСТИ ВО ВРЕМЯ РАБОТЫ С ПК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4.1. Работнику при работе на ПК запрещается: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4.1.1. Касаться одновременно экрана монитора и клавиатуры.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4.1.2. Прикасаться к задней панели системного блока (процессора) при включенном питании.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4.1.3. Переключать разъемы интерфейсных кабелей периферийных устрой</w:t>
      </w:r>
      <w:proofErr w:type="gramStart"/>
      <w:r w:rsidRPr="00396FF0">
        <w:rPr>
          <w:color w:val="000000"/>
          <w:lang w:eastAsia="ru-RU"/>
        </w:rPr>
        <w:t>ств пр</w:t>
      </w:r>
      <w:proofErr w:type="gramEnd"/>
      <w:r w:rsidRPr="00396FF0">
        <w:rPr>
          <w:color w:val="000000"/>
          <w:lang w:eastAsia="ru-RU"/>
        </w:rPr>
        <w:t>и включенном питании.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4.1.4.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4.1.5. Производить самостоятельное вскрытие и ремонт оборудования.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 4.2. Работник обязан соблюдать последовательность включения ПК: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- включить периферийные устройства (принтер, монитор, сканер и др.);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- включить системный блок (процессор).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4.3. Работник обязан отключить ПК от электросети: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- при обнаружении неисправности,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- при внезапном снятии напряжения электросети,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- во время чистки и уборки оборудования.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4.4. Работник  Администрации обязан оборудовать рабочее место: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4.4.1. Высоту рабочей поверхности стола отрегулировать в пределах 680 - 800 мм, при отсутствии регулировки высота рабочей поверхности стола должна составлять 725 мм.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4.4.2. Рабочий стол должен иметь пространство для ног высотой не менее 600 мм, шириной - не менее 500 мм, глубиной на уровне колен - не менее 450 мм и для вытянутых ног - не менее 650 мм.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4.4.3. Оборудовать подставкой для ног, имеющей ширину не менее 300 мм, глубину - не менее 400 мм, регулировку по высоте - в пределах 150 мм, по углу наклона опорной поверхности подставки - до 20 градусов.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 xml:space="preserve">4.4.4. Клавиатуру расположить на поверхности стола на расстоянии 100 - 300 мм от края, обращенного к пользователю, или </w:t>
      </w:r>
      <w:proofErr w:type="gramStart"/>
      <w:r w:rsidRPr="00396FF0">
        <w:rPr>
          <w:color w:val="000000"/>
          <w:lang w:eastAsia="ru-RU"/>
        </w:rPr>
        <w:t>на</w:t>
      </w:r>
      <w:proofErr w:type="gramEnd"/>
      <w:r w:rsidRPr="00396FF0">
        <w:rPr>
          <w:color w:val="000000"/>
          <w:lang w:eastAsia="ru-RU"/>
        </w:rPr>
        <w:t xml:space="preserve"> специальной регулируемой по высоте рабочей, отделенной от основной, столешницы.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 xml:space="preserve">4.4.5. Уровень глаз при вертикально расположенном экране должен </w:t>
      </w:r>
      <w:proofErr w:type="gramStart"/>
      <w:r w:rsidRPr="00396FF0">
        <w:rPr>
          <w:color w:val="000000"/>
          <w:lang w:eastAsia="ru-RU"/>
        </w:rPr>
        <w:t>приходится</w:t>
      </w:r>
      <w:proofErr w:type="gramEnd"/>
      <w:r w:rsidRPr="00396FF0">
        <w:rPr>
          <w:color w:val="000000"/>
          <w:lang w:eastAsia="ru-RU"/>
        </w:rPr>
        <w:t xml:space="preserve"> на центр или 2/3 высоты экрана, линия взора должна быть перпендикулярна центру экрана и оптимальное ее отклонение от перпендикуляра, проходящего через центр экрана в вертикальной плоскости, не должно превышать ± 5°, допустимое -  ± 10°.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 xml:space="preserve">4.5. Работник обязан соблюдать режим труда и отдыха при работе с ПК в зависимости от </w:t>
      </w:r>
      <w:r w:rsidRPr="00396FF0">
        <w:rPr>
          <w:color w:val="000000"/>
          <w:lang w:eastAsia="ru-RU"/>
        </w:rPr>
        <w:lastRenderedPageBreak/>
        <w:t>продолжительности, вида и категории трудовой деятельности.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4.6. Продолжительность обеденного перерыва определяется действующим законодательством о труде и правилами внутреннего трудового распорядка.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4.7. Продолжительность непрерывной работы с персональным  компьютером без регламентированного перерыва не должна превышать 2 часов.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4.8. При 8-часовой рабочей смене и работе на ВДТ и ПЭВМ регламентированные перерывы соблюдать  обязательно: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для 1 категории работ через 2 часа от начала рабочей смены и через 2 часа после обеденного перерыва продолжительностью 15 минут каждый час работы;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для II категории работ через 2 часа от начала рабочей смены и через 1,5-2 часа после обеденного перерыва продолжительностью 15 минут каждый или продолжительностью 10 минут через каждый час работы;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- для III категории работ через 1,5-2 часа от начала рабочей смены и через 1,5-2 часа после обеденного перерыва продолжительностью 20 минут каждый или продолжительностью 15 минут через каждый час работы.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4.9. 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гипокинезии,   выполнять комплексы упражнений.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4.10. С целью уменьшения отрицательного влияния от  монотонной  работы применять чередование операций осмысленного текста и числовых данных (изменение содержания работ), чередование редактирования текстов и ввода данных (изменение содержания работы).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4.11. Женщины со времени установления беременности переводятся на работы не связанные с использованием ПЭВМ, или для них ограничивается время работы с ПЭВМ (не более 3-х часов за рабочую смену) при условии соблюдения гигиенических требований, установленных данной инструкцией</w:t>
      </w:r>
    </w:p>
    <w:p w:rsidR="00396FF0" w:rsidRPr="00396FF0" w:rsidRDefault="00396FF0" w:rsidP="00396FF0">
      <w:pPr>
        <w:spacing w:before="100" w:beforeAutospacing="1" w:after="100" w:afterAutospacing="1"/>
        <w:rPr>
          <w:b/>
          <w:color w:val="000000"/>
          <w:lang w:eastAsia="ru-RU"/>
        </w:rPr>
      </w:pPr>
      <w:r w:rsidRPr="00396FF0">
        <w:rPr>
          <w:b/>
          <w:color w:val="000000"/>
          <w:lang w:eastAsia="ru-RU"/>
        </w:rPr>
        <w:t>5. ТРЕБОВАНИЯ БЗОПАСНОСТИ В АВАРИЙНЫХ СИТУАЦИЯХ</w:t>
      </w:r>
      <w:r>
        <w:rPr>
          <w:b/>
          <w:color w:val="000000"/>
          <w:lang w:eastAsia="ru-RU"/>
        </w:rPr>
        <w:br/>
      </w:r>
      <w:r w:rsidRPr="00396FF0">
        <w:rPr>
          <w:color w:val="000000"/>
          <w:lang w:eastAsia="ru-RU"/>
        </w:rPr>
        <w:t>5.1. Работник обязан:</w:t>
      </w:r>
      <w:r>
        <w:rPr>
          <w:b/>
          <w:color w:val="000000"/>
          <w:lang w:eastAsia="ru-RU"/>
        </w:rPr>
        <w:br/>
      </w:r>
      <w:r w:rsidRPr="00396FF0">
        <w:rPr>
          <w:color w:val="000000"/>
          <w:lang w:eastAsia="ru-RU"/>
        </w:rPr>
        <w:t>5.1.1. Во всех случаях обнаружения обрыва проводов питания, неисправности заземления и других повреждений электрооборудования, появления гари немедленно отключить питание и сообщать об аварийной ситуации руководителю.</w:t>
      </w:r>
      <w:r>
        <w:rPr>
          <w:b/>
          <w:color w:val="000000"/>
          <w:lang w:eastAsia="ru-RU"/>
        </w:rPr>
        <w:br/>
      </w:r>
      <w:r w:rsidRPr="00396FF0">
        <w:rPr>
          <w:color w:val="000000"/>
          <w:lang w:eastAsia="ru-RU"/>
        </w:rPr>
        <w:t>5.1.2. При любых случаях сбоя в работе технического оборудования или программного обеспечения немедленно вызвать представителя отдела информационных технологий.</w:t>
      </w:r>
      <w:r>
        <w:rPr>
          <w:b/>
          <w:color w:val="000000"/>
          <w:lang w:eastAsia="ru-RU"/>
        </w:rPr>
        <w:br/>
      </w:r>
      <w:r w:rsidRPr="00396FF0">
        <w:rPr>
          <w:color w:val="000000"/>
          <w:lang w:eastAsia="ru-RU"/>
        </w:rPr>
        <w:t>5.1.3. В случае появления рези о глазах, резком ухудшении видимости - невозможности сфокусировать взгляд или  появлении боли в пальцах и кистях рук, усилении сердцебиения немедленно покинуть рабочее место, сообщить руководителю.</w:t>
      </w:r>
      <w:r>
        <w:rPr>
          <w:b/>
          <w:color w:val="000000"/>
          <w:lang w:eastAsia="ru-RU"/>
        </w:rPr>
        <w:br/>
      </w:r>
      <w:r w:rsidRPr="00396FF0">
        <w:rPr>
          <w:color w:val="000000"/>
          <w:lang w:eastAsia="ru-RU"/>
        </w:rPr>
        <w:t>5.1.4. Не приступать к работе на ПК до устранения неисправности.</w:t>
      </w:r>
      <w:r>
        <w:rPr>
          <w:b/>
          <w:color w:val="000000"/>
          <w:lang w:eastAsia="ru-RU"/>
        </w:rPr>
        <w:br/>
      </w:r>
      <w:r w:rsidRPr="00396FF0">
        <w:rPr>
          <w:color w:val="000000"/>
          <w:lang w:eastAsia="ru-RU"/>
        </w:rPr>
        <w:t>5.1.5. При получении травм или внезапном заболевании немедленно известить своего руководителя, организовать первую доврачебную помощь или вызвать скорую медицинскую помощь по телефону «О</w:t>
      </w:r>
      <w:proofErr w:type="gramStart"/>
      <w:r w:rsidRPr="00396FF0">
        <w:rPr>
          <w:color w:val="000000"/>
          <w:lang w:eastAsia="ru-RU"/>
        </w:rPr>
        <w:t>1</w:t>
      </w:r>
      <w:proofErr w:type="gramEnd"/>
      <w:r w:rsidRPr="00396FF0">
        <w:rPr>
          <w:color w:val="000000"/>
          <w:lang w:eastAsia="ru-RU"/>
        </w:rPr>
        <w:t>».</w:t>
      </w:r>
      <w:r>
        <w:rPr>
          <w:b/>
          <w:color w:val="000000"/>
          <w:lang w:eastAsia="ru-RU"/>
        </w:rPr>
        <w:br/>
      </w:r>
      <w:r w:rsidRPr="00396FF0">
        <w:rPr>
          <w:color w:val="000000"/>
          <w:lang w:eastAsia="ru-RU"/>
        </w:rPr>
        <w:t>5.1.6. При обнаружении человека, попавшего под напряжение, немедленно отключить электропитание и освободить ею от действия тока, оказать до врачебную помощь и вызвать скорую медицинскую помощь по телефону «О</w:t>
      </w:r>
      <w:proofErr w:type="gramStart"/>
      <w:r w:rsidRPr="00396FF0">
        <w:rPr>
          <w:color w:val="000000"/>
          <w:lang w:eastAsia="ru-RU"/>
        </w:rPr>
        <w:t>1</w:t>
      </w:r>
      <w:proofErr w:type="gramEnd"/>
      <w:r w:rsidRPr="00396FF0">
        <w:rPr>
          <w:color w:val="000000"/>
          <w:lang w:eastAsia="ru-RU"/>
        </w:rPr>
        <w:t>».</w:t>
      </w:r>
    </w:p>
    <w:p w:rsidR="00396FF0" w:rsidRPr="00396FF0" w:rsidRDefault="00396FF0" w:rsidP="00396FF0">
      <w:pPr>
        <w:spacing w:before="100" w:beforeAutospacing="1" w:after="100" w:afterAutospacing="1"/>
        <w:rPr>
          <w:b/>
          <w:color w:val="000000"/>
          <w:lang w:eastAsia="ru-RU"/>
        </w:rPr>
      </w:pPr>
      <w:r w:rsidRPr="00396FF0">
        <w:rPr>
          <w:b/>
          <w:color w:val="000000"/>
          <w:lang w:eastAsia="ru-RU"/>
        </w:rPr>
        <w:t> 6. ТРЕБОВАНИЯ БЕЗОПАСНОСТИ ПОСЛЕ ОКОНЧАНИЯ РАБОТЫ</w:t>
      </w:r>
    </w:p>
    <w:p w:rsid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 6.1. Работник обязан соблюдать следующую последовательность выключения ПК: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6.1.1. Произвести закрытие всех активных задач.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lastRenderedPageBreak/>
        <w:t>6.1.2. Выполнить парковку считывающей головки жесткого диска (если не предусмотрена автоматическая парковка головки).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6.1.3. Убедиться, что в дисководах нет дискет.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6.1.4. Выключить питание системного блока (процессора).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6.1.5. Выключить питание всех периферийных устройств.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6.1.6. Отключить блок питания.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6.2. Работник обязан осмотреть и привести в порядок рабочее место и выполнить несколько упражнений для глаз и пальцев рук на расслабление.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6.3. Работник обязан по окончанию работы (при длительных перерывах более одного часа) или, уходя с работы, вынуть исправную вилку из исправной розетки.</w:t>
      </w:r>
    </w:p>
    <w:p w:rsidR="00396FF0" w:rsidRPr="00396FF0" w:rsidRDefault="00396FF0" w:rsidP="00396FF0">
      <w:pPr>
        <w:spacing w:before="100" w:beforeAutospacing="1" w:after="100" w:afterAutospacing="1"/>
        <w:rPr>
          <w:b/>
          <w:color w:val="000000"/>
          <w:lang w:eastAsia="ru-RU"/>
        </w:rPr>
      </w:pPr>
      <w:r w:rsidRPr="00396FF0">
        <w:rPr>
          <w:b/>
          <w:color w:val="000000"/>
          <w:lang w:eastAsia="ru-RU"/>
        </w:rPr>
        <w:t> 7. ТРЕБОВАНИЯ БЕЗОПАСНОСТИ ПРИ РАБОТЕ С ЭЛЕКТРООБОРУДОВАНИЕМ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7.1. Работник   Администрации перед началом работы с электрооборудованием должен произвести: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7.1.1. Осмотр электрооборудования.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7.1.2. Проверку комплектности и надежности крепления деталей.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7.1.3. Проверку внешним осмотром исправности кабеля (шнура).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7.1.4. Проверку четкости работы выключателя.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7.1.5. Использовать только штатные приспособления.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7.2. Работник обязан доложить руководителю при обнаружении дефектов в электрооборудовании и не эксплуатировать неисправное электрооборудование.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7.3. Включение электрооборудования производить вставкой исправной вилки в исправную специальную розетку для бытовых приборов.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7.4. Работник во время работы с электрооборудованием обязан поддерживать порядок на рабочем месте.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7.5. При работе электрооборудования запрещается: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7.5.1. Оставлять включенное электрооборудование без надзора.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7.5.2. Передавать электрооборудование лицам, не имеющим право работать с ним.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7.5.3. Ударять по электрооборудованию.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7.5.4. Снимать средства защиты.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7.5.5. Дергать за подводящий провод для отключения.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7.5.6. Держать палец на включателе при переносе электрооборудования.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7.5.7. Натягивать, перекручивать и перегибать подводящий кабель.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7.5.8. Ставить на кабель (шнур) посторонние предметы.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7.5.9. Допускать касание кабеля (шнура) с горячими или теплыми предметами.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7.5.10. Производить разборку или ремонт электрооборудования.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7.6. Работник обязан выполнять с электрооборудованием только ту работу, для которой предназначено оборудование.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 xml:space="preserve">7.7. Если во время работы обнаружится неисправность электрооборудования или </w:t>
      </w:r>
      <w:proofErr w:type="gramStart"/>
      <w:r w:rsidRPr="00396FF0">
        <w:rPr>
          <w:color w:val="000000"/>
          <w:lang w:eastAsia="ru-RU"/>
        </w:rPr>
        <w:t>работающий</w:t>
      </w:r>
      <w:proofErr w:type="gramEnd"/>
      <w:r w:rsidRPr="00396FF0">
        <w:rPr>
          <w:color w:val="000000"/>
          <w:lang w:eastAsia="ru-RU"/>
        </w:rPr>
        <w:t xml:space="preserve"> с ним почувствует, хотя бы слабое действие тока, работа должна быть немедленно прекращена и неисправное оборудование должно быть сдано для проверки или ремонта.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7.8. Отключение электрооборудования необходимо производить: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- при перерыве в работе,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при окончании рабочего процесса.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7.9. Работник обязан отключить электрооборудование, вынув исправную вилку из исправной розетки.</w:t>
      </w:r>
    </w:p>
    <w:p w:rsidR="00396FF0" w:rsidRPr="00396FF0" w:rsidRDefault="00396FF0" w:rsidP="00396FF0">
      <w:pPr>
        <w:spacing w:before="100" w:beforeAutospacing="1" w:after="100" w:afterAutospacing="1"/>
        <w:rPr>
          <w:b/>
          <w:color w:val="000000"/>
          <w:lang w:eastAsia="ru-RU"/>
        </w:rPr>
      </w:pPr>
      <w:r w:rsidRPr="00396FF0">
        <w:rPr>
          <w:b/>
          <w:color w:val="000000"/>
          <w:lang w:eastAsia="ru-RU"/>
        </w:rPr>
        <w:lastRenderedPageBreak/>
        <w:t> 8. ТРЕБОВАНИЯ БЕЗОПАСНОСТИ В АВАРИЙНЫХ СИТУАЦИЯХ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ПРИ РАБОТЕ С ЭЛЕКТРООБОРУДОВАНИЕМ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 8.1. Работник обязан: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8.1.1. Во всех случаях обнаружения обрыва проводов питания, повреждении электрооборудования, появления запаха гари немедленно отключить питание и сообщить об аварийной ситуации  Руководителю.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8.1.2. Не приступать к работе с неисправным электрооборудованием до устранения неисправности.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8.1.3. При обнаружении человека, попавшего под напряжение, немедленно отключить электропитание и освободить его от действия тока, оказать доврачебную помощь и вызвать скорую медицинскую помощь по телефону «О</w:t>
      </w:r>
      <w:proofErr w:type="gramStart"/>
      <w:r w:rsidRPr="00396FF0">
        <w:rPr>
          <w:color w:val="000000"/>
          <w:lang w:eastAsia="ru-RU"/>
        </w:rPr>
        <w:t>1</w:t>
      </w:r>
      <w:proofErr w:type="gramEnd"/>
      <w:r w:rsidRPr="00396FF0">
        <w:rPr>
          <w:color w:val="000000"/>
          <w:lang w:eastAsia="ru-RU"/>
        </w:rPr>
        <w:t>».</w:t>
      </w:r>
    </w:p>
    <w:p w:rsidR="00396FF0" w:rsidRPr="00396FF0" w:rsidRDefault="00396FF0" w:rsidP="00396FF0">
      <w:pPr>
        <w:spacing w:before="100" w:beforeAutospacing="1" w:after="100" w:afterAutospacing="1"/>
        <w:rPr>
          <w:b/>
          <w:color w:val="000000"/>
          <w:lang w:eastAsia="ru-RU"/>
        </w:rPr>
      </w:pPr>
      <w:r w:rsidRPr="00396FF0">
        <w:rPr>
          <w:color w:val="000000"/>
          <w:lang w:eastAsia="ru-RU"/>
        </w:rPr>
        <w:t>9</w:t>
      </w:r>
      <w:r w:rsidRPr="00396FF0">
        <w:rPr>
          <w:b/>
          <w:color w:val="000000"/>
          <w:lang w:eastAsia="ru-RU"/>
        </w:rPr>
        <w:t>. ТРЕБОВАНИЯ БЕЗОПАСНОСТИ ВО ВРЕМЯ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МЕСТНОЙ КОМАНДИРОВКИ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 9.1. Работник, выполняющий свои обязанности в местной командировке, обязан: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9.1.1.  При движении пешком необходимо выполнять правила дорожного движения для пешехода,  не  допускать  спешки,  проявлять  осмотрительность  и  осторожность.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9.1.2. Железнодорожные пути переходить по пешеходным тоннелям и мостам  или  по  установленным  железной  дорогой  переходам.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9.1.3. При пользовании служебной машиной, оборудованной ремнем безопасности, работник обязан быть пристегнут им.  Не  мешать  водителю  и  не допускать  самому  садиться  за  руль.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9.1.4. Работник обязан производить посадку и высадку в служебную машину со стороны тротуара или обочины, посадка со стороны проезжей части возможна при условии, что это будет безопасно и не создаст помех другим участникам движения.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9.1.5. Работнику при езде в служебной машине или в другом транспортном средстве запрещается отвлекать водителя от управления транспортным средством во время движения автомобиля и открывать двери транспортного средства во время его движения.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9.1.6. Работник в сложных погодных условиях при наличии гололеда или гололедицы обязан соблюдать осторожность и иметь обувь на нескользящей подошве, это предотвратит от падений и травм.</w:t>
      </w:r>
    </w:p>
    <w:p w:rsidR="00396FF0" w:rsidRPr="00396FF0" w:rsidRDefault="00396FF0" w:rsidP="00396FF0">
      <w:pPr>
        <w:spacing w:before="100" w:beforeAutospacing="1" w:after="100" w:afterAutospacing="1"/>
        <w:rPr>
          <w:b/>
          <w:color w:val="000000"/>
          <w:lang w:eastAsia="ru-RU"/>
        </w:rPr>
      </w:pPr>
      <w:r w:rsidRPr="00396FF0">
        <w:rPr>
          <w:b/>
          <w:color w:val="000000"/>
          <w:lang w:eastAsia="ru-RU"/>
        </w:rPr>
        <w:t> 10. ТРЕБОВАНИЯ БЕЗОПАСНОСТИ ВО ВРЕМЯ ПОСЕЩЕНИЯ ОБЪЕКТА  ПРОВЕРКИ  ИЛИ  КОНТРОЛЯ  (ПРИ  РЕШЕНИИ  СЛУЖЕБНЫХ  ВОПРОСОВ)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 10.1. Работник обязан: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знать схему движения работающих на данном участке или объекте  организации  или  быть  с  сопровождающим  от  этой  организации</w:t>
      </w:r>
      <w:r>
        <w:rPr>
          <w:color w:val="000000"/>
          <w:lang w:eastAsia="ru-RU"/>
        </w:rPr>
        <w:br/>
        <w:t>- находиться на</w:t>
      </w:r>
      <w:r w:rsidRPr="00396FF0">
        <w:rPr>
          <w:color w:val="000000"/>
          <w:lang w:eastAsia="ru-RU"/>
        </w:rPr>
        <w:t>объекте  выполнять  требования  безопасности,  установленные  данной  организацией  и  правилами  общеизвестного  характера (не  употреблять  спиртные  напитки,  соблюдать  этикет  и.т.д.)</w:t>
      </w:r>
      <w:r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при встрече с движущимся транспортом встать в безопасное место и пропустить транспорт</w:t>
      </w:r>
      <w:proofErr w:type="gramStart"/>
      <w:r w:rsidRPr="00396FF0">
        <w:rPr>
          <w:color w:val="000000"/>
          <w:lang w:eastAsia="ru-RU"/>
        </w:rPr>
        <w:t>.</w:t>
      </w:r>
      <w:proofErr w:type="gramEnd"/>
      <w:r>
        <w:rPr>
          <w:color w:val="000000"/>
          <w:lang w:eastAsia="ru-RU"/>
        </w:rPr>
        <w:br/>
      </w:r>
      <w:proofErr w:type="gramStart"/>
      <w:r w:rsidRPr="00396FF0">
        <w:rPr>
          <w:color w:val="000000"/>
          <w:lang w:eastAsia="ru-RU"/>
        </w:rPr>
        <w:t>р</w:t>
      </w:r>
      <w:proofErr w:type="gramEnd"/>
      <w:r w:rsidRPr="00396FF0">
        <w:rPr>
          <w:color w:val="000000"/>
          <w:lang w:eastAsia="ru-RU"/>
        </w:rPr>
        <w:t>аботать  в  организации  по  выполнению  служебного  задания  только  после  уведомления  администрации  организации  о  цели  своего  прибытия  и  плане  работы.</w:t>
      </w:r>
    </w:p>
    <w:p w:rsidR="00396FF0" w:rsidRPr="005D0634" w:rsidRDefault="00396FF0" w:rsidP="00396FF0">
      <w:pPr>
        <w:spacing w:before="100" w:beforeAutospacing="1" w:after="100" w:afterAutospacing="1"/>
        <w:rPr>
          <w:b/>
          <w:color w:val="000000"/>
          <w:lang w:eastAsia="ru-RU"/>
        </w:rPr>
      </w:pPr>
      <w:r w:rsidRPr="00396FF0">
        <w:rPr>
          <w:color w:val="000000"/>
          <w:lang w:eastAsia="ru-RU"/>
        </w:rPr>
        <w:lastRenderedPageBreak/>
        <w:t> </w:t>
      </w:r>
      <w:r w:rsidRPr="005D0634">
        <w:rPr>
          <w:b/>
          <w:color w:val="000000"/>
          <w:lang w:eastAsia="ru-RU"/>
        </w:rPr>
        <w:t>11. ТРЕБОВАНИЯ ПОЖАРНОЙ БЕЗОПАСНОСТИ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 11.1. Работник обязан: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знать схему эвакуации и место расположения огнетушителей;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знать способ обращения с огнетушителем;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не загромождать проходы посторонними предметами;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при длительных перерывах более 1 часа или, уходя с работы, выключать ПК и другие электроприборы (кроме факса и холодильника) путем вынимания исправной вилки из исправной розетки;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не допускать загораживания огнеопасными материалами (тканями, бумагой и т.д.) настольной лампы и обогреватели с открытой спиралью;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не разрешать вешать одежду на выключатели или розетки;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не хранить легковоспламеняющиеся вещества в комнатах;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 xml:space="preserve">- </w:t>
      </w:r>
      <w:proofErr w:type="gramStart"/>
      <w:r w:rsidRPr="00396FF0">
        <w:rPr>
          <w:color w:val="000000"/>
          <w:lang w:eastAsia="ru-RU"/>
        </w:rPr>
        <w:t>при обнаружении возгорания прекратить работу, оповестить окружающих сотрудников, без паники выйти из здания, по возможности вызвать пожарную команду по телефону "01", сообщить администрации, отключить от сети электрооборудование, приступить к тушению пожара имеющимися средствами пожаротушения;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не разрешать курение в комнатах;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при общем сигнале опасности без паники выйти из здания;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курить только в отведенных местах.</w:t>
      </w:r>
      <w:proofErr w:type="gramEnd"/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11.2. Работнику запрещается: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применять открытый огонь  для  любых  целей;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оставлять без присмотра электрооборудование (ПК, нагреватель, настольную лампу и т.д.);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сушить одежду и обувь на нагревательных приборах;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пользоваться самодельными электроприводными средствами;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пользоваться неисправными электроприборами;</w:t>
      </w:r>
      <w:r w:rsidR="005D0634">
        <w:rPr>
          <w:color w:val="000000"/>
          <w:lang w:eastAsia="ru-RU"/>
        </w:rPr>
        <w:br/>
      </w:r>
      <w:r w:rsidRPr="00396FF0">
        <w:rPr>
          <w:color w:val="000000"/>
          <w:lang w:eastAsia="ru-RU"/>
        </w:rPr>
        <w:t>- курить  на  рабочем  месте.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   Краткие правила по охране труда для работников  администрации:</w:t>
      </w:r>
    </w:p>
    <w:p w:rsidR="00396FF0" w:rsidRPr="00396FF0" w:rsidRDefault="00396FF0" w:rsidP="00396FF0">
      <w:pPr>
        <w:spacing w:before="100" w:beforeAutospacing="1" w:after="100" w:afterAutospacing="1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 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1.  Не пользоваться неисправным оборудованием.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2.  Работать на ПК с соблюдением гигиенических норм и времени труда и отдыха.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3. При несчастном случае оказать доврачебную помощь и вызвать скорую медицинскую помощь.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4.  Знать правила пожарной безопасности.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5. Запрещается   употреблять  спиртные  напитки  на  работе.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6. Соблюдать  правила  вежливости,  терпимости, такта,  не  допускать  грубость.</w:t>
      </w:r>
    </w:p>
    <w:p w:rsidR="00396FF0" w:rsidRPr="00396FF0" w:rsidRDefault="00396FF0" w:rsidP="00396FF0">
      <w:pPr>
        <w:spacing w:before="100" w:beforeAutospacing="1" w:after="100" w:afterAutospacing="1"/>
        <w:ind w:firstLine="708"/>
        <w:rPr>
          <w:color w:val="000000"/>
          <w:lang w:eastAsia="ru-RU"/>
        </w:rPr>
      </w:pPr>
      <w:r w:rsidRPr="00396FF0">
        <w:rPr>
          <w:color w:val="000000"/>
          <w:lang w:eastAsia="ru-RU"/>
        </w:rPr>
        <w:t>7.   В случае неадекватного поведения гражданина  вести прием в присутствии другого муниципального служащего и сообщать об этом своему руководителю  и  ответственному по охране труда администрации.</w:t>
      </w:r>
    </w:p>
    <w:p w:rsidR="001269D4" w:rsidRDefault="001269D4" w:rsidP="005D0634"/>
    <w:sectPr w:rsidR="001269D4" w:rsidSect="0012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E2469"/>
    <w:multiLevelType w:val="hybridMultilevel"/>
    <w:tmpl w:val="A0A8BD12"/>
    <w:lvl w:ilvl="0" w:tplc="739ED84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13C4F"/>
    <w:rsid w:val="00001D37"/>
    <w:rsid w:val="0000231F"/>
    <w:rsid w:val="00003DB9"/>
    <w:rsid w:val="00003F89"/>
    <w:rsid w:val="0000567F"/>
    <w:rsid w:val="00006636"/>
    <w:rsid w:val="00006E74"/>
    <w:rsid w:val="00011120"/>
    <w:rsid w:val="000117C3"/>
    <w:rsid w:val="000120F4"/>
    <w:rsid w:val="000122C1"/>
    <w:rsid w:val="0001235E"/>
    <w:rsid w:val="0001597E"/>
    <w:rsid w:val="00016738"/>
    <w:rsid w:val="00016EE9"/>
    <w:rsid w:val="00017801"/>
    <w:rsid w:val="0002068B"/>
    <w:rsid w:val="00020D54"/>
    <w:rsid w:val="00021903"/>
    <w:rsid w:val="00022F39"/>
    <w:rsid w:val="00023F45"/>
    <w:rsid w:val="000251ED"/>
    <w:rsid w:val="000270ED"/>
    <w:rsid w:val="00030D21"/>
    <w:rsid w:val="00030EC9"/>
    <w:rsid w:val="00032AAE"/>
    <w:rsid w:val="000334F0"/>
    <w:rsid w:val="00034BDB"/>
    <w:rsid w:val="000368B0"/>
    <w:rsid w:val="00037049"/>
    <w:rsid w:val="00040060"/>
    <w:rsid w:val="00040A6C"/>
    <w:rsid w:val="00040C05"/>
    <w:rsid w:val="00040E97"/>
    <w:rsid w:val="000421D8"/>
    <w:rsid w:val="0004725D"/>
    <w:rsid w:val="00051CA6"/>
    <w:rsid w:val="0005478A"/>
    <w:rsid w:val="000549C5"/>
    <w:rsid w:val="00055AC8"/>
    <w:rsid w:val="00055E93"/>
    <w:rsid w:val="00063BD2"/>
    <w:rsid w:val="00064105"/>
    <w:rsid w:val="00064724"/>
    <w:rsid w:val="000663AC"/>
    <w:rsid w:val="00066DE7"/>
    <w:rsid w:val="00067103"/>
    <w:rsid w:val="00067448"/>
    <w:rsid w:val="0007408C"/>
    <w:rsid w:val="000754B1"/>
    <w:rsid w:val="000759DA"/>
    <w:rsid w:val="000778D2"/>
    <w:rsid w:val="00081F0C"/>
    <w:rsid w:val="0008329B"/>
    <w:rsid w:val="00083437"/>
    <w:rsid w:val="00083FC5"/>
    <w:rsid w:val="00085657"/>
    <w:rsid w:val="0008666F"/>
    <w:rsid w:val="000866E4"/>
    <w:rsid w:val="0008732C"/>
    <w:rsid w:val="00092295"/>
    <w:rsid w:val="0009331B"/>
    <w:rsid w:val="00094DE9"/>
    <w:rsid w:val="000A0770"/>
    <w:rsid w:val="000A182E"/>
    <w:rsid w:val="000A18B8"/>
    <w:rsid w:val="000A1951"/>
    <w:rsid w:val="000A1FD3"/>
    <w:rsid w:val="000A227D"/>
    <w:rsid w:val="000A4E00"/>
    <w:rsid w:val="000A4FBA"/>
    <w:rsid w:val="000A56D7"/>
    <w:rsid w:val="000A6707"/>
    <w:rsid w:val="000A7770"/>
    <w:rsid w:val="000A7AAD"/>
    <w:rsid w:val="000B0EEC"/>
    <w:rsid w:val="000B0F1F"/>
    <w:rsid w:val="000B379A"/>
    <w:rsid w:val="000B61E5"/>
    <w:rsid w:val="000B6574"/>
    <w:rsid w:val="000B7383"/>
    <w:rsid w:val="000C0454"/>
    <w:rsid w:val="000C41AE"/>
    <w:rsid w:val="000C655E"/>
    <w:rsid w:val="000C656E"/>
    <w:rsid w:val="000D2C9E"/>
    <w:rsid w:val="000D362B"/>
    <w:rsid w:val="000D38CA"/>
    <w:rsid w:val="000D705C"/>
    <w:rsid w:val="000D7A96"/>
    <w:rsid w:val="000E036D"/>
    <w:rsid w:val="000E0745"/>
    <w:rsid w:val="000E0D66"/>
    <w:rsid w:val="000E2559"/>
    <w:rsid w:val="000E39CD"/>
    <w:rsid w:val="000E3E7F"/>
    <w:rsid w:val="000E491D"/>
    <w:rsid w:val="000E556C"/>
    <w:rsid w:val="000E67D5"/>
    <w:rsid w:val="000E6E44"/>
    <w:rsid w:val="000E72BA"/>
    <w:rsid w:val="000F0756"/>
    <w:rsid w:val="000F1222"/>
    <w:rsid w:val="000F13DA"/>
    <w:rsid w:val="000F27E9"/>
    <w:rsid w:val="000F2B5E"/>
    <w:rsid w:val="000F32EC"/>
    <w:rsid w:val="000F4061"/>
    <w:rsid w:val="000F5E94"/>
    <w:rsid w:val="000F722B"/>
    <w:rsid w:val="00100171"/>
    <w:rsid w:val="0010175F"/>
    <w:rsid w:val="001028AA"/>
    <w:rsid w:val="00102BE3"/>
    <w:rsid w:val="00102D2E"/>
    <w:rsid w:val="00103E47"/>
    <w:rsid w:val="00103E6D"/>
    <w:rsid w:val="00104342"/>
    <w:rsid w:val="0010618C"/>
    <w:rsid w:val="001064EB"/>
    <w:rsid w:val="00110117"/>
    <w:rsid w:val="001125D4"/>
    <w:rsid w:val="00112D19"/>
    <w:rsid w:val="00113202"/>
    <w:rsid w:val="001136A9"/>
    <w:rsid w:val="00113977"/>
    <w:rsid w:val="0011463E"/>
    <w:rsid w:val="0011469C"/>
    <w:rsid w:val="00114C91"/>
    <w:rsid w:val="00115874"/>
    <w:rsid w:val="001165F2"/>
    <w:rsid w:val="00116D31"/>
    <w:rsid w:val="00120BB8"/>
    <w:rsid w:val="00121BDF"/>
    <w:rsid w:val="00122502"/>
    <w:rsid w:val="00122F12"/>
    <w:rsid w:val="00122F64"/>
    <w:rsid w:val="00125B99"/>
    <w:rsid w:val="001269D4"/>
    <w:rsid w:val="00127363"/>
    <w:rsid w:val="00127399"/>
    <w:rsid w:val="00131868"/>
    <w:rsid w:val="00131DF2"/>
    <w:rsid w:val="001339C8"/>
    <w:rsid w:val="00133D99"/>
    <w:rsid w:val="00133FC7"/>
    <w:rsid w:val="001347E8"/>
    <w:rsid w:val="001359FF"/>
    <w:rsid w:val="00135C0F"/>
    <w:rsid w:val="00135C36"/>
    <w:rsid w:val="00146AA7"/>
    <w:rsid w:val="0014795B"/>
    <w:rsid w:val="00147A72"/>
    <w:rsid w:val="001507AE"/>
    <w:rsid w:val="0015154B"/>
    <w:rsid w:val="0015192A"/>
    <w:rsid w:val="00153681"/>
    <w:rsid w:val="00155F06"/>
    <w:rsid w:val="00156EF5"/>
    <w:rsid w:val="00157F10"/>
    <w:rsid w:val="00161E0F"/>
    <w:rsid w:val="00163C7C"/>
    <w:rsid w:val="001646ED"/>
    <w:rsid w:val="001647B1"/>
    <w:rsid w:val="00164BF1"/>
    <w:rsid w:val="00165072"/>
    <w:rsid w:val="001654CD"/>
    <w:rsid w:val="00165974"/>
    <w:rsid w:val="00166594"/>
    <w:rsid w:val="00167327"/>
    <w:rsid w:val="00167F41"/>
    <w:rsid w:val="00170B0F"/>
    <w:rsid w:val="0017107E"/>
    <w:rsid w:val="00171FDA"/>
    <w:rsid w:val="00174D57"/>
    <w:rsid w:val="00174FDE"/>
    <w:rsid w:val="001775D4"/>
    <w:rsid w:val="00180927"/>
    <w:rsid w:val="00181F96"/>
    <w:rsid w:val="0018370D"/>
    <w:rsid w:val="0018431A"/>
    <w:rsid w:val="00184D38"/>
    <w:rsid w:val="0018516B"/>
    <w:rsid w:val="0019354F"/>
    <w:rsid w:val="001940FF"/>
    <w:rsid w:val="00195FD0"/>
    <w:rsid w:val="001A0F3F"/>
    <w:rsid w:val="001A254D"/>
    <w:rsid w:val="001A3CD0"/>
    <w:rsid w:val="001A552E"/>
    <w:rsid w:val="001B1A03"/>
    <w:rsid w:val="001B1B4C"/>
    <w:rsid w:val="001B26E2"/>
    <w:rsid w:val="001B2EC9"/>
    <w:rsid w:val="001B3C4D"/>
    <w:rsid w:val="001B3F1D"/>
    <w:rsid w:val="001B4096"/>
    <w:rsid w:val="001B5076"/>
    <w:rsid w:val="001B5194"/>
    <w:rsid w:val="001B5E36"/>
    <w:rsid w:val="001B67C8"/>
    <w:rsid w:val="001B6C47"/>
    <w:rsid w:val="001B6EA4"/>
    <w:rsid w:val="001B7611"/>
    <w:rsid w:val="001C0206"/>
    <w:rsid w:val="001C2956"/>
    <w:rsid w:val="001C3498"/>
    <w:rsid w:val="001C4468"/>
    <w:rsid w:val="001C479E"/>
    <w:rsid w:val="001C5037"/>
    <w:rsid w:val="001C7D4F"/>
    <w:rsid w:val="001D1E28"/>
    <w:rsid w:val="001D1FA0"/>
    <w:rsid w:val="001D1FB5"/>
    <w:rsid w:val="001D2B7F"/>
    <w:rsid w:val="001D3C1F"/>
    <w:rsid w:val="001D45BC"/>
    <w:rsid w:val="001D5F25"/>
    <w:rsid w:val="001D666B"/>
    <w:rsid w:val="001E074B"/>
    <w:rsid w:val="001E1490"/>
    <w:rsid w:val="001E191A"/>
    <w:rsid w:val="001E1E75"/>
    <w:rsid w:val="001E28ED"/>
    <w:rsid w:val="001E3617"/>
    <w:rsid w:val="001E4ACD"/>
    <w:rsid w:val="001E4F53"/>
    <w:rsid w:val="001E516A"/>
    <w:rsid w:val="001E589A"/>
    <w:rsid w:val="001E5DDA"/>
    <w:rsid w:val="001E6CEE"/>
    <w:rsid w:val="001F1EB5"/>
    <w:rsid w:val="001F2AE2"/>
    <w:rsid w:val="001F3BBF"/>
    <w:rsid w:val="001F451E"/>
    <w:rsid w:val="001F66E4"/>
    <w:rsid w:val="00200946"/>
    <w:rsid w:val="00200CFF"/>
    <w:rsid w:val="00201355"/>
    <w:rsid w:val="00202B7D"/>
    <w:rsid w:val="002034A8"/>
    <w:rsid w:val="00203B71"/>
    <w:rsid w:val="00206124"/>
    <w:rsid w:val="00207F68"/>
    <w:rsid w:val="00210DAA"/>
    <w:rsid w:val="00211587"/>
    <w:rsid w:val="0021179D"/>
    <w:rsid w:val="00211DDB"/>
    <w:rsid w:val="00213413"/>
    <w:rsid w:val="00213692"/>
    <w:rsid w:val="0021559E"/>
    <w:rsid w:val="00215EBF"/>
    <w:rsid w:val="00215F31"/>
    <w:rsid w:val="00221C22"/>
    <w:rsid w:val="00222138"/>
    <w:rsid w:val="002270BA"/>
    <w:rsid w:val="00227B4F"/>
    <w:rsid w:val="00230318"/>
    <w:rsid w:val="002304A6"/>
    <w:rsid w:val="00230B7E"/>
    <w:rsid w:val="00233D53"/>
    <w:rsid w:val="00234258"/>
    <w:rsid w:val="002361BC"/>
    <w:rsid w:val="0023741A"/>
    <w:rsid w:val="00237925"/>
    <w:rsid w:val="00237FA1"/>
    <w:rsid w:val="0024109D"/>
    <w:rsid w:val="00241966"/>
    <w:rsid w:val="00242E9A"/>
    <w:rsid w:val="0024394B"/>
    <w:rsid w:val="0024396D"/>
    <w:rsid w:val="00244082"/>
    <w:rsid w:val="00245C53"/>
    <w:rsid w:val="00246CDA"/>
    <w:rsid w:val="00251142"/>
    <w:rsid w:val="00251478"/>
    <w:rsid w:val="00251AAD"/>
    <w:rsid w:val="0025384C"/>
    <w:rsid w:val="002571B5"/>
    <w:rsid w:val="00261093"/>
    <w:rsid w:val="0026236D"/>
    <w:rsid w:val="002643B2"/>
    <w:rsid w:val="00264845"/>
    <w:rsid w:val="002651AB"/>
    <w:rsid w:val="002669FE"/>
    <w:rsid w:val="0026735E"/>
    <w:rsid w:val="00267883"/>
    <w:rsid w:val="00267EC1"/>
    <w:rsid w:val="002712DE"/>
    <w:rsid w:val="0027137B"/>
    <w:rsid w:val="00272C21"/>
    <w:rsid w:val="00274791"/>
    <w:rsid w:val="002771A1"/>
    <w:rsid w:val="00282043"/>
    <w:rsid w:val="00285A46"/>
    <w:rsid w:val="00286233"/>
    <w:rsid w:val="002864A0"/>
    <w:rsid w:val="00290EA7"/>
    <w:rsid w:val="00292005"/>
    <w:rsid w:val="00293A99"/>
    <w:rsid w:val="002946D1"/>
    <w:rsid w:val="002953BD"/>
    <w:rsid w:val="0029771D"/>
    <w:rsid w:val="002A08B3"/>
    <w:rsid w:val="002A12F2"/>
    <w:rsid w:val="002A1A13"/>
    <w:rsid w:val="002A1F6E"/>
    <w:rsid w:val="002A40B5"/>
    <w:rsid w:val="002A4783"/>
    <w:rsid w:val="002A5CFE"/>
    <w:rsid w:val="002A5DD8"/>
    <w:rsid w:val="002A7463"/>
    <w:rsid w:val="002A7F23"/>
    <w:rsid w:val="002B0A45"/>
    <w:rsid w:val="002B2604"/>
    <w:rsid w:val="002B3CEC"/>
    <w:rsid w:val="002B53B1"/>
    <w:rsid w:val="002B671F"/>
    <w:rsid w:val="002B7409"/>
    <w:rsid w:val="002C0D28"/>
    <w:rsid w:val="002C1ACF"/>
    <w:rsid w:val="002C27CB"/>
    <w:rsid w:val="002C3051"/>
    <w:rsid w:val="002C35F2"/>
    <w:rsid w:val="002C4161"/>
    <w:rsid w:val="002C4B10"/>
    <w:rsid w:val="002C4E7F"/>
    <w:rsid w:val="002C76F2"/>
    <w:rsid w:val="002D0C43"/>
    <w:rsid w:val="002D1204"/>
    <w:rsid w:val="002D4B49"/>
    <w:rsid w:val="002D4B5A"/>
    <w:rsid w:val="002D4C5A"/>
    <w:rsid w:val="002D5777"/>
    <w:rsid w:val="002D60DA"/>
    <w:rsid w:val="002E014D"/>
    <w:rsid w:val="002E0D30"/>
    <w:rsid w:val="002E0E84"/>
    <w:rsid w:val="002E138C"/>
    <w:rsid w:val="002E301D"/>
    <w:rsid w:val="002E306C"/>
    <w:rsid w:val="002E53D4"/>
    <w:rsid w:val="002E7040"/>
    <w:rsid w:val="002E71F1"/>
    <w:rsid w:val="002F006E"/>
    <w:rsid w:val="002F0251"/>
    <w:rsid w:val="002F115A"/>
    <w:rsid w:val="002F3E28"/>
    <w:rsid w:val="002F3F0F"/>
    <w:rsid w:val="002F439E"/>
    <w:rsid w:val="002F483B"/>
    <w:rsid w:val="002F48B3"/>
    <w:rsid w:val="002F4F17"/>
    <w:rsid w:val="002F539D"/>
    <w:rsid w:val="0030296E"/>
    <w:rsid w:val="00303EF5"/>
    <w:rsid w:val="003070F4"/>
    <w:rsid w:val="00310CD5"/>
    <w:rsid w:val="00313DD1"/>
    <w:rsid w:val="003146C1"/>
    <w:rsid w:val="00315C76"/>
    <w:rsid w:val="003172FE"/>
    <w:rsid w:val="00317A24"/>
    <w:rsid w:val="0032007D"/>
    <w:rsid w:val="0032085A"/>
    <w:rsid w:val="00321006"/>
    <w:rsid w:val="00321333"/>
    <w:rsid w:val="0032337B"/>
    <w:rsid w:val="003233F3"/>
    <w:rsid w:val="003238A2"/>
    <w:rsid w:val="00323C98"/>
    <w:rsid w:val="00323E5D"/>
    <w:rsid w:val="003240BC"/>
    <w:rsid w:val="00324663"/>
    <w:rsid w:val="00324AE0"/>
    <w:rsid w:val="00326727"/>
    <w:rsid w:val="00326DA5"/>
    <w:rsid w:val="00327CB7"/>
    <w:rsid w:val="003302DA"/>
    <w:rsid w:val="00330C08"/>
    <w:rsid w:val="0033226B"/>
    <w:rsid w:val="0033271C"/>
    <w:rsid w:val="00332C70"/>
    <w:rsid w:val="00332C7B"/>
    <w:rsid w:val="00333164"/>
    <w:rsid w:val="00334385"/>
    <w:rsid w:val="00334568"/>
    <w:rsid w:val="003346BA"/>
    <w:rsid w:val="003347E4"/>
    <w:rsid w:val="0033587F"/>
    <w:rsid w:val="0034183F"/>
    <w:rsid w:val="00341E6D"/>
    <w:rsid w:val="003427A1"/>
    <w:rsid w:val="00344399"/>
    <w:rsid w:val="003460F6"/>
    <w:rsid w:val="0034740E"/>
    <w:rsid w:val="003479E3"/>
    <w:rsid w:val="00351704"/>
    <w:rsid w:val="0035352C"/>
    <w:rsid w:val="00353B26"/>
    <w:rsid w:val="003546D5"/>
    <w:rsid w:val="00355141"/>
    <w:rsid w:val="00355265"/>
    <w:rsid w:val="00356159"/>
    <w:rsid w:val="00357B93"/>
    <w:rsid w:val="00361106"/>
    <w:rsid w:val="00361479"/>
    <w:rsid w:val="00361A0F"/>
    <w:rsid w:val="00361C05"/>
    <w:rsid w:val="00366809"/>
    <w:rsid w:val="003676C3"/>
    <w:rsid w:val="0037128C"/>
    <w:rsid w:val="00371552"/>
    <w:rsid w:val="00371D7C"/>
    <w:rsid w:val="00372692"/>
    <w:rsid w:val="00373593"/>
    <w:rsid w:val="00374329"/>
    <w:rsid w:val="00374CCA"/>
    <w:rsid w:val="003758FC"/>
    <w:rsid w:val="00377514"/>
    <w:rsid w:val="00377BE4"/>
    <w:rsid w:val="00377E53"/>
    <w:rsid w:val="00383A08"/>
    <w:rsid w:val="00385708"/>
    <w:rsid w:val="00386238"/>
    <w:rsid w:val="00390204"/>
    <w:rsid w:val="00392027"/>
    <w:rsid w:val="003926C7"/>
    <w:rsid w:val="00392AFA"/>
    <w:rsid w:val="00393F8D"/>
    <w:rsid w:val="0039508A"/>
    <w:rsid w:val="00395453"/>
    <w:rsid w:val="00395B48"/>
    <w:rsid w:val="00396FF0"/>
    <w:rsid w:val="003971DE"/>
    <w:rsid w:val="00397913"/>
    <w:rsid w:val="00397926"/>
    <w:rsid w:val="003A16AD"/>
    <w:rsid w:val="003A1D26"/>
    <w:rsid w:val="003A1EC0"/>
    <w:rsid w:val="003A1F30"/>
    <w:rsid w:val="003A33A8"/>
    <w:rsid w:val="003A4A4D"/>
    <w:rsid w:val="003A55AB"/>
    <w:rsid w:val="003A5A31"/>
    <w:rsid w:val="003A7164"/>
    <w:rsid w:val="003A74F4"/>
    <w:rsid w:val="003A7707"/>
    <w:rsid w:val="003B119F"/>
    <w:rsid w:val="003B3590"/>
    <w:rsid w:val="003B52D7"/>
    <w:rsid w:val="003B565E"/>
    <w:rsid w:val="003B5DBE"/>
    <w:rsid w:val="003B60CD"/>
    <w:rsid w:val="003B6CFE"/>
    <w:rsid w:val="003B7727"/>
    <w:rsid w:val="003B77D1"/>
    <w:rsid w:val="003B7D74"/>
    <w:rsid w:val="003B7FF2"/>
    <w:rsid w:val="003C03CB"/>
    <w:rsid w:val="003C0521"/>
    <w:rsid w:val="003C31B7"/>
    <w:rsid w:val="003C3215"/>
    <w:rsid w:val="003C4094"/>
    <w:rsid w:val="003C41DD"/>
    <w:rsid w:val="003C4391"/>
    <w:rsid w:val="003C57BE"/>
    <w:rsid w:val="003C6278"/>
    <w:rsid w:val="003C6636"/>
    <w:rsid w:val="003C6E4F"/>
    <w:rsid w:val="003D2AA6"/>
    <w:rsid w:val="003D354D"/>
    <w:rsid w:val="003D3C07"/>
    <w:rsid w:val="003D7508"/>
    <w:rsid w:val="003D7F01"/>
    <w:rsid w:val="003E3CD1"/>
    <w:rsid w:val="003E4248"/>
    <w:rsid w:val="003E44E2"/>
    <w:rsid w:val="003E454B"/>
    <w:rsid w:val="003E4FBC"/>
    <w:rsid w:val="003E555D"/>
    <w:rsid w:val="003E6027"/>
    <w:rsid w:val="003E7389"/>
    <w:rsid w:val="003E7EFA"/>
    <w:rsid w:val="003F06FA"/>
    <w:rsid w:val="003F0B76"/>
    <w:rsid w:val="003F2583"/>
    <w:rsid w:val="003F477C"/>
    <w:rsid w:val="003F52C1"/>
    <w:rsid w:val="003F5338"/>
    <w:rsid w:val="003F5555"/>
    <w:rsid w:val="003F70D7"/>
    <w:rsid w:val="004033C9"/>
    <w:rsid w:val="0040375A"/>
    <w:rsid w:val="00403A3D"/>
    <w:rsid w:val="00403B4C"/>
    <w:rsid w:val="00406993"/>
    <w:rsid w:val="00406B0A"/>
    <w:rsid w:val="00407D24"/>
    <w:rsid w:val="00411906"/>
    <w:rsid w:val="0041223E"/>
    <w:rsid w:val="0041468A"/>
    <w:rsid w:val="00414729"/>
    <w:rsid w:val="00414B9C"/>
    <w:rsid w:val="004161DA"/>
    <w:rsid w:val="00417CA3"/>
    <w:rsid w:val="004208CF"/>
    <w:rsid w:val="0042152C"/>
    <w:rsid w:val="00421CC6"/>
    <w:rsid w:val="00423A4E"/>
    <w:rsid w:val="004265B0"/>
    <w:rsid w:val="0042689F"/>
    <w:rsid w:val="00426A66"/>
    <w:rsid w:val="00426DA4"/>
    <w:rsid w:val="004275AD"/>
    <w:rsid w:val="00431554"/>
    <w:rsid w:val="00431759"/>
    <w:rsid w:val="004342A4"/>
    <w:rsid w:val="004401ED"/>
    <w:rsid w:val="004407A0"/>
    <w:rsid w:val="00440CEE"/>
    <w:rsid w:val="004438F6"/>
    <w:rsid w:val="00445118"/>
    <w:rsid w:val="00445D54"/>
    <w:rsid w:val="00446213"/>
    <w:rsid w:val="004468A4"/>
    <w:rsid w:val="004474DC"/>
    <w:rsid w:val="00451E96"/>
    <w:rsid w:val="00452020"/>
    <w:rsid w:val="00452226"/>
    <w:rsid w:val="00453413"/>
    <w:rsid w:val="00457675"/>
    <w:rsid w:val="0046028A"/>
    <w:rsid w:val="00460F9B"/>
    <w:rsid w:val="00461924"/>
    <w:rsid w:val="00461AD8"/>
    <w:rsid w:val="004622B3"/>
    <w:rsid w:val="004635DA"/>
    <w:rsid w:val="004643D0"/>
    <w:rsid w:val="0046474E"/>
    <w:rsid w:val="00466EEA"/>
    <w:rsid w:val="004670A0"/>
    <w:rsid w:val="00472ECE"/>
    <w:rsid w:val="004730C1"/>
    <w:rsid w:val="004739B3"/>
    <w:rsid w:val="00475CDA"/>
    <w:rsid w:val="00476147"/>
    <w:rsid w:val="00476200"/>
    <w:rsid w:val="00476C56"/>
    <w:rsid w:val="004773F3"/>
    <w:rsid w:val="00477E4D"/>
    <w:rsid w:val="00480092"/>
    <w:rsid w:val="004805BA"/>
    <w:rsid w:val="00481C9D"/>
    <w:rsid w:val="00482BE7"/>
    <w:rsid w:val="00486028"/>
    <w:rsid w:val="004873BD"/>
    <w:rsid w:val="004877CB"/>
    <w:rsid w:val="00490A5C"/>
    <w:rsid w:val="00490F88"/>
    <w:rsid w:val="00491980"/>
    <w:rsid w:val="004929CE"/>
    <w:rsid w:val="004934B8"/>
    <w:rsid w:val="00493DCD"/>
    <w:rsid w:val="0049470A"/>
    <w:rsid w:val="004964F7"/>
    <w:rsid w:val="00496FC4"/>
    <w:rsid w:val="00497419"/>
    <w:rsid w:val="00497E70"/>
    <w:rsid w:val="004A08CB"/>
    <w:rsid w:val="004A175F"/>
    <w:rsid w:val="004A2BBB"/>
    <w:rsid w:val="004A365E"/>
    <w:rsid w:val="004A5DD7"/>
    <w:rsid w:val="004A7B4B"/>
    <w:rsid w:val="004B13B5"/>
    <w:rsid w:val="004B1A43"/>
    <w:rsid w:val="004B506B"/>
    <w:rsid w:val="004B5FAB"/>
    <w:rsid w:val="004B6011"/>
    <w:rsid w:val="004B6C70"/>
    <w:rsid w:val="004B726D"/>
    <w:rsid w:val="004B78CC"/>
    <w:rsid w:val="004C300B"/>
    <w:rsid w:val="004C3063"/>
    <w:rsid w:val="004C32DA"/>
    <w:rsid w:val="004C4304"/>
    <w:rsid w:val="004C4E6C"/>
    <w:rsid w:val="004C521D"/>
    <w:rsid w:val="004C57ED"/>
    <w:rsid w:val="004C581C"/>
    <w:rsid w:val="004C5E77"/>
    <w:rsid w:val="004C5F72"/>
    <w:rsid w:val="004D0BA0"/>
    <w:rsid w:val="004D1670"/>
    <w:rsid w:val="004D2AA6"/>
    <w:rsid w:val="004D416B"/>
    <w:rsid w:val="004D5411"/>
    <w:rsid w:val="004D6712"/>
    <w:rsid w:val="004D6AA2"/>
    <w:rsid w:val="004D6EC9"/>
    <w:rsid w:val="004D7D6B"/>
    <w:rsid w:val="004D7EC9"/>
    <w:rsid w:val="004E034E"/>
    <w:rsid w:val="004E0894"/>
    <w:rsid w:val="004E0937"/>
    <w:rsid w:val="004E2A72"/>
    <w:rsid w:val="004E2AAE"/>
    <w:rsid w:val="004E2D57"/>
    <w:rsid w:val="004E7CE3"/>
    <w:rsid w:val="004F461E"/>
    <w:rsid w:val="004F635C"/>
    <w:rsid w:val="004F64B2"/>
    <w:rsid w:val="00500BAB"/>
    <w:rsid w:val="005012BE"/>
    <w:rsid w:val="00504B10"/>
    <w:rsid w:val="005054BD"/>
    <w:rsid w:val="00505A2F"/>
    <w:rsid w:val="00506442"/>
    <w:rsid w:val="005069D7"/>
    <w:rsid w:val="005113E5"/>
    <w:rsid w:val="0051160D"/>
    <w:rsid w:val="00512056"/>
    <w:rsid w:val="005121F1"/>
    <w:rsid w:val="00512983"/>
    <w:rsid w:val="00513524"/>
    <w:rsid w:val="00513D74"/>
    <w:rsid w:val="00515E22"/>
    <w:rsid w:val="0051614F"/>
    <w:rsid w:val="005202EF"/>
    <w:rsid w:val="005203F2"/>
    <w:rsid w:val="005216E6"/>
    <w:rsid w:val="00522326"/>
    <w:rsid w:val="0052310C"/>
    <w:rsid w:val="005256E1"/>
    <w:rsid w:val="00526132"/>
    <w:rsid w:val="00527193"/>
    <w:rsid w:val="00527555"/>
    <w:rsid w:val="00532473"/>
    <w:rsid w:val="00532F52"/>
    <w:rsid w:val="0053408D"/>
    <w:rsid w:val="005347B9"/>
    <w:rsid w:val="005400F9"/>
    <w:rsid w:val="005410ED"/>
    <w:rsid w:val="0054148E"/>
    <w:rsid w:val="0054197D"/>
    <w:rsid w:val="005419E8"/>
    <w:rsid w:val="0054247F"/>
    <w:rsid w:val="00544548"/>
    <w:rsid w:val="00544F31"/>
    <w:rsid w:val="005460C9"/>
    <w:rsid w:val="005476EB"/>
    <w:rsid w:val="00547AC8"/>
    <w:rsid w:val="00550262"/>
    <w:rsid w:val="00553364"/>
    <w:rsid w:val="00555715"/>
    <w:rsid w:val="005557DB"/>
    <w:rsid w:val="00556210"/>
    <w:rsid w:val="005564A1"/>
    <w:rsid w:val="0055714F"/>
    <w:rsid w:val="00561F09"/>
    <w:rsid w:val="00562293"/>
    <w:rsid w:val="0056262B"/>
    <w:rsid w:val="0056358C"/>
    <w:rsid w:val="005647CC"/>
    <w:rsid w:val="0056575F"/>
    <w:rsid w:val="00565DFB"/>
    <w:rsid w:val="00566D4E"/>
    <w:rsid w:val="00570124"/>
    <w:rsid w:val="00570601"/>
    <w:rsid w:val="005710F0"/>
    <w:rsid w:val="00571C39"/>
    <w:rsid w:val="00572F5A"/>
    <w:rsid w:val="005746D9"/>
    <w:rsid w:val="0057551D"/>
    <w:rsid w:val="00575C90"/>
    <w:rsid w:val="005774C9"/>
    <w:rsid w:val="0057789F"/>
    <w:rsid w:val="00577A39"/>
    <w:rsid w:val="0058220E"/>
    <w:rsid w:val="00583541"/>
    <w:rsid w:val="00583FA1"/>
    <w:rsid w:val="00584DC5"/>
    <w:rsid w:val="005853A8"/>
    <w:rsid w:val="00586BB1"/>
    <w:rsid w:val="0059006E"/>
    <w:rsid w:val="0059158D"/>
    <w:rsid w:val="00591B69"/>
    <w:rsid w:val="00592428"/>
    <w:rsid w:val="00594A53"/>
    <w:rsid w:val="005954FC"/>
    <w:rsid w:val="00596DE6"/>
    <w:rsid w:val="005A0E67"/>
    <w:rsid w:val="005A19DF"/>
    <w:rsid w:val="005A2292"/>
    <w:rsid w:val="005A27E8"/>
    <w:rsid w:val="005A2B31"/>
    <w:rsid w:val="005A39CA"/>
    <w:rsid w:val="005A5A72"/>
    <w:rsid w:val="005A7E42"/>
    <w:rsid w:val="005B2200"/>
    <w:rsid w:val="005B435C"/>
    <w:rsid w:val="005B55BF"/>
    <w:rsid w:val="005B7157"/>
    <w:rsid w:val="005B7794"/>
    <w:rsid w:val="005C0C86"/>
    <w:rsid w:val="005C10B8"/>
    <w:rsid w:val="005C2F6B"/>
    <w:rsid w:val="005C3016"/>
    <w:rsid w:val="005C446F"/>
    <w:rsid w:val="005C4C23"/>
    <w:rsid w:val="005C4E5E"/>
    <w:rsid w:val="005C5B13"/>
    <w:rsid w:val="005C5D94"/>
    <w:rsid w:val="005C7153"/>
    <w:rsid w:val="005C758D"/>
    <w:rsid w:val="005D0634"/>
    <w:rsid w:val="005D1483"/>
    <w:rsid w:val="005D253E"/>
    <w:rsid w:val="005D28A5"/>
    <w:rsid w:val="005D3897"/>
    <w:rsid w:val="005D4746"/>
    <w:rsid w:val="005D48DE"/>
    <w:rsid w:val="005D506B"/>
    <w:rsid w:val="005D748D"/>
    <w:rsid w:val="005E0EF8"/>
    <w:rsid w:val="005E145D"/>
    <w:rsid w:val="005E358D"/>
    <w:rsid w:val="005E3F6D"/>
    <w:rsid w:val="005E442D"/>
    <w:rsid w:val="005E48BA"/>
    <w:rsid w:val="005E5531"/>
    <w:rsid w:val="005E6D2E"/>
    <w:rsid w:val="005E788E"/>
    <w:rsid w:val="005E7A3E"/>
    <w:rsid w:val="005F0197"/>
    <w:rsid w:val="005F0FEC"/>
    <w:rsid w:val="005F200B"/>
    <w:rsid w:val="005F4108"/>
    <w:rsid w:val="005F454B"/>
    <w:rsid w:val="005F4CF5"/>
    <w:rsid w:val="005F5BA2"/>
    <w:rsid w:val="00600337"/>
    <w:rsid w:val="00601C82"/>
    <w:rsid w:val="00602DCA"/>
    <w:rsid w:val="00602E02"/>
    <w:rsid w:val="00603E7E"/>
    <w:rsid w:val="00604748"/>
    <w:rsid w:val="00605037"/>
    <w:rsid w:val="00605499"/>
    <w:rsid w:val="00607D5A"/>
    <w:rsid w:val="00607D6A"/>
    <w:rsid w:val="00610A0A"/>
    <w:rsid w:val="00611FF4"/>
    <w:rsid w:val="00613776"/>
    <w:rsid w:val="006138AA"/>
    <w:rsid w:val="00613C10"/>
    <w:rsid w:val="00614DC0"/>
    <w:rsid w:val="0062129C"/>
    <w:rsid w:val="006224A3"/>
    <w:rsid w:val="00622A1C"/>
    <w:rsid w:val="00622E3D"/>
    <w:rsid w:val="006244D8"/>
    <w:rsid w:val="0062457A"/>
    <w:rsid w:val="0062464F"/>
    <w:rsid w:val="006252B5"/>
    <w:rsid w:val="006271DC"/>
    <w:rsid w:val="006312E5"/>
    <w:rsid w:val="006319AA"/>
    <w:rsid w:val="006327B2"/>
    <w:rsid w:val="00635056"/>
    <w:rsid w:val="00635B4E"/>
    <w:rsid w:val="00640924"/>
    <w:rsid w:val="006409A1"/>
    <w:rsid w:val="00640ABC"/>
    <w:rsid w:val="006417C0"/>
    <w:rsid w:val="00643D42"/>
    <w:rsid w:val="0064407D"/>
    <w:rsid w:val="00645C83"/>
    <w:rsid w:val="00647169"/>
    <w:rsid w:val="00647621"/>
    <w:rsid w:val="00647B85"/>
    <w:rsid w:val="00650942"/>
    <w:rsid w:val="00652582"/>
    <w:rsid w:val="00653800"/>
    <w:rsid w:val="0065421A"/>
    <w:rsid w:val="00657CFE"/>
    <w:rsid w:val="0066050D"/>
    <w:rsid w:val="006615A4"/>
    <w:rsid w:val="00663740"/>
    <w:rsid w:val="00663A82"/>
    <w:rsid w:val="00663AA1"/>
    <w:rsid w:val="00663D86"/>
    <w:rsid w:val="006652FE"/>
    <w:rsid w:val="00665E15"/>
    <w:rsid w:val="006668CD"/>
    <w:rsid w:val="00666AC6"/>
    <w:rsid w:val="00667A8C"/>
    <w:rsid w:val="00670BB0"/>
    <w:rsid w:val="006717B0"/>
    <w:rsid w:val="00672640"/>
    <w:rsid w:val="00674BA3"/>
    <w:rsid w:val="00677D6B"/>
    <w:rsid w:val="00677FEE"/>
    <w:rsid w:val="006802C0"/>
    <w:rsid w:val="00680C5E"/>
    <w:rsid w:val="0068135D"/>
    <w:rsid w:val="00683318"/>
    <w:rsid w:val="006838A5"/>
    <w:rsid w:val="0068396C"/>
    <w:rsid w:val="006851A6"/>
    <w:rsid w:val="00685B84"/>
    <w:rsid w:val="00690ECB"/>
    <w:rsid w:val="00691E3C"/>
    <w:rsid w:val="00692EEB"/>
    <w:rsid w:val="00693CD0"/>
    <w:rsid w:val="00694228"/>
    <w:rsid w:val="00694972"/>
    <w:rsid w:val="006A0BA4"/>
    <w:rsid w:val="006A2442"/>
    <w:rsid w:val="006A289F"/>
    <w:rsid w:val="006A2AC3"/>
    <w:rsid w:val="006A3135"/>
    <w:rsid w:val="006A360F"/>
    <w:rsid w:val="006A6EA0"/>
    <w:rsid w:val="006A6EBF"/>
    <w:rsid w:val="006A71B8"/>
    <w:rsid w:val="006B0CE2"/>
    <w:rsid w:val="006B10CC"/>
    <w:rsid w:val="006B2CC8"/>
    <w:rsid w:val="006B3987"/>
    <w:rsid w:val="006B4190"/>
    <w:rsid w:val="006B61D5"/>
    <w:rsid w:val="006C0B7A"/>
    <w:rsid w:val="006C13F3"/>
    <w:rsid w:val="006C1C16"/>
    <w:rsid w:val="006C20FB"/>
    <w:rsid w:val="006C23E0"/>
    <w:rsid w:val="006C2767"/>
    <w:rsid w:val="006C4096"/>
    <w:rsid w:val="006C4749"/>
    <w:rsid w:val="006C5008"/>
    <w:rsid w:val="006C5600"/>
    <w:rsid w:val="006C6EA1"/>
    <w:rsid w:val="006C6FA1"/>
    <w:rsid w:val="006C7D5F"/>
    <w:rsid w:val="006D0100"/>
    <w:rsid w:val="006D0F77"/>
    <w:rsid w:val="006D2B3A"/>
    <w:rsid w:val="006D4996"/>
    <w:rsid w:val="006D55AF"/>
    <w:rsid w:val="006D6D96"/>
    <w:rsid w:val="006E23D5"/>
    <w:rsid w:val="006E5161"/>
    <w:rsid w:val="006E6396"/>
    <w:rsid w:val="006E69D1"/>
    <w:rsid w:val="006E6F96"/>
    <w:rsid w:val="006F0605"/>
    <w:rsid w:val="006F14C8"/>
    <w:rsid w:val="006F2712"/>
    <w:rsid w:val="006F5301"/>
    <w:rsid w:val="006F635F"/>
    <w:rsid w:val="006F69CC"/>
    <w:rsid w:val="006F7A7C"/>
    <w:rsid w:val="007007E7"/>
    <w:rsid w:val="00701096"/>
    <w:rsid w:val="00702064"/>
    <w:rsid w:val="00702639"/>
    <w:rsid w:val="00702755"/>
    <w:rsid w:val="00703245"/>
    <w:rsid w:val="00704F77"/>
    <w:rsid w:val="00707D37"/>
    <w:rsid w:val="00710371"/>
    <w:rsid w:val="00711E85"/>
    <w:rsid w:val="00712391"/>
    <w:rsid w:val="007129F3"/>
    <w:rsid w:val="00715AB3"/>
    <w:rsid w:val="007168C8"/>
    <w:rsid w:val="00720038"/>
    <w:rsid w:val="007213C7"/>
    <w:rsid w:val="00723056"/>
    <w:rsid w:val="007242EF"/>
    <w:rsid w:val="0072432F"/>
    <w:rsid w:val="00732BDE"/>
    <w:rsid w:val="007333A3"/>
    <w:rsid w:val="007334ED"/>
    <w:rsid w:val="00734004"/>
    <w:rsid w:val="007358CA"/>
    <w:rsid w:val="0073626D"/>
    <w:rsid w:val="00737E1B"/>
    <w:rsid w:val="00741B7D"/>
    <w:rsid w:val="007420A7"/>
    <w:rsid w:val="007440E2"/>
    <w:rsid w:val="00744E7F"/>
    <w:rsid w:val="00747039"/>
    <w:rsid w:val="007500C1"/>
    <w:rsid w:val="00751087"/>
    <w:rsid w:val="007519FA"/>
    <w:rsid w:val="007520E6"/>
    <w:rsid w:val="0075219F"/>
    <w:rsid w:val="00752657"/>
    <w:rsid w:val="00753A77"/>
    <w:rsid w:val="0075495C"/>
    <w:rsid w:val="00754BF6"/>
    <w:rsid w:val="00756214"/>
    <w:rsid w:val="00756987"/>
    <w:rsid w:val="00762E46"/>
    <w:rsid w:val="007635CA"/>
    <w:rsid w:val="00763BB0"/>
    <w:rsid w:val="00764026"/>
    <w:rsid w:val="00765965"/>
    <w:rsid w:val="007660AC"/>
    <w:rsid w:val="00770634"/>
    <w:rsid w:val="00771D1E"/>
    <w:rsid w:val="00771ED5"/>
    <w:rsid w:val="007720A1"/>
    <w:rsid w:val="00772D2C"/>
    <w:rsid w:val="00774098"/>
    <w:rsid w:val="0077530C"/>
    <w:rsid w:val="007767C6"/>
    <w:rsid w:val="007770ED"/>
    <w:rsid w:val="00777D18"/>
    <w:rsid w:val="00777E9A"/>
    <w:rsid w:val="00781A1F"/>
    <w:rsid w:val="00781CF3"/>
    <w:rsid w:val="00781DD8"/>
    <w:rsid w:val="00782711"/>
    <w:rsid w:val="007845C7"/>
    <w:rsid w:val="00784C93"/>
    <w:rsid w:val="00785A1C"/>
    <w:rsid w:val="00785B5B"/>
    <w:rsid w:val="00787667"/>
    <w:rsid w:val="00787B28"/>
    <w:rsid w:val="00787E00"/>
    <w:rsid w:val="00790099"/>
    <w:rsid w:val="0079231D"/>
    <w:rsid w:val="007941E0"/>
    <w:rsid w:val="00794F26"/>
    <w:rsid w:val="00794FF5"/>
    <w:rsid w:val="0079546A"/>
    <w:rsid w:val="007957B0"/>
    <w:rsid w:val="00796131"/>
    <w:rsid w:val="007A5B22"/>
    <w:rsid w:val="007A5BD1"/>
    <w:rsid w:val="007A5E8F"/>
    <w:rsid w:val="007A6558"/>
    <w:rsid w:val="007A7503"/>
    <w:rsid w:val="007A7531"/>
    <w:rsid w:val="007A7616"/>
    <w:rsid w:val="007B0727"/>
    <w:rsid w:val="007B1A3B"/>
    <w:rsid w:val="007B2504"/>
    <w:rsid w:val="007B3127"/>
    <w:rsid w:val="007B72F0"/>
    <w:rsid w:val="007B7842"/>
    <w:rsid w:val="007B7D05"/>
    <w:rsid w:val="007C0716"/>
    <w:rsid w:val="007C2170"/>
    <w:rsid w:val="007C21FD"/>
    <w:rsid w:val="007C3092"/>
    <w:rsid w:val="007C3902"/>
    <w:rsid w:val="007C449F"/>
    <w:rsid w:val="007C4BBD"/>
    <w:rsid w:val="007C4CB4"/>
    <w:rsid w:val="007C5EF0"/>
    <w:rsid w:val="007C5FA1"/>
    <w:rsid w:val="007C7750"/>
    <w:rsid w:val="007D0539"/>
    <w:rsid w:val="007D09E0"/>
    <w:rsid w:val="007D14A6"/>
    <w:rsid w:val="007D38D1"/>
    <w:rsid w:val="007D3D2D"/>
    <w:rsid w:val="007D5101"/>
    <w:rsid w:val="007D5580"/>
    <w:rsid w:val="007D589C"/>
    <w:rsid w:val="007D61BC"/>
    <w:rsid w:val="007D6363"/>
    <w:rsid w:val="007E2E15"/>
    <w:rsid w:val="007E3537"/>
    <w:rsid w:val="007E4120"/>
    <w:rsid w:val="007E6B9B"/>
    <w:rsid w:val="007E7711"/>
    <w:rsid w:val="007E7F05"/>
    <w:rsid w:val="007F0E3D"/>
    <w:rsid w:val="007F32AB"/>
    <w:rsid w:val="007F656E"/>
    <w:rsid w:val="007F7C7A"/>
    <w:rsid w:val="00800B18"/>
    <w:rsid w:val="00800FAB"/>
    <w:rsid w:val="00801FAF"/>
    <w:rsid w:val="00804B2A"/>
    <w:rsid w:val="00804B7B"/>
    <w:rsid w:val="008102D6"/>
    <w:rsid w:val="00813693"/>
    <w:rsid w:val="008145F5"/>
    <w:rsid w:val="00815D3A"/>
    <w:rsid w:val="008178DC"/>
    <w:rsid w:val="008226D5"/>
    <w:rsid w:val="00822CFA"/>
    <w:rsid w:val="00823FC5"/>
    <w:rsid w:val="008250E0"/>
    <w:rsid w:val="008258B3"/>
    <w:rsid w:val="008270DB"/>
    <w:rsid w:val="00827DF1"/>
    <w:rsid w:val="0083265C"/>
    <w:rsid w:val="00832699"/>
    <w:rsid w:val="008341FE"/>
    <w:rsid w:val="008343E4"/>
    <w:rsid w:val="00834B85"/>
    <w:rsid w:val="008353A6"/>
    <w:rsid w:val="00835E06"/>
    <w:rsid w:val="008405CC"/>
    <w:rsid w:val="00845AEC"/>
    <w:rsid w:val="00847D78"/>
    <w:rsid w:val="00851F87"/>
    <w:rsid w:val="00852430"/>
    <w:rsid w:val="0085342A"/>
    <w:rsid w:val="0085416B"/>
    <w:rsid w:val="00855929"/>
    <w:rsid w:val="008562DE"/>
    <w:rsid w:val="00856C4D"/>
    <w:rsid w:val="00856D57"/>
    <w:rsid w:val="0085723D"/>
    <w:rsid w:val="00862434"/>
    <w:rsid w:val="00862B00"/>
    <w:rsid w:val="008635DE"/>
    <w:rsid w:val="0086433D"/>
    <w:rsid w:val="00866237"/>
    <w:rsid w:val="00866308"/>
    <w:rsid w:val="008676B5"/>
    <w:rsid w:val="00867F10"/>
    <w:rsid w:val="0087060A"/>
    <w:rsid w:val="00874947"/>
    <w:rsid w:val="00874DBD"/>
    <w:rsid w:val="008762C7"/>
    <w:rsid w:val="00876FEB"/>
    <w:rsid w:val="00880261"/>
    <w:rsid w:val="0088040C"/>
    <w:rsid w:val="00881D81"/>
    <w:rsid w:val="00881FC1"/>
    <w:rsid w:val="0088286E"/>
    <w:rsid w:val="008870B2"/>
    <w:rsid w:val="00887503"/>
    <w:rsid w:val="00890FF1"/>
    <w:rsid w:val="00892CED"/>
    <w:rsid w:val="00894F44"/>
    <w:rsid w:val="008960D8"/>
    <w:rsid w:val="008964B0"/>
    <w:rsid w:val="008A0EAB"/>
    <w:rsid w:val="008A20F5"/>
    <w:rsid w:val="008A259F"/>
    <w:rsid w:val="008A474D"/>
    <w:rsid w:val="008A5621"/>
    <w:rsid w:val="008A594E"/>
    <w:rsid w:val="008A5E2A"/>
    <w:rsid w:val="008A60EC"/>
    <w:rsid w:val="008A66E4"/>
    <w:rsid w:val="008A6A8C"/>
    <w:rsid w:val="008A72B4"/>
    <w:rsid w:val="008A759C"/>
    <w:rsid w:val="008A7C84"/>
    <w:rsid w:val="008B099C"/>
    <w:rsid w:val="008B1176"/>
    <w:rsid w:val="008B1195"/>
    <w:rsid w:val="008B20EA"/>
    <w:rsid w:val="008B28D2"/>
    <w:rsid w:val="008B43EB"/>
    <w:rsid w:val="008B497B"/>
    <w:rsid w:val="008B4A17"/>
    <w:rsid w:val="008B796E"/>
    <w:rsid w:val="008C1D43"/>
    <w:rsid w:val="008C2440"/>
    <w:rsid w:val="008C3F8E"/>
    <w:rsid w:val="008C64C5"/>
    <w:rsid w:val="008C6EBC"/>
    <w:rsid w:val="008D43A4"/>
    <w:rsid w:val="008D49F8"/>
    <w:rsid w:val="008D4A80"/>
    <w:rsid w:val="008D6803"/>
    <w:rsid w:val="008D72CD"/>
    <w:rsid w:val="008D7374"/>
    <w:rsid w:val="008E1A6A"/>
    <w:rsid w:val="008E2103"/>
    <w:rsid w:val="008E298B"/>
    <w:rsid w:val="008E4087"/>
    <w:rsid w:val="008E4486"/>
    <w:rsid w:val="008E44AB"/>
    <w:rsid w:val="008F018B"/>
    <w:rsid w:val="008F0635"/>
    <w:rsid w:val="008F1336"/>
    <w:rsid w:val="008F29B5"/>
    <w:rsid w:val="008F3F4D"/>
    <w:rsid w:val="008F517E"/>
    <w:rsid w:val="008F56E8"/>
    <w:rsid w:val="008F5B48"/>
    <w:rsid w:val="009007FD"/>
    <w:rsid w:val="00900917"/>
    <w:rsid w:val="00903725"/>
    <w:rsid w:val="00903C54"/>
    <w:rsid w:val="0090402B"/>
    <w:rsid w:val="00905F0F"/>
    <w:rsid w:val="0090613F"/>
    <w:rsid w:val="00907335"/>
    <w:rsid w:val="00907472"/>
    <w:rsid w:val="00911540"/>
    <w:rsid w:val="009120CF"/>
    <w:rsid w:val="00913F11"/>
    <w:rsid w:val="009149D5"/>
    <w:rsid w:val="00916400"/>
    <w:rsid w:val="0092168C"/>
    <w:rsid w:val="00922B48"/>
    <w:rsid w:val="00923491"/>
    <w:rsid w:val="00924192"/>
    <w:rsid w:val="0092504E"/>
    <w:rsid w:val="00926100"/>
    <w:rsid w:val="00927363"/>
    <w:rsid w:val="009273A2"/>
    <w:rsid w:val="00927B11"/>
    <w:rsid w:val="00930DFD"/>
    <w:rsid w:val="00934351"/>
    <w:rsid w:val="00937AC5"/>
    <w:rsid w:val="0094136A"/>
    <w:rsid w:val="00941D8E"/>
    <w:rsid w:val="00944254"/>
    <w:rsid w:val="009447A7"/>
    <w:rsid w:val="00945241"/>
    <w:rsid w:val="009478DD"/>
    <w:rsid w:val="00950FAF"/>
    <w:rsid w:val="0095256A"/>
    <w:rsid w:val="009532D8"/>
    <w:rsid w:val="00953B81"/>
    <w:rsid w:val="00953C6E"/>
    <w:rsid w:val="009549FB"/>
    <w:rsid w:val="00954D8C"/>
    <w:rsid w:val="0095599E"/>
    <w:rsid w:val="0095682D"/>
    <w:rsid w:val="00956C7E"/>
    <w:rsid w:val="00960CFB"/>
    <w:rsid w:val="0096191F"/>
    <w:rsid w:val="00964067"/>
    <w:rsid w:val="00965FFD"/>
    <w:rsid w:val="00966280"/>
    <w:rsid w:val="00966665"/>
    <w:rsid w:val="0096766C"/>
    <w:rsid w:val="00967FF4"/>
    <w:rsid w:val="00970112"/>
    <w:rsid w:val="00971E51"/>
    <w:rsid w:val="00973FDD"/>
    <w:rsid w:val="009745C9"/>
    <w:rsid w:val="009760F5"/>
    <w:rsid w:val="00977323"/>
    <w:rsid w:val="009775FB"/>
    <w:rsid w:val="0097773F"/>
    <w:rsid w:val="00981170"/>
    <w:rsid w:val="00983B63"/>
    <w:rsid w:val="00986F76"/>
    <w:rsid w:val="009910E4"/>
    <w:rsid w:val="00991154"/>
    <w:rsid w:val="009912E5"/>
    <w:rsid w:val="00994814"/>
    <w:rsid w:val="00995782"/>
    <w:rsid w:val="009961E8"/>
    <w:rsid w:val="009972FB"/>
    <w:rsid w:val="009976BE"/>
    <w:rsid w:val="009978C6"/>
    <w:rsid w:val="009A2015"/>
    <w:rsid w:val="009A247B"/>
    <w:rsid w:val="009A3C5C"/>
    <w:rsid w:val="009A3CF9"/>
    <w:rsid w:val="009A40F5"/>
    <w:rsid w:val="009A4EB7"/>
    <w:rsid w:val="009A594F"/>
    <w:rsid w:val="009B0252"/>
    <w:rsid w:val="009B1E59"/>
    <w:rsid w:val="009B525C"/>
    <w:rsid w:val="009B6974"/>
    <w:rsid w:val="009B7F39"/>
    <w:rsid w:val="009C00DA"/>
    <w:rsid w:val="009C066A"/>
    <w:rsid w:val="009C11D1"/>
    <w:rsid w:val="009C136F"/>
    <w:rsid w:val="009C25B9"/>
    <w:rsid w:val="009C2810"/>
    <w:rsid w:val="009C3453"/>
    <w:rsid w:val="009C496B"/>
    <w:rsid w:val="009C5071"/>
    <w:rsid w:val="009C6617"/>
    <w:rsid w:val="009C6985"/>
    <w:rsid w:val="009C7646"/>
    <w:rsid w:val="009D0474"/>
    <w:rsid w:val="009D0F93"/>
    <w:rsid w:val="009D15B5"/>
    <w:rsid w:val="009D3C78"/>
    <w:rsid w:val="009D7AD4"/>
    <w:rsid w:val="009E02CB"/>
    <w:rsid w:val="009E0C70"/>
    <w:rsid w:val="009E4510"/>
    <w:rsid w:val="009E4AB9"/>
    <w:rsid w:val="009E69A2"/>
    <w:rsid w:val="009E6BCB"/>
    <w:rsid w:val="009E7281"/>
    <w:rsid w:val="009E7536"/>
    <w:rsid w:val="009E7A93"/>
    <w:rsid w:val="009F051D"/>
    <w:rsid w:val="009F0701"/>
    <w:rsid w:val="009F074A"/>
    <w:rsid w:val="009F1F1D"/>
    <w:rsid w:val="009F2B3F"/>
    <w:rsid w:val="009F73C7"/>
    <w:rsid w:val="009F7642"/>
    <w:rsid w:val="00A00302"/>
    <w:rsid w:val="00A00753"/>
    <w:rsid w:val="00A02BDA"/>
    <w:rsid w:val="00A033D3"/>
    <w:rsid w:val="00A054FA"/>
    <w:rsid w:val="00A0612C"/>
    <w:rsid w:val="00A112D7"/>
    <w:rsid w:val="00A114E8"/>
    <w:rsid w:val="00A15A89"/>
    <w:rsid w:val="00A15DFF"/>
    <w:rsid w:val="00A171B6"/>
    <w:rsid w:val="00A17248"/>
    <w:rsid w:val="00A17938"/>
    <w:rsid w:val="00A17CF9"/>
    <w:rsid w:val="00A17D1F"/>
    <w:rsid w:val="00A2083E"/>
    <w:rsid w:val="00A20A6A"/>
    <w:rsid w:val="00A2200F"/>
    <w:rsid w:val="00A2227A"/>
    <w:rsid w:val="00A2789E"/>
    <w:rsid w:val="00A30F7A"/>
    <w:rsid w:val="00A3185F"/>
    <w:rsid w:val="00A3262B"/>
    <w:rsid w:val="00A34639"/>
    <w:rsid w:val="00A3559F"/>
    <w:rsid w:val="00A37D56"/>
    <w:rsid w:val="00A42950"/>
    <w:rsid w:val="00A430B5"/>
    <w:rsid w:val="00A44791"/>
    <w:rsid w:val="00A451F3"/>
    <w:rsid w:val="00A4606C"/>
    <w:rsid w:val="00A5005D"/>
    <w:rsid w:val="00A5112A"/>
    <w:rsid w:val="00A51B85"/>
    <w:rsid w:val="00A54435"/>
    <w:rsid w:val="00A54B6D"/>
    <w:rsid w:val="00A57677"/>
    <w:rsid w:val="00A57951"/>
    <w:rsid w:val="00A60D74"/>
    <w:rsid w:val="00A6129E"/>
    <w:rsid w:val="00A61C02"/>
    <w:rsid w:val="00A63191"/>
    <w:rsid w:val="00A6388C"/>
    <w:rsid w:val="00A64D2F"/>
    <w:rsid w:val="00A65AFE"/>
    <w:rsid w:val="00A65B22"/>
    <w:rsid w:val="00A66281"/>
    <w:rsid w:val="00A673C9"/>
    <w:rsid w:val="00A6748D"/>
    <w:rsid w:val="00A67838"/>
    <w:rsid w:val="00A7022C"/>
    <w:rsid w:val="00A7028A"/>
    <w:rsid w:val="00A74803"/>
    <w:rsid w:val="00A752E4"/>
    <w:rsid w:val="00A7657A"/>
    <w:rsid w:val="00A768FD"/>
    <w:rsid w:val="00A77196"/>
    <w:rsid w:val="00A77357"/>
    <w:rsid w:val="00A8191E"/>
    <w:rsid w:val="00A821AB"/>
    <w:rsid w:val="00A826E3"/>
    <w:rsid w:val="00A82FBF"/>
    <w:rsid w:val="00A84277"/>
    <w:rsid w:val="00A8555B"/>
    <w:rsid w:val="00A86322"/>
    <w:rsid w:val="00A868F1"/>
    <w:rsid w:val="00A9071D"/>
    <w:rsid w:val="00A919DB"/>
    <w:rsid w:val="00A91C80"/>
    <w:rsid w:val="00A942A5"/>
    <w:rsid w:val="00A950CB"/>
    <w:rsid w:val="00A95F5E"/>
    <w:rsid w:val="00A96DBB"/>
    <w:rsid w:val="00A974B0"/>
    <w:rsid w:val="00AA0846"/>
    <w:rsid w:val="00AA137E"/>
    <w:rsid w:val="00AA2114"/>
    <w:rsid w:val="00AA55FE"/>
    <w:rsid w:val="00AA5BC4"/>
    <w:rsid w:val="00AA63F7"/>
    <w:rsid w:val="00AA6C61"/>
    <w:rsid w:val="00AA6E09"/>
    <w:rsid w:val="00AA7377"/>
    <w:rsid w:val="00AA7EA0"/>
    <w:rsid w:val="00AB1C0E"/>
    <w:rsid w:val="00AB3F42"/>
    <w:rsid w:val="00AB4494"/>
    <w:rsid w:val="00AB69DF"/>
    <w:rsid w:val="00AB7587"/>
    <w:rsid w:val="00AC04C5"/>
    <w:rsid w:val="00AC1DD0"/>
    <w:rsid w:val="00AC3197"/>
    <w:rsid w:val="00AC3936"/>
    <w:rsid w:val="00AC41B6"/>
    <w:rsid w:val="00AC4323"/>
    <w:rsid w:val="00AC4451"/>
    <w:rsid w:val="00AC4D98"/>
    <w:rsid w:val="00AC5BCB"/>
    <w:rsid w:val="00AC5FF9"/>
    <w:rsid w:val="00AD1E24"/>
    <w:rsid w:val="00AD1EA3"/>
    <w:rsid w:val="00AD27B2"/>
    <w:rsid w:val="00AD5535"/>
    <w:rsid w:val="00AD62EE"/>
    <w:rsid w:val="00AD652F"/>
    <w:rsid w:val="00AD79D1"/>
    <w:rsid w:val="00AE0131"/>
    <w:rsid w:val="00AE07EF"/>
    <w:rsid w:val="00AE0D38"/>
    <w:rsid w:val="00AE1921"/>
    <w:rsid w:val="00AE4848"/>
    <w:rsid w:val="00AE5009"/>
    <w:rsid w:val="00AE5F24"/>
    <w:rsid w:val="00AF09B7"/>
    <w:rsid w:val="00AF38D1"/>
    <w:rsid w:val="00AF5209"/>
    <w:rsid w:val="00AF5D5F"/>
    <w:rsid w:val="00AF6FD3"/>
    <w:rsid w:val="00B023DA"/>
    <w:rsid w:val="00B02568"/>
    <w:rsid w:val="00B03F03"/>
    <w:rsid w:val="00B04C7B"/>
    <w:rsid w:val="00B04E43"/>
    <w:rsid w:val="00B05168"/>
    <w:rsid w:val="00B06961"/>
    <w:rsid w:val="00B06EC7"/>
    <w:rsid w:val="00B07CF6"/>
    <w:rsid w:val="00B117E9"/>
    <w:rsid w:val="00B13E3C"/>
    <w:rsid w:val="00B13F03"/>
    <w:rsid w:val="00B14017"/>
    <w:rsid w:val="00B14235"/>
    <w:rsid w:val="00B1491D"/>
    <w:rsid w:val="00B20A45"/>
    <w:rsid w:val="00B211A0"/>
    <w:rsid w:val="00B24433"/>
    <w:rsid w:val="00B24AEF"/>
    <w:rsid w:val="00B25039"/>
    <w:rsid w:val="00B2575D"/>
    <w:rsid w:val="00B27DA8"/>
    <w:rsid w:val="00B313F0"/>
    <w:rsid w:val="00B33166"/>
    <w:rsid w:val="00B33468"/>
    <w:rsid w:val="00B34A7D"/>
    <w:rsid w:val="00B35A0D"/>
    <w:rsid w:val="00B40279"/>
    <w:rsid w:val="00B40A67"/>
    <w:rsid w:val="00B413A7"/>
    <w:rsid w:val="00B421DC"/>
    <w:rsid w:val="00B422FC"/>
    <w:rsid w:val="00B47549"/>
    <w:rsid w:val="00B479EF"/>
    <w:rsid w:val="00B50633"/>
    <w:rsid w:val="00B51F63"/>
    <w:rsid w:val="00B531CF"/>
    <w:rsid w:val="00B5656F"/>
    <w:rsid w:val="00B57E17"/>
    <w:rsid w:val="00B62CFE"/>
    <w:rsid w:val="00B62E9F"/>
    <w:rsid w:val="00B6632C"/>
    <w:rsid w:val="00B6737A"/>
    <w:rsid w:val="00B67BD5"/>
    <w:rsid w:val="00B70EA6"/>
    <w:rsid w:val="00B72019"/>
    <w:rsid w:val="00B7218A"/>
    <w:rsid w:val="00B722B8"/>
    <w:rsid w:val="00B73A5C"/>
    <w:rsid w:val="00B73E76"/>
    <w:rsid w:val="00B74480"/>
    <w:rsid w:val="00B744D4"/>
    <w:rsid w:val="00B756B3"/>
    <w:rsid w:val="00B759F2"/>
    <w:rsid w:val="00B76749"/>
    <w:rsid w:val="00B7790E"/>
    <w:rsid w:val="00B805BD"/>
    <w:rsid w:val="00B82A77"/>
    <w:rsid w:val="00B83DC3"/>
    <w:rsid w:val="00B84811"/>
    <w:rsid w:val="00B8584D"/>
    <w:rsid w:val="00B8686B"/>
    <w:rsid w:val="00B86953"/>
    <w:rsid w:val="00B90C88"/>
    <w:rsid w:val="00B9140B"/>
    <w:rsid w:val="00B92DF8"/>
    <w:rsid w:val="00B9317E"/>
    <w:rsid w:val="00B94933"/>
    <w:rsid w:val="00B9595E"/>
    <w:rsid w:val="00B95BF9"/>
    <w:rsid w:val="00B95C5D"/>
    <w:rsid w:val="00BA02E7"/>
    <w:rsid w:val="00BA07A1"/>
    <w:rsid w:val="00BA1C30"/>
    <w:rsid w:val="00BA1D26"/>
    <w:rsid w:val="00BA2ADA"/>
    <w:rsid w:val="00BA305E"/>
    <w:rsid w:val="00BA55F8"/>
    <w:rsid w:val="00BA57BB"/>
    <w:rsid w:val="00BA7CF4"/>
    <w:rsid w:val="00BB0DCB"/>
    <w:rsid w:val="00BB11A2"/>
    <w:rsid w:val="00BB18F6"/>
    <w:rsid w:val="00BB293E"/>
    <w:rsid w:val="00BB3D8A"/>
    <w:rsid w:val="00BB44C9"/>
    <w:rsid w:val="00BB4ECD"/>
    <w:rsid w:val="00BB5271"/>
    <w:rsid w:val="00BB614F"/>
    <w:rsid w:val="00BC1298"/>
    <w:rsid w:val="00BC5295"/>
    <w:rsid w:val="00BC6493"/>
    <w:rsid w:val="00BC7AAC"/>
    <w:rsid w:val="00BD229F"/>
    <w:rsid w:val="00BD2314"/>
    <w:rsid w:val="00BD2ADA"/>
    <w:rsid w:val="00BD3277"/>
    <w:rsid w:val="00BD3ACF"/>
    <w:rsid w:val="00BD4C7F"/>
    <w:rsid w:val="00BD5F43"/>
    <w:rsid w:val="00BE0658"/>
    <w:rsid w:val="00BE1D1E"/>
    <w:rsid w:val="00BE242A"/>
    <w:rsid w:val="00BE27B5"/>
    <w:rsid w:val="00BE39BF"/>
    <w:rsid w:val="00BE54A7"/>
    <w:rsid w:val="00BF0BCD"/>
    <w:rsid w:val="00BF0F5B"/>
    <w:rsid w:val="00BF102A"/>
    <w:rsid w:val="00BF4476"/>
    <w:rsid w:val="00BF4C77"/>
    <w:rsid w:val="00BF4E00"/>
    <w:rsid w:val="00BF5E4E"/>
    <w:rsid w:val="00BF7A30"/>
    <w:rsid w:val="00C01B7A"/>
    <w:rsid w:val="00C02C3D"/>
    <w:rsid w:val="00C034EC"/>
    <w:rsid w:val="00C048D4"/>
    <w:rsid w:val="00C05C99"/>
    <w:rsid w:val="00C05D34"/>
    <w:rsid w:val="00C13A27"/>
    <w:rsid w:val="00C13C4F"/>
    <w:rsid w:val="00C146BC"/>
    <w:rsid w:val="00C1690B"/>
    <w:rsid w:val="00C17AD4"/>
    <w:rsid w:val="00C21673"/>
    <w:rsid w:val="00C225EB"/>
    <w:rsid w:val="00C278BF"/>
    <w:rsid w:val="00C27D00"/>
    <w:rsid w:val="00C27FFB"/>
    <w:rsid w:val="00C325D5"/>
    <w:rsid w:val="00C32835"/>
    <w:rsid w:val="00C3298E"/>
    <w:rsid w:val="00C3492A"/>
    <w:rsid w:val="00C34B31"/>
    <w:rsid w:val="00C35C87"/>
    <w:rsid w:val="00C3638E"/>
    <w:rsid w:val="00C42C9F"/>
    <w:rsid w:val="00C43890"/>
    <w:rsid w:val="00C46D80"/>
    <w:rsid w:val="00C470D2"/>
    <w:rsid w:val="00C50829"/>
    <w:rsid w:val="00C50A63"/>
    <w:rsid w:val="00C5174F"/>
    <w:rsid w:val="00C52F5B"/>
    <w:rsid w:val="00C568AE"/>
    <w:rsid w:val="00C56FAB"/>
    <w:rsid w:val="00C60DDE"/>
    <w:rsid w:val="00C60E91"/>
    <w:rsid w:val="00C61360"/>
    <w:rsid w:val="00C61CD2"/>
    <w:rsid w:val="00C621C3"/>
    <w:rsid w:val="00C632DF"/>
    <w:rsid w:val="00C63D2B"/>
    <w:rsid w:val="00C64B44"/>
    <w:rsid w:val="00C70CB8"/>
    <w:rsid w:val="00C711B0"/>
    <w:rsid w:val="00C72BFF"/>
    <w:rsid w:val="00C73A82"/>
    <w:rsid w:val="00C740DD"/>
    <w:rsid w:val="00C75B6B"/>
    <w:rsid w:val="00C76E95"/>
    <w:rsid w:val="00C77E51"/>
    <w:rsid w:val="00C8124B"/>
    <w:rsid w:val="00C82CF2"/>
    <w:rsid w:val="00C83E5B"/>
    <w:rsid w:val="00C849EE"/>
    <w:rsid w:val="00C850F3"/>
    <w:rsid w:val="00C856FA"/>
    <w:rsid w:val="00C909D4"/>
    <w:rsid w:val="00C90ED6"/>
    <w:rsid w:val="00C91148"/>
    <w:rsid w:val="00C9281F"/>
    <w:rsid w:val="00C939A2"/>
    <w:rsid w:val="00C9530A"/>
    <w:rsid w:val="00C96EC8"/>
    <w:rsid w:val="00CA22E3"/>
    <w:rsid w:val="00CA2DB3"/>
    <w:rsid w:val="00CA30FB"/>
    <w:rsid w:val="00CA390A"/>
    <w:rsid w:val="00CA4E41"/>
    <w:rsid w:val="00CA5D33"/>
    <w:rsid w:val="00CA62FD"/>
    <w:rsid w:val="00CB0E6D"/>
    <w:rsid w:val="00CB1AFC"/>
    <w:rsid w:val="00CB2754"/>
    <w:rsid w:val="00CB379E"/>
    <w:rsid w:val="00CB479E"/>
    <w:rsid w:val="00CB5BEC"/>
    <w:rsid w:val="00CB65C7"/>
    <w:rsid w:val="00CB7336"/>
    <w:rsid w:val="00CB73BB"/>
    <w:rsid w:val="00CC24EB"/>
    <w:rsid w:val="00CC2F5C"/>
    <w:rsid w:val="00CC37FC"/>
    <w:rsid w:val="00CC5115"/>
    <w:rsid w:val="00CC5264"/>
    <w:rsid w:val="00CC5A3A"/>
    <w:rsid w:val="00CC5C67"/>
    <w:rsid w:val="00CC6F06"/>
    <w:rsid w:val="00CC748D"/>
    <w:rsid w:val="00CC7A64"/>
    <w:rsid w:val="00CD30B1"/>
    <w:rsid w:val="00CD40DD"/>
    <w:rsid w:val="00CE1A5D"/>
    <w:rsid w:val="00CE4F83"/>
    <w:rsid w:val="00CE595F"/>
    <w:rsid w:val="00CE5E39"/>
    <w:rsid w:val="00CE756C"/>
    <w:rsid w:val="00CF1703"/>
    <w:rsid w:val="00CF1E71"/>
    <w:rsid w:val="00CF3B4B"/>
    <w:rsid w:val="00CF436F"/>
    <w:rsid w:val="00CF52BF"/>
    <w:rsid w:val="00CF5D4A"/>
    <w:rsid w:val="00CF60D6"/>
    <w:rsid w:val="00CF610A"/>
    <w:rsid w:val="00CF7094"/>
    <w:rsid w:val="00D00517"/>
    <w:rsid w:val="00D0140E"/>
    <w:rsid w:val="00D0573F"/>
    <w:rsid w:val="00D06145"/>
    <w:rsid w:val="00D07B0C"/>
    <w:rsid w:val="00D11DF7"/>
    <w:rsid w:val="00D1404D"/>
    <w:rsid w:val="00D151A1"/>
    <w:rsid w:val="00D153BF"/>
    <w:rsid w:val="00D16412"/>
    <w:rsid w:val="00D16F4E"/>
    <w:rsid w:val="00D209A9"/>
    <w:rsid w:val="00D20C26"/>
    <w:rsid w:val="00D21340"/>
    <w:rsid w:val="00D22A23"/>
    <w:rsid w:val="00D23642"/>
    <w:rsid w:val="00D23741"/>
    <w:rsid w:val="00D24131"/>
    <w:rsid w:val="00D241C7"/>
    <w:rsid w:val="00D24BEF"/>
    <w:rsid w:val="00D24EAC"/>
    <w:rsid w:val="00D25276"/>
    <w:rsid w:val="00D25E53"/>
    <w:rsid w:val="00D26516"/>
    <w:rsid w:val="00D30432"/>
    <w:rsid w:val="00D31B1A"/>
    <w:rsid w:val="00D335AF"/>
    <w:rsid w:val="00D35436"/>
    <w:rsid w:val="00D40319"/>
    <w:rsid w:val="00D439F2"/>
    <w:rsid w:val="00D43A40"/>
    <w:rsid w:val="00D46DA6"/>
    <w:rsid w:val="00D47AFB"/>
    <w:rsid w:val="00D503BC"/>
    <w:rsid w:val="00D51644"/>
    <w:rsid w:val="00D52202"/>
    <w:rsid w:val="00D54423"/>
    <w:rsid w:val="00D60991"/>
    <w:rsid w:val="00D61546"/>
    <w:rsid w:val="00D6200B"/>
    <w:rsid w:val="00D629DC"/>
    <w:rsid w:val="00D64436"/>
    <w:rsid w:val="00D64447"/>
    <w:rsid w:val="00D651EA"/>
    <w:rsid w:val="00D65256"/>
    <w:rsid w:val="00D665F6"/>
    <w:rsid w:val="00D709D6"/>
    <w:rsid w:val="00D74A3E"/>
    <w:rsid w:val="00D752A1"/>
    <w:rsid w:val="00D76057"/>
    <w:rsid w:val="00D776CE"/>
    <w:rsid w:val="00D77D34"/>
    <w:rsid w:val="00D822FE"/>
    <w:rsid w:val="00D82E73"/>
    <w:rsid w:val="00D833CD"/>
    <w:rsid w:val="00D85474"/>
    <w:rsid w:val="00D85C3B"/>
    <w:rsid w:val="00D8654A"/>
    <w:rsid w:val="00D87D30"/>
    <w:rsid w:val="00D90114"/>
    <w:rsid w:val="00D90230"/>
    <w:rsid w:val="00D92AAF"/>
    <w:rsid w:val="00D968E4"/>
    <w:rsid w:val="00DA01FA"/>
    <w:rsid w:val="00DA078B"/>
    <w:rsid w:val="00DA1511"/>
    <w:rsid w:val="00DA2178"/>
    <w:rsid w:val="00DA435B"/>
    <w:rsid w:val="00DA4A84"/>
    <w:rsid w:val="00DA4EF6"/>
    <w:rsid w:val="00DA6A0D"/>
    <w:rsid w:val="00DA7383"/>
    <w:rsid w:val="00DA7A36"/>
    <w:rsid w:val="00DA7E20"/>
    <w:rsid w:val="00DB1A72"/>
    <w:rsid w:val="00DB20C3"/>
    <w:rsid w:val="00DB220B"/>
    <w:rsid w:val="00DB344E"/>
    <w:rsid w:val="00DB6ECF"/>
    <w:rsid w:val="00DC00D7"/>
    <w:rsid w:val="00DC3429"/>
    <w:rsid w:val="00DC3EC8"/>
    <w:rsid w:val="00DC7202"/>
    <w:rsid w:val="00DD1211"/>
    <w:rsid w:val="00DD1F07"/>
    <w:rsid w:val="00DD3363"/>
    <w:rsid w:val="00DD33F6"/>
    <w:rsid w:val="00DD3D5E"/>
    <w:rsid w:val="00DD6042"/>
    <w:rsid w:val="00DD6C0B"/>
    <w:rsid w:val="00DE0C01"/>
    <w:rsid w:val="00DE1000"/>
    <w:rsid w:val="00DE172E"/>
    <w:rsid w:val="00DE211F"/>
    <w:rsid w:val="00DE5C19"/>
    <w:rsid w:val="00DE6FA1"/>
    <w:rsid w:val="00DE72D0"/>
    <w:rsid w:val="00DF01FF"/>
    <w:rsid w:val="00DF07AB"/>
    <w:rsid w:val="00DF171F"/>
    <w:rsid w:val="00DF24A9"/>
    <w:rsid w:val="00DF270C"/>
    <w:rsid w:val="00DF2F19"/>
    <w:rsid w:val="00DF3FEC"/>
    <w:rsid w:val="00DF483C"/>
    <w:rsid w:val="00DF4E0D"/>
    <w:rsid w:val="00DF650C"/>
    <w:rsid w:val="00DF6BAE"/>
    <w:rsid w:val="00DF782F"/>
    <w:rsid w:val="00E0265E"/>
    <w:rsid w:val="00E02CE8"/>
    <w:rsid w:val="00E048EC"/>
    <w:rsid w:val="00E04D6E"/>
    <w:rsid w:val="00E05934"/>
    <w:rsid w:val="00E05DBB"/>
    <w:rsid w:val="00E0645D"/>
    <w:rsid w:val="00E06CB5"/>
    <w:rsid w:val="00E1105B"/>
    <w:rsid w:val="00E1375C"/>
    <w:rsid w:val="00E15B46"/>
    <w:rsid w:val="00E15DF5"/>
    <w:rsid w:val="00E21078"/>
    <w:rsid w:val="00E21865"/>
    <w:rsid w:val="00E249B8"/>
    <w:rsid w:val="00E272A5"/>
    <w:rsid w:val="00E275BD"/>
    <w:rsid w:val="00E3018F"/>
    <w:rsid w:val="00E302A9"/>
    <w:rsid w:val="00E30FAB"/>
    <w:rsid w:val="00E31560"/>
    <w:rsid w:val="00E328A0"/>
    <w:rsid w:val="00E32C3E"/>
    <w:rsid w:val="00E337C1"/>
    <w:rsid w:val="00E33EEE"/>
    <w:rsid w:val="00E34103"/>
    <w:rsid w:val="00E343DD"/>
    <w:rsid w:val="00E348F7"/>
    <w:rsid w:val="00E3495D"/>
    <w:rsid w:val="00E3618B"/>
    <w:rsid w:val="00E37310"/>
    <w:rsid w:val="00E375C2"/>
    <w:rsid w:val="00E37667"/>
    <w:rsid w:val="00E4300A"/>
    <w:rsid w:val="00E43042"/>
    <w:rsid w:val="00E44F49"/>
    <w:rsid w:val="00E463E7"/>
    <w:rsid w:val="00E46633"/>
    <w:rsid w:val="00E46ABF"/>
    <w:rsid w:val="00E46F23"/>
    <w:rsid w:val="00E51D8F"/>
    <w:rsid w:val="00E52D23"/>
    <w:rsid w:val="00E52FBE"/>
    <w:rsid w:val="00E53254"/>
    <w:rsid w:val="00E54C05"/>
    <w:rsid w:val="00E55C2C"/>
    <w:rsid w:val="00E561E2"/>
    <w:rsid w:val="00E56A00"/>
    <w:rsid w:val="00E5714A"/>
    <w:rsid w:val="00E57D93"/>
    <w:rsid w:val="00E64119"/>
    <w:rsid w:val="00E652C0"/>
    <w:rsid w:val="00E66DD9"/>
    <w:rsid w:val="00E6705C"/>
    <w:rsid w:val="00E67337"/>
    <w:rsid w:val="00E75CB5"/>
    <w:rsid w:val="00E75CC6"/>
    <w:rsid w:val="00E75CF8"/>
    <w:rsid w:val="00E75FAC"/>
    <w:rsid w:val="00E7653A"/>
    <w:rsid w:val="00E77441"/>
    <w:rsid w:val="00E8017A"/>
    <w:rsid w:val="00E8056E"/>
    <w:rsid w:val="00E81884"/>
    <w:rsid w:val="00E83BF5"/>
    <w:rsid w:val="00E8578B"/>
    <w:rsid w:val="00E861DF"/>
    <w:rsid w:val="00E87FB5"/>
    <w:rsid w:val="00E9109E"/>
    <w:rsid w:val="00E92A81"/>
    <w:rsid w:val="00E94A78"/>
    <w:rsid w:val="00E950E9"/>
    <w:rsid w:val="00E95E03"/>
    <w:rsid w:val="00E97354"/>
    <w:rsid w:val="00E97826"/>
    <w:rsid w:val="00EA028B"/>
    <w:rsid w:val="00EA1AC1"/>
    <w:rsid w:val="00EA1ECF"/>
    <w:rsid w:val="00EA30DD"/>
    <w:rsid w:val="00EA3388"/>
    <w:rsid w:val="00EA3F62"/>
    <w:rsid w:val="00EA4642"/>
    <w:rsid w:val="00EA76D3"/>
    <w:rsid w:val="00EB0C6D"/>
    <w:rsid w:val="00EB1501"/>
    <w:rsid w:val="00EB1D64"/>
    <w:rsid w:val="00EB3D15"/>
    <w:rsid w:val="00EB6D9C"/>
    <w:rsid w:val="00EB731D"/>
    <w:rsid w:val="00EC1014"/>
    <w:rsid w:val="00EC192F"/>
    <w:rsid w:val="00EC1C56"/>
    <w:rsid w:val="00EC4824"/>
    <w:rsid w:val="00EC492E"/>
    <w:rsid w:val="00EC5231"/>
    <w:rsid w:val="00EC552F"/>
    <w:rsid w:val="00EC7385"/>
    <w:rsid w:val="00EC7930"/>
    <w:rsid w:val="00ED46B2"/>
    <w:rsid w:val="00ED5CF6"/>
    <w:rsid w:val="00ED5E98"/>
    <w:rsid w:val="00ED6F4A"/>
    <w:rsid w:val="00ED78B4"/>
    <w:rsid w:val="00EE130B"/>
    <w:rsid w:val="00EE2858"/>
    <w:rsid w:val="00EE2A2D"/>
    <w:rsid w:val="00EE371F"/>
    <w:rsid w:val="00EE4267"/>
    <w:rsid w:val="00EE5EA2"/>
    <w:rsid w:val="00EE6079"/>
    <w:rsid w:val="00EE6344"/>
    <w:rsid w:val="00EE67DF"/>
    <w:rsid w:val="00EE6BD8"/>
    <w:rsid w:val="00EE70DF"/>
    <w:rsid w:val="00EF00A7"/>
    <w:rsid w:val="00EF1347"/>
    <w:rsid w:val="00EF28BF"/>
    <w:rsid w:val="00F000FA"/>
    <w:rsid w:val="00F03E62"/>
    <w:rsid w:val="00F0490F"/>
    <w:rsid w:val="00F051E7"/>
    <w:rsid w:val="00F05C09"/>
    <w:rsid w:val="00F078BA"/>
    <w:rsid w:val="00F10215"/>
    <w:rsid w:val="00F1066F"/>
    <w:rsid w:val="00F10AA2"/>
    <w:rsid w:val="00F12A4A"/>
    <w:rsid w:val="00F1332D"/>
    <w:rsid w:val="00F173E0"/>
    <w:rsid w:val="00F174C9"/>
    <w:rsid w:val="00F20478"/>
    <w:rsid w:val="00F2344B"/>
    <w:rsid w:val="00F23875"/>
    <w:rsid w:val="00F25A19"/>
    <w:rsid w:val="00F2739E"/>
    <w:rsid w:val="00F27584"/>
    <w:rsid w:val="00F278D2"/>
    <w:rsid w:val="00F27D7F"/>
    <w:rsid w:val="00F3001F"/>
    <w:rsid w:val="00F30DCC"/>
    <w:rsid w:val="00F31535"/>
    <w:rsid w:val="00F3345D"/>
    <w:rsid w:val="00F348A9"/>
    <w:rsid w:val="00F34C4A"/>
    <w:rsid w:val="00F3788B"/>
    <w:rsid w:val="00F37B06"/>
    <w:rsid w:val="00F40151"/>
    <w:rsid w:val="00F401EB"/>
    <w:rsid w:val="00F4111B"/>
    <w:rsid w:val="00F418FD"/>
    <w:rsid w:val="00F42C03"/>
    <w:rsid w:val="00F432F0"/>
    <w:rsid w:val="00F439DC"/>
    <w:rsid w:val="00F44AA2"/>
    <w:rsid w:val="00F44ACA"/>
    <w:rsid w:val="00F45CF7"/>
    <w:rsid w:val="00F47E67"/>
    <w:rsid w:val="00F50BD4"/>
    <w:rsid w:val="00F51FAA"/>
    <w:rsid w:val="00F52823"/>
    <w:rsid w:val="00F529C9"/>
    <w:rsid w:val="00F53062"/>
    <w:rsid w:val="00F53E96"/>
    <w:rsid w:val="00F53F46"/>
    <w:rsid w:val="00F54269"/>
    <w:rsid w:val="00F618C3"/>
    <w:rsid w:val="00F621F9"/>
    <w:rsid w:val="00F624A9"/>
    <w:rsid w:val="00F639AE"/>
    <w:rsid w:val="00F66377"/>
    <w:rsid w:val="00F67E0B"/>
    <w:rsid w:val="00F70274"/>
    <w:rsid w:val="00F70DE9"/>
    <w:rsid w:val="00F71D36"/>
    <w:rsid w:val="00F7263D"/>
    <w:rsid w:val="00F740AA"/>
    <w:rsid w:val="00F74EDB"/>
    <w:rsid w:val="00F778C8"/>
    <w:rsid w:val="00F80B31"/>
    <w:rsid w:val="00F8198A"/>
    <w:rsid w:val="00F85F97"/>
    <w:rsid w:val="00F90DC7"/>
    <w:rsid w:val="00F93AB9"/>
    <w:rsid w:val="00F94480"/>
    <w:rsid w:val="00F94601"/>
    <w:rsid w:val="00F94D1B"/>
    <w:rsid w:val="00F961BC"/>
    <w:rsid w:val="00F964E1"/>
    <w:rsid w:val="00F965C7"/>
    <w:rsid w:val="00F968BB"/>
    <w:rsid w:val="00F97ACC"/>
    <w:rsid w:val="00FA0611"/>
    <w:rsid w:val="00FA0936"/>
    <w:rsid w:val="00FA171A"/>
    <w:rsid w:val="00FA19AD"/>
    <w:rsid w:val="00FA2CEA"/>
    <w:rsid w:val="00FA399E"/>
    <w:rsid w:val="00FA3E40"/>
    <w:rsid w:val="00FA59B9"/>
    <w:rsid w:val="00FA7695"/>
    <w:rsid w:val="00FA7B6B"/>
    <w:rsid w:val="00FB10D3"/>
    <w:rsid w:val="00FB2DA4"/>
    <w:rsid w:val="00FB35EE"/>
    <w:rsid w:val="00FB3CE0"/>
    <w:rsid w:val="00FB4EB9"/>
    <w:rsid w:val="00FB57EA"/>
    <w:rsid w:val="00FB6F76"/>
    <w:rsid w:val="00FC27A4"/>
    <w:rsid w:val="00FC2B3D"/>
    <w:rsid w:val="00FC450C"/>
    <w:rsid w:val="00FC737D"/>
    <w:rsid w:val="00FC7CB8"/>
    <w:rsid w:val="00FD01C7"/>
    <w:rsid w:val="00FD0654"/>
    <w:rsid w:val="00FD1396"/>
    <w:rsid w:val="00FD3DCC"/>
    <w:rsid w:val="00FD4434"/>
    <w:rsid w:val="00FD47C1"/>
    <w:rsid w:val="00FD4B73"/>
    <w:rsid w:val="00FD4E95"/>
    <w:rsid w:val="00FD5ACB"/>
    <w:rsid w:val="00FD7BA2"/>
    <w:rsid w:val="00FE014F"/>
    <w:rsid w:val="00FE093E"/>
    <w:rsid w:val="00FE10CC"/>
    <w:rsid w:val="00FE2434"/>
    <w:rsid w:val="00FE2747"/>
    <w:rsid w:val="00FE3B90"/>
    <w:rsid w:val="00FE5C38"/>
    <w:rsid w:val="00FE6204"/>
    <w:rsid w:val="00FE654C"/>
    <w:rsid w:val="00FE6C4F"/>
    <w:rsid w:val="00FE7F8C"/>
    <w:rsid w:val="00FF10F5"/>
    <w:rsid w:val="00FF143A"/>
    <w:rsid w:val="00FF1E8B"/>
    <w:rsid w:val="00FF1E94"/>
    <w:rsid w:val="00FF2BF9"/>
    <w:rsid w:val="00FF49F2"/>
    <w:rsid w:val="00FF6B4C"/>
    <w:rsid w:val="00FF767F"/>
    <w:rsid w:val="00FF77A6"/>
    <w:rsid w:val="00FF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C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C4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666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Tuva</cp:lastModifiedBy>
  <cp:revision>5</cp:revision>
  <cp:lastPrinted>2017-06-24T05:15:00Z</cp:lastPrinted>
  <dcterms:created xsi:type="dcterms:W3CDTF">2017-06-24T04:26:00Z</dcterms:created>
  <dcterms:modified xsi:type="dcterms:W3CDTF">2017-08-18T02:01:00Z</dcterms:modified>
</cp:coreProperties>
</file>